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A0A027" w14:textId="5E99D489" w:rsidR="003E38DA" w:rsidRDefault="00B13B68" w:rsidP="003E38DA">
      <w:pPr>
        <w:autoSpaceDE w:val="0"/>
        <w:spacing w:before="240"/>
        <w:jc w:val="center"/>
        <w:rPr>
          <w:b/>
          <w:caps/>
          <w:color w:val="286A52"/>
          <w:lang w:eastAsia="lt-LT"/>
        </w:rPr>
      </w:pPr>
      <w:bookmarkStart w:id="0" w:name="_Hlk78274232"/>
      <w:bookmarkEnd w:id="0"/>
      <w:r>
        <w:rPr>
          <w:b/>
          <w:caps/>
          <w:color w:val="286A52"/>
          <w:lang w:eastAsia="lt-LT"/>
        </w:rPr>
        <w:t xml:space="preserve">PAGRINDINIO UGDYMO </w:t>
      </w:r>
      <w:r w:rsidR="003E38DA" w:rsidRPr="00DE7A71">
        <w:rPr>
          <w:b/>
          <w:caps/>
          <w:color w:val="286A52"/>
          <w:lang w:eastAsia="lt-LT"/>
        </w:rPr>
        <w:t>MATEMATIKOS BENDROSIOS PROGRAMOS</w:t>
      </w:r>
      <w:r w:rsidR="003E38DA">
        <w:rPr>
          <w:b/>
          <w:caps/>
          <w:color w:val="286A52"/>
          <w:lang w:eastAsia="lt-LT"/>
        </w:rPr>
        <w:t xml:space="preserve"> </w:t>
      </w:r>
    </w:p>
    <w:p w14:paraId="3BDB1E0C" w14:textId="01805836" w:rsidR="003E38DA" w:rsidRPr="00DE7A71" w:rsidRDefault="003E38DA" w:rsidP="003E38DA">
      <w:pPr>
        <w:autoSpaceDE w:val="0"/>
        <w:spacing w:before="120" w:after="240"/>
        <w:jc w:val="center"/>
        <w:rPr>
          <w:b/>
          <w:caps/>
          <w:color w:val="286A52"/>
          <w:lang w:eastAsia="lt-LT"/>
        </w:rPr>
      </w:pPr>
      <w:r>
        <w:rPr>
          <w:b/>
          <w:caps/>
          <w:color w:val="286A52"/>
          <w:lang w:eastAsia="lt-LT"/>
        </w:rPr>
        <w:t>ĮGYVENDINIMO REKOMENDACIJ</w:t>
      </w:r>
      <w:r w:rsidR="0016494B">
        <w:rPr>
          <w:b/>
          <w:caps/>
          <w:color w:val="286A52"/>
          <w:lang w:eastAsia="lt-LT"/>
        </w:rPr>
        <w:t>OS</w:t>
      </w:r>
    </w:p>
    <w:p w14:paraId="69646344" w14:textId="41C747A8" w:rsidR="007C60A2" w:rsidRDefault="003E38DA" w:rsidP="007C60A2">
      <w:pPr>
        <w:autoSpaceDE w:val="0"/>
        <w:spacing w:after="120"/>
        <w:jc w:val="both"/>
        <w:rPr>
          <w:bCs/>
          <w:sz w:val="22"/>
        </w:rPr>
      </w:pPr>
      <w:r>
        <w:rPr>
          <w:bCs/>
          <w:sz w:val="22"/>
        </w:rPr>
        <w:t>Įgyvendinimo rekomendacij</w:t>
      </w:r>
      <w:r w:rsidR="0016494B">
        <w:rPr>
          <w:bCs/>
          <w:sz w:val="22"/>
        </w:rPr>
        <w:t>as</w:t>
      </w:r>
      <w:r w:rsidRPr="00DE7A71">
        <w:rPr>
          <w:bCs/>
          <w:sz w:val="22"/>
        </w:rPr>
        <w:t xml:space="preserve"> rengė:</w:t>
      </w:r>
    </w:p>
    <w:p w14:paraId="4EA93499" w14:textId="072AE409" w:rsidR="00DD56EC" w:rsidRPr="007C60A2" w:rsidRDefault="00D40DA3" w:rsidP="007C60A2">
      <w:pPr>
        <w:autoSpaceDE w:val="0"/>
        <w:spacing w:after="120"/>
        <w:jc w:val="both"/>
        <w:rPr>
          <w:bCs/>
          <w:sz w:val="22"/>
        </w:rPr>
      </w:pPr>
      <w:r>
        <w:rPr>
          <w:bCs/>
          <w:i/>
          <w:iCs/>
          <w:sz w:val="22"/>
        </w:rPr>
        <w:t>d</w:t>
      </w:r>
      <w:r w:rsidR="007C60A2">
        <w:rPr>
          <w:bCs/>
          <w:i/>
          <w:iCs/>
          <w:sz w:val="22"/>
        </w:rPr>
        <w:t xml:space="preserve">oc. dr. Audronė Rimkevičienė, </w:t>
      </w:r>
      <w:r w:rsidR="003E38DA" w:rsidRPr="00DE7A71">
        <w:rPr>
          <w:bCs/>
          <w:i/>
          <w:iCs/>
          <w:sz w:val="22"/>
        </w:rPr>
        <w:t>doc.</w:t>
      </w:r>
      <w:r w:rsidR="007C60A2">
        <w:rPr>
          <w:bCs/>
          <w:i/>
          <w:iCs/>
          <w:sz w:val="22"/>
        </w:rPr>
        <w:t xml:space="preserve"> dr.</w:t>
      </w:r>
      <w:r w:rsidR="003E38DA" w:rsidRPr="00DE7A71">
        <w:rPr>
          <w:bCs/>
          <w:i/>
          <w:iCs/>
          <w:sz w:val="22"/>
        </w:rPr>
        <w:t> Viktorija Sičiūnienė, Aistė</w:t>
      </w:r>
      <w:r w:rsidR="003E38DA">
        <w:rPr>
          <w:bCs/>
          <w:i/>
          <w:iCs/>
          <w:sz w:val="22"/>
        </w:rPr>
        <w:t xml:space="preserve"> </w:t>
      </w:r>
      <w:r w:rsidR="003E38DA" w:rsidRPr="00DE7A71">
        <w:rPr>
          <w:bCs/>
          <w:i/>
          <w:iCs/>
          <w:sz w:val="22"/>
        </w:rPr>
        <w:t>Venclovienė, Albina Zdanevičienė.</w:t>
      </w:r>
    </w:p>
    <w:sdt>
      <w:sdtPr>
        <w:rPr>
          <w:rFonts w:ascii="Times New Roman" w:eastAsia="Times New Roman" w:hAnsi="Times New Roman" w:cs="Times New Roman"/>
          <w:color w:val="auto"/>
          <w:sz w:val="24"/>
          <w:szCs w:val="24"/>
          <w:lang w:eastAsia="ar-SA"/>
        </w:rPr>
        <w:id w:val="-289973154"/>
        <w:docPartObj>
          <w:docPartGallery w:val="Table of Contents"/>
          <w:docPartUnique/>
        </w:docPartObj>
      </w:sdtPr>
      <w:sdtEndPr>
        <w:rPr>
          <w:b/>
          <w:bCs/>
        </w:rPr>
      </w:sdtEndPr>
      <w:sdtContent>
        <w:p w14:paraId="73991A83" w14:textId="77777777" w:rsidR="00473A19" w:rsidRPr="00727901" w:rsidRDefault="00473A19" w:rsidP="00473A19">
          <w:pPr>
            <w:pStyle w:val="Turinioantrat"/>
            <w:rPr>
              <w:rFonts w:ascii="Times New Roman" w:hAnsi="Times New Roman" w:cs="Times New Roman"/>
              <w:b/>
              <w:bCs/>
              <w:color w:val="auto"/>
              <w:sz w:val="24"/>
              <w:szCs w:val="24"/>
            </w:rPr>
          </w:pPr>
          <w:r w:rsidRPr="00727901">
            <w:rPr>
              <w:rFonts w:ascii="Times New Roman" w:hAnsi="Times New Roman" w:cs="Times New Roman"/>
              <w:b/>
              <w:bCs/>
              <w:color w:val="auto"/>
              <w:sz w:val="24"/>
              <w:szCs w:val="24"/>
            </w:rPr>
            <w:t>Turinys</w:t>
          </w:r>
        </w:p>
        <w:p w14:paraId="69DB5A0A" w14:textId="43AA9599" w:rsidR="00727901" w:rsidRPr="00727901" w:rsidRDefault="00473A19">
          <w:pPr>
            <w:pStyle w:val="Turinys1"/>
          </w:pPr>
          <w:r w:rsidRPr="00727901">
            <w:fldChar w:fldCharType="begin"/>
          </w:r>
          <w:r w:rsidRPr="00727901">
            <w:instrText xml:space="preserve"> TOC \o "1-3" \h \z \u </w:instrText>
          </w:r>
          <w:r w:rsidRPr="00727901">
            <w:fldChar w:fldCharType="separate"/>
          </w:r>
          <w:hyperlink w:anchor="_Toc145334054" w:history="1">
            <w:r w:rsidR="00727901" w:rsidRPr="00727901">
              <w:rPr>
                <w:rStyle w:val="Hipersaitas"/>
              </w:rPr>
              <w:t>1.</w:t>
            </w:r>
            <w:r w:rsidR="00727901" w:rsidRPr="00727901">
              <w:tab/>
            </w:r>
            <w:r w:rsidR="00727901" w:rsidRPr="00727901">
              <w:rPr>
                <w:rStyle w:val="Hipersaitas"/>
              </w:rPr>
              <w:t>Dalyko naujo turinio mokymo rekomendacijos</w:t>
            </w:r>
            <w:r w:rsidR="00727901" w:rsidRPr="00727901">
              <w:rPr>
                <w:webHidden/>
              </w:rPr>
              <w:tab/>
            </w:r>
            <w:r w:rsidR="00727901" w:rsidRPr="00727901">
              <w:rPr>
                <w:webHidden/>
              </w:rPr>
              <w:fldChar w:fldCharType="begin"/>
            </w:r>
            <w:r w:rsidR="00727901" w:rsidRPr="00727901">
              <w:rPr>
                <w:webHidden/>
              </w:rPr>
              <w:instrText xml:space="preserve"> PAGEREF _Toc145334054 \h </w:instrText>
            </w:r>
            <w:r w:rsidR="00727901" w:rsidRPr="00727901">
              <w:rPr>
                <w:webHidden/>
              </w:rPr>
            </w:r>
            <w:r w:rsidR="00727901" w:rsidRPr="00727901">
              <w:rPr>
                <w:webHidden/>
              </w:rPr>
              <w:fldChar w:fldCharType="separate"/>
            </w:r>
            <w:r w:rsidR="00AA3CB6">
              <w:rPr>
                <w:webHidden/>
              </w:rPr>
              <w:t>2</w:t>
            </w:r>
            <w:r w:rsidR="00727901" w:rsidRPr="00727901">
              <w:rPr>
                <w:webHidden/>
              </w:rPr>
              <w:fldChar w:fldCharType="end"/>
            </w:r>
          </w:hyperlink>
        </w:p>
        <w:p w14:paraId="1F1A2540" w14:textId="1D63D9D6" w:rsidR="00727901" w:rsidRPr="00727901" w:rsidRDefault="00727901">
          <w:pPr>
            <w:pStyle w:val="Turinys2"/>
            <w:tabs>
              <w:tab w:val="right" w:leader="dot" w:pos="10195"/>
            </w:tabs>
            <w:rPr>
              <w:rFonts w:ascii="Times New Roman" w:hAnsi="Times New Roman"/>
              <w:noProof/>
              <w:sz w:val="24"/>
              <w:szCs w:val="24"/>
            </w:rPr>
          </w:pPr>
          <w:hyperlink w:anchor="_Toc145334055" w:history="1">
            <w:r w:rsidRPr="00727901">
              <w:rPr>
                <w:rStyle w:val="Hipersaitas"/>
                <w:rFonts w:ascii="Times New Roman" w:hAnsi="Times New Roman"/>
                <w:noProof/>
                <w:sz w:val="24"/>
                <w:szCs w:val="24"/>
              </w:rPr>
              <w:t>Mokymosi turinio keitimo priežastys ir svarbiausi turinio pokyčiai</w:t>
            </w:r>
            <w:r w:rsidRPr="00727901">
              <w:rPr>
                <w:rFonts w:ascii="Times New Roman" w:hAnsi="Times New Roman"/>
                <w:noProof/>
                <w:webHidden/>
                <w:sz w:val="24"/>
                <w:szCs w:val="24"/>
              </w:rPr>
              <w:tab/>
            </w:r>
            <w:r w:rsidRPr="00727901">
              <w:rPr>
                <w:rFonts w:ascii="Times New Roman" w:hAnsi="Times New Roman"/>
                <w:noProof/>
                <w:webHidden/>
                <w:sz w:val="24"/>
                <w:szCs w:val="24"/>
              </w:rPr>
              <w:fldChar w:fldCharType="begin"/>
            </w:r>
            <w:r w:rsidRPr="00727901">
              <w:rPr>
                <w:rFonts w:ascii="Times New Roman" w:hAnsi="Times New Roman"/>
                <w:noProof/>
                <w:webHidden/>
                <w:sz w:val="24"/>
                <w:szCs w:val="24"/>
              </w:rPr>
              <w:instrText xml:space="preserve"> PAGEREF _Toc145334055 \h </w:instrText>
            </w:r>
            <w:r w:rsidRPr="00727901">
              <w:rPr>
                <w:rFonts w:ascii="Times New Roman" w:hAnsi="Times New Roman"/>
                <w:noProof/>
                <w:webHidden/>
                <w:sz w:val="24"/>
                <w:szCs w:val="24"/>
              </w:rPr>
            </w:r>
            <w:r w:rsidRPr="00727901">
              <w:rPr>
                <w:rFonts w:ascii="Times New Roman" w:hAnsi="Times New Roman"/>
                <w:noProof/>
                <w:webHidden/>
                <w:sz w:val="24"/>
                <w:szCs w:val="24"/>
              </w:rPr>
              <w:fldChar w:fldCharType="separate"/>
            </w:r>
            <w:r w:rsidR="00AA3CB6">
              <w:rPr>
                <w:rFonts w:ascii="Times New Roman" w:hAnsi="Times New Roman"/>
                <w:noProof/>
                <w:webHidden/>
                <w:sz w:val="24"/>
                <w:szCs w:val="24"/>
              </w:rPr>
              <w:t>2</w:t>
            </w:r>
            <w:r w:rsidRPr="00727901">
              <w:rPr>
                <w:rFonts w:ascii="Times New Roman" w:hAnsi="Times New Roman"/>
                <w:noProof/>
                <w:webHidden/>
                <w:sz w:val="24"/>
                <w:szCs w:val="24"/>
              </w:rPr>
              <w:fldChar w:fldCharType="end"/>
            </w:r>
          </w:hyperlink>
        </w:p>
        <w:p w14:paraId="4913C624" w14:textId="553BF975" w:rsidR="00727901" w:rsidRPr="00727901" w:rsidRDefault="00727901">
          <w:pPr>
            <w:pStyle w:val="Turinys2"/>
            <w:tabs>
              <w:tab w:val="right" w:leader="dot" w:pos="10195"/>
            </w:tabs>
            <w:rPr>
              <w:rFonts w:ascii="Times New Roman" w:hAnsi="Times New Roman"/>
              <w:noProof/>
              <w:sz w:val="24"/>
              <w:szCs w:val="24"/>
            </w:rPr>
          </w:pPr>
          <w:hyperlink w:anchor="_Toc145334056" w:history="1">
            <w:r w:rsidRPr="00727901">
              <w:rPr>
                <w:rStyle w:val="Hipersaitas"/>
                <w:rFonts w:ascii="Times New Roman" w:hAnsi="Times New Roman"/>
                <w:noProof/>
                <w:sz w:val="24"/>
                <w:szCs w:val="24"/>
              </w:rPr>
              <w:t>Mokymo(si) turinio pokyčiai lyginant su 2008 metų matematikos bendrąja programa</w:t>
            </w:r>
            <w:r w:rsidRPr="00727901">
              <w:rPr>
                <w:rFonts w:ascii="Times New Roman" w:hAnsi="Times New Roman"/>
                <w:noProof/>
                <w:webHidden/>
                <w:sz w:val="24"/>
                <w:szCs w:val="24"/>
              </w:rPr>
              <w:tab/>
            </w:r>
            <w:r w:rsidRPr="00727901">
              <w:rPr>
                <w:rFonts w:ascii="Times New Roman" w:hAnsi="Times New Roman"/>
                <w:noProof/>
                <w:webHidden/>
                <w:sz w:val="24"/>
                <w:szCs w:val="24"/>
              </w:rPr>
              <w:fldChar w:fldCharType="begin"/>
            </w:r>
            <w:r w:rsidRPr="00727901">
              <w:rPr>
                <w:rFonts w:ascii="Times New Roman" w:hAnsi="Times New Roman"/>
                <w:noProof/>
                <w:webHidden/>
                <w:sz w:val="24"/>
                <w:szCs w:val="24"/>
              </w:rPr>
              <w:instrText xml:space="preserve"> PAGEREF _Toc145334056 \h </w:instrText>
            </w:r>
            <w:r w:rsidRPr="00727901">
              <w:rPr>
                <w:rFonts w:ascii="Times New Roman" w:hAnsi="Times New Roman"/>
                <w:noProof/>
                <w:webHidden/>
                <w:sz w:val="24"/>
                <w:szCs w:val="24"/>
              </w:rPr>
            </w:r>
            <w:r w:rsidRPr="00727901">
              <w:rPr>
                <w:rFonts w:ascii="Times New Roman" w:hAnsi="Times New Roman"/>
                <w:noProof/>
                <w:webHidden/>
                <w:sz w:val="24"/>
                <w:szCs w:val="24"/>
              </w:rPr>
              <w:fldChar w:fldCharType="separate"/>
            </w:r>
            <w:r w:rsidR="00AA3CB6">
              <w:rPr>
                <w:rFonts w:ascii="Times New Roman" w:hAnsi="Times New Roman"/>
                <w:noProof/>
                <w:webHidden/>
                <w:sz w:val="24"/>
                <w:szCs w:val="24"/>
              </w:rPr>
              <w:t>5</w:t>
            </w:r>
            <w:r w:rsidRPr="00727901">
              <w:rPr>
                <w:rFonts w:ascii="Times New Roman" w:hAnsi="Times New Roman"/>
                <w:noProof/>
                <w:webHidden/>
                <w:sz w:val="24"/>
                <w:szCs w:val="24"/>
              </w:rPr>
              <w:fldChar w:fldCharType="end"/>
            </w:r>
          </w:hyperlink>
        </w:p>
        <w:p w14:paraId="16A52E45" w14:textId="736CC7B0" w:rsidR="00727901" w:rsidRPr="00727901" w:rsidRDefault="00727901">
          <w:pPr>
            <w:pStyle w:val="Turinys2"/>
            <w:tabs>
              <w:tab w:val="right" w:leader="dot" w:pos="10195"/>
            </w:tabs>
            <w:rPr>
              <w:rFonts w:ascii="Times New Roman" w:hAnsi="Times New Roman"/>
              <w:noProof/>
              <w:sz w:val="24"/>
              <w:szCs w:val="24"/>
            </w:rPr>
          </w:pPr>
          <w:hyperlink w:anchor="_Toc145334057" w:history="1">
            <w:r w:rsidRPr="00727901">
              <w:rPr>
                <w:rStyle w:val="Hipersaitas"/>
                <w:rFonts w:ascii="Times New Roman" w:hAnsi="Times New Roman"/>
                <w:noProof/>
                <w:sz w:val="24"/>
                <w:szCs w:val="24"/>
              </w:rPr>
              <w:t>5–6 klasės</w:t>
            </w:r>
            <w:r w:rsidRPr="00727901">
              <w:rPr>
                <w:rFonts w:ascii="Times New Roman" w:hAnsi="Times New Roman"/>
                <w:noProof/>
                <w:webHidden/>
                <w:sz w:val="24"/>
                <w:szCs w:val="24"/>
              </w:rPr>
              <w:tab/>
            </w:r>
            <w:r w:rsidRPr="00727901">
              <w:rPr>
                <w:rFonts w:ascii="Times New Roman" w:hAnsi="Times New Roman"/>
                <w:noProof/>
                <w:webHidden/>
                <w:sz w:val="24"/>
                <w:szCs w:val="24"/>
              </w:rPr>
              <w:fldChar w:fldCharType="begin"/>
            </w:r>
            <w:r w:rsidRPr="00727901">
              <w:rPr>
                <w:rFonts w:ascii="Times New Roman" w:hAnsi="Times New Roman"/>
                <w:noProof/>
                <w:webHidden/>
                <w:sz w:val="24"/>
                <w:szCs w:val="24"/>
              </w:rPr>
              <w:instrText xml:space="preserve"> PAGEREF _Toc145334057 \h </w:instrText>
            </w:r>
            <w:r w:rsidRPr="00727901">
              <w:rPr>
                <w:rFonts w:ascii="Times New Roman" w:hAnsi="Times New Roman"/>
                <w:noProof/>
                <w:webHidden/>
                <w:sz w:val="24"/>
                <w:szCs w:val="24"/>
              </w:rPr>
            </w:r>
            <w:r w:rsidRPr="00727901">
              <w:rPr>
                <w:rFonts w:ascii="Times New Roman" w:hAnsi="Times New Roman"/>
                <w:noProof/>
                <w:webHidden/>
                <w:sz w:val="24"/>
                <w:szCs w:val="24"/>
              </w:rPr>
              <w:fldChar w:fldCharType="separate"/>
            </w:r>
            <w:r w:rsidR="00AA3CB6">
              <w:rPr>
                <w:rFonts w:ascii="Times New Roman" w:hAnsi="Times New Roman"/>
                <w:noProof/>
                <w:webHidden/>
                <w:sz w:val="24"/>
                <w:szCs w:val="24"/>
              </w:rPr>
              <w:t>5</w:t>
            </w:r>
            <w:r w:rsidRPr="00727901">
              <w:rPr>
                <w:rFonts w:ascii="Times New Roman" w:hAnsi="Times New Roman"/>
                <w:noProof/>
                <w:webHidden/>
                <w:sz w:val="24"/>
                <w:szCs w:val="24"/>
              </w:rPr>
              <w:fldChar w:fldCharType="end"/>
            </w:r>
          </w:hyperlink>
        </w:p>
        <w:p w14:paraId="59ECC2B7" w14:textId="3691F13E" w:rsidR="00727901" w:rsidRPr="00727901" w:rsidRDefault="00727901">
          <w:pPr>
            <w:pStyle w:val="Turinys2"/>
            <w:tabs>
              <w:tab w:val="right" w:leader="dot" w:pos="10195"/>
            </w:tabs>
            <w:rPr>
              <w:rFonts w:ascii="Times New Roman" w:hAnsi="Times New Roman"/>
              <w:noProof/>
              <w:sz w:val="24"/>
              <w:szCs w:val="24"/>
            </w:rPr>
          </w:pPr>
          <w:hyperlink w:anchor="_Toc145334058" w:history="1">
            <w:r w:rsidRPr="00727901">
              <w:rPr>
                <w:rStyle w:val="Hipersaitas"/>
                <w:rFonts w:ascii="Times New Roman" w:hAnsi="Times New Roman"/>
                <w:noProof/>
                <w:sz w:val="24"/>
                <w:szCs w:val="24"/>
              </w:rPr>
              <w:t>7–8 klasės</w:t>
            </w:r>
            <w:r w:rsidRPr="00727901">
              <w:rPr>
                <w:rFonts w:ascii="Times New Roman" w:hAnsi="Times New Roman"/>
                <w:noProof/>
                <w:webHidden/>
                <w:sz w:val="24"/>
                <w:szCs w:val="24"/>
              </w:rPr>
              <w:tab/>
            </w:r>
            <w:r w:rsidRPr="00727901">
              <w:rPr>
                <w:rFonts w:ascii="Times New Roman" w:hAnsi="Times New Roman"/>
                <w:noProof/>
                <w:webHidden/>
                <w:sz w:val="24"/>
                <w:szCs w:val="24"/>
              </w:rPr>
              <w:fldChar w:fldCharType="begin"/>
            </w:r>
            <w:r w:rsidRPr="00727901">
              <w:rPr>
                <w:rFonts w:ascii="Times New Roman" w:hAnsi="Times New Roman"/>
                <w:noProof/>
                <w:webHidden/>
                <w:sz w:val="24"/>
                <w:szCs w:val="24"/>
              </w:rPr>
              <w:instrText xml:space="preserve"> PAGEREF _Toc145334058 \h </w:instrText>
            </w:r>
            <w:r w:rsidRPr="00727901">
              <w:rPr>
                <w:rFonts w:ascii="Times New Roman" w:hAnsi="Times New Roman"/>
                <w:noProof/>
                <w:webHidden/>
                <w:sz w:val="24"/>
                <w:szCs w:val="24"/>
              </w:rPr>
            </w:r>
            <w:r w:rsidRPr="00727901">
              <w:rPr>
                <w:rFonts w:ascii="Times New Roman" w:hAnsi="Times New Roman"/>
                <w:noProof/>
                <w:webHidden/>
                <w:sz w:val="24"/>
                <w:szCs w:val="24"/>
              </w:rPr>
              <w:fldChar w:fldCharType="separate"/>
            </w:r>
            <w:r w:rsidR="00AA3CB6">
              <w:rPr>
                <w:rFonts w:ascii="Times New Roman" w:hAnsi="Times New Roman"/>
                <w:noProof/>
                <w:webHidden/>
                <w:sz w:val="24"/>
                <w:szCs w:val="24"/>
              </w:rPr>
              <w:t>8</w:t>
            </w:r>
            <w:r w:rsidRPr="00727901">
              <w:rPr>
                <w:rFonts w:ascii="Times New Roman" w:hAnsi="Times New Roman"/>
                <w:noProof/>
                <w:webHidden/>
                <w:sz w:val="24"/>
                <w:szCs w:val="24"/>
              </w:rPr>
              <w:fldChar w:fldCharType="end"/>
            </w:r>
          </w:hyperlink>
        </w:p>
        <w:p w14:paraId="6AF6C26A" w14:textId="21ADB236" w:rsidR="00727901" w:rsidRPr="00727901" w:rsidRDefault="00727901">
          <w:pPr>
            <w:pStyle w:val="Turinys2"/>
            <w:tabs>
              <w:tab w:val="right" w:leader="dot" w:pos="10195"/>
            </w:tabs>
            <w:rPr>
              <w:rFonts w:ascii="Times New Roman" w:hAnsi="Times New Roman"/>
              <w:noProof/>
              <w:sz w:val="24"/>
              <w:szCs w:val="24"/>
            </w:rPr>
          </w:pPr>
          <w:hyperlink w:anchor="_Toc145334059" w:history="1">
            <w:r w:rsidRPr="00727901">
              <w:rPr>
                <w:rStyle w:val="Hipersaitas"/>
                <w:rFonts w:ascii="Times New Roman" w:hAnsi="Times New Roman"/>
                <w:noProof/>
                <w:sz w:val="24"/>
                <w:szCs w:val="24"/>
              </w:rPr>
              <w:t>9–10 (I–II gimnazijos) klasės</w:t>
            </w:r>
            <w:r w:rsidRPr="00727901">
              <w:rPr>
                <w:rFonts w:ascii="Times New Roman" w:hAnsi="Times New Roman"/>
                <w:noProof/>
                <w:webHidden/>
                <w:sz w:val="24"/>
                <w:szCs w:val="24"/>
              </w:rPr>
              <w:tab/>
            </w:r>
            <w:r w:rsidRPr="00727901">
              <w:rPr>
                <w:rFonts w:ascii="Times New Roman" w:hAnsi="Times New Roman"/>
                <w:noProof/>
                <w:webHidden/>
                <w:sz w:val="24"/>
                <w:szCs w:val="24"/>
              </w:rPr>
              <w:fldChar w:fldCharType="begin"/>
            </w:r>
            <w:r w:rsidRPr="00727901">
              <w:rPr>
                <w:rFonts w:ascii="Times New Roman" w:hAnsi="Times New Roman"/>
                <w:noProof/>
                <w:webHidden/>
                <w:sz w:val="24"/>
                <w:szCs w:val="24"/>
              </w:rPr>
              <w:instrText xml:space="preserve"> PAGEREF _Toc145334059 \h </w:instrText>
            </w:r>
            <w:r w:rsidRPr="00727901">
              <w:rPr>
                <w:rFonts w:ascii="Times New Roman" w:hAnsi="Times New Roman"/>
                <w:noProof/>
                <w:webHidden/>
                <w:sz w:val="24"/>
                <w:szCs w:val="24"/>
              </w:rPr>
            </w:r>
            <w:r w:rsidRPr="00727901">
              <w:rPr>
                <w:rFonts w:ascii="Times New Roman" w:hAnsi="Times New Roman"/>
                <w:noProof/>
                <w:webHidden/>
                <w:sz w:val="24"/>
                <w:szCs w:val="24"/>
              </w:rPr>
              <w:fldChar w:fldCharType="separate"/>
            </w:r>
            <w:r w:rsidR="00AA3CB6">
              <w:rPr>
                <w:rFonts w:ascii="Times New Roman" w:hAnsi="Times New Roman"/>
                <w:noProof/>
                <w:webHidden/>
                <w:sz w:val="24"/>
                <w:szCs w:val="24"/>
              </w:rPr>
              <w:t>11</w:t>
            </w:r>
            <w:r w:rsidRPr="00727901">
              <w:rPr>
                <w:rFonts w:ascii="Times New Roman" w:hAnsi="Times New Roman"/>
                <w:noProof/>
                <w:webHidden/>
                <w:sz w:val="24"/>
                <w:szCs w:val="24"/>
              </w:rPr>
              <w:fldChar w:fldCharType="end"/>
            </w:r>
          </w:hyperlink>
        </w:p>
        <w:p w14:paraId="178D57D8" w14:textId="0423448A" w:rsidR="00727901" w:rsidRPr="00727901" w:rsidRDefault="00727901">
          <w:pPr>
            <w:pStyle w:val="Turinys1"/>
          </w:pPr>
          <w:hyperlink w:anchor="_Toc145334060" w:history="1">
            <w:r w:rsidRPr="00727901">
              <w:rPr>
                <w:rStyle w:val="Hipersaitas"/>
              </w:rPr>
              <w:t>2.</w:t>
            </w:r>
            <w:r w:rsidRPr="00727901">
              <w:tab/>
            </w:r>
            <w:r w:rsidRPr="00727901">
              <w:rPr>
                <w:rStyle w:val="Hipersaitas"/>
              </w:rPr>
              <w:t>Kaip ugdyti aukštesnius pasiekimus</w:t>
            </w:r>
            <w:r w:rsidRPr="00727901">
              <w:rPr>
                <w:webHidden/>
              </w:rPr>
              <w:tab/>
            </w:r>
            <w:r w:rsidRPr="00727901">
              <w:rPr>
                <w:webHidden/>
              </w:rPr>
              <w:fldChar w:fldCharType="begin"/>
            </w:r>
            <w:r w:rsidRPr="00727901">
              <w:rPr>
                <w:webHidden/>
              </w:rPr>
              <w:instrText xml:space="preserve"> PAGEREF _Toc145334060 \h </w:instrText>
            </w:r>
            <w:r w:rsidRPr="00727901">
              <w:rPr>
                <w:webHidden/>
              </w:rPr>
            </w:r>
            <w:r w:rsidRPr="00727901">
              <w:rPr>
                <w:webHidden/>
              </w:rPr>
              <w:fldChar w:fldCharType="separate"/>
            </w:r>
            <w:r w:rsidR="00AA3CB6">
              <w:rPr>
                <w:webHidden/>
              </w:rPr>
              <w:t>15</w:t>
            </w:r>
            <w:r w:rsidRPr="00727901">
              <w:rPr>
                <w:webHidden/>
              </w:rPr>
              <w:fldChar w:fldCharType="end"/>
            </w:r>
          </w:hyperlink>
        </w:p>
        <w:p w14:paraId="246FAC59" w14:textId="7140DFD0" w:rsidR="00727901" w:rsidRPr="00727901" w:rsidRDefault="00727901">
          <w:pPr>
            <w:pStyle w:val="Turinys1"/>
          </w:pPr>
          <w:hyperlink w:anchor="_Toc145334061" w:history="1">
            <w:r w:rsidRPr="00727901">
              <w:rPr>
                <w:rStyle w:val="Hipersaitas"/>
              </w:rPr>
              <w:t>3.</w:t>
            </w:r>
            <w:r w:rsidRPr="00727901">
              <w:tab/>
            </w:r>
            <w:r w:rsidRPr="00727901">
              <w:rPr>
                <w:rStyle w:val="Hipersaitas"/>
              </w:rPr>
              <w:t>Tarpdalykinių temų integravimas. Dalykų dermė</w:t>
            </w:r>
            <w:r w:rsidRPr="00727901">
              <w:rPr>
                <w:webHidden/>
              </w:rPr>
              <w:tab/>
            </w:r>
            <w:r w:rsidRPr="00727901">
              <w:rPr>
                <w:webHidden/>
              </w:rPr>
              <w:fldChar w:fldCharType="begin"/>
            </w:r>
            <w:r w:rsidRPr="00727901">
              <w:rPr>
                <w:webHidden/>
              </w:rPr>
              <w:instrText xml:space="preserve"> PAGEREF _Toc145334061 \h </w:instrText>
            </w:r>
            <w:r w:rsidRPr="00727901">
              <w:rPr>
                <w:webHidden/>
              </w:rPr>
            </w:r>
            <w:r w:rsidRPr="00727901">
              <w:rPr>
                <w:webHidden/>
              </w:rPr>
              <w:fldChar w:fldCharType="separate"/>
            </w:r>
            <w:r w:rsidR="00AA3CB6">
              <w:rPr>
                <w:webHidden/>
              </w:rPr>
              <w:t>17</w:t>
            </w:r>
            <w:r w:rsidRPr="00727901">
              <w:rPr>
                <w:webHidden/>
              </w:rPr>
              <w:fldChar w:fldCharType="end"/>
            </w:r>
          </w:hyperlink>
        </w:p>
        <w:p w14:paraId="6B33929E" w14:textId="38D3D644" w:rsidR="00727901" w:rsidRPr="00727901" w:rsidRDefault="00727901">
          <w:pPr>
            <w:pStyle w:val="Turinys1"/>
          </w:pPr>
          <w:hyperlink w:anchor="_Toc145334062" w:history="1">
            <w:r w:rsidRPr="00727901">
              <w:rPr>
                <w:rStyle w:val="Hipersaitas"/>
              </w:rPr>
              <w:t>4.</w:t>
            </w:r>
            <w:r w:rsidRPr="00727901">
              <w:tab/>
            </w:r>
            <w:r w:rsidRPr="00727901">
              <w:rPr>
                <w:rStyle w:val="Hipersaitas"/>
              </w:rPr>
              <w:t>Kalbinių gebėjimų ugdymas per dalyko pamokas</w:t>
            </w:r>
            <w:r w:rsidRPr="00727901">
              <w:rPr>
                <w:webHidden/>
              </w:rPr>
              <w:tab/>
            </w:r>
            <w:r w:rsidRPr="00727901">
              <w:rPr>
                <w:webHidden/>
              </w:rPr>
              <w:fldChar w:fldCharType="begin"/>
            </w:r>
            <w:r w:rsidRPr="00727901">
              <w:rPr>
                <w:webHidden/>
              </w:rPr>
              <w:instrText xml:space="preserve"> PAGEREF _Toc145334062 \h </w:instrText>
            </w:r>
            <w:r w:rsidRPr="00727901">
              <w:rPr>
                <w:webHidden/>
              </w:rPr>
            </w:r>
            <w:r w:rsidRPr="00727901">
              <w:rPr>
                <w:webHidden/>
              </w:rPr>
              <w:fldChar w:fldCharType="separate"/>
            </w:r>
            <w:r w:rsidR="00AA3CB6">
              <w:rPr>
                <w:webHidden/>
              </w:rPr>
              <w:t>23</w:t>
            </w:r>
            <w:r w:rsidRPr="00727901">
              <w:rPr>
                <w:webHidden/>
              </w:rPr>
              <w:fldChar w:fldCharType="end"/>
            </w:r>
          </w:hyperlink>
        </w:p>
        <w:p w14:paraId="348CB1C2" w14:textId="09FCFD4D" w:rsidR="00727901" w:rsidRPr="00727901" w:rsidRDefault="00727901">
          <w:pPr>
            <w:pStyle w:val="Turinys1"/>
          </w:pPr>
          <w:hyperlink w:anchor="_Toc145334063" w:history="1">
            <w:r w:rsidRPr="00727901">
              <w:rPr>
                <w:rStyle w:val="Hipersaitas"/>
              </w:rPr>
              <w:t>5.</w:t>
            </w:r>
            <w:r w:rsidRPr="00727901">
              <w:tab/>
            </w:r>
            <w:r w:rsidRPr="00727901">
              <w:rPr>
                <w:rStyle w:val="Hipersaitas"/>
              </w:rPr>
              <w:t>Siūlymai mokytojų nuožiūra skirstomų 30 procentų pamokų</w:t>
            </w:r>
            <w:r w:rsidRPr="00727901">
              <w:rPr>
                <w:webHidden/>
              </w:rPr>
              <w:tab/>
            </w:r>
            <w:r w:rsidRPr="00727901">
              <w:rPr>
                <w:webHidden/>
              </w:rPr>
              <w:fldChar w:fldCharType="begin"/>
            </w:r>
            <w:r w:rsidRPr="00727901">
              <w:rPr>
                <w:webHidden/>
              </w:rPr>
              <w:instrText xml:space="preserve"> PAGEREF _Toc145334063 \h </w:instrText>
            </w:r>
            <w:r w:rsidRPr="00727901">
              <w:rPr>
                <w:webHidden/>
              </w:rPr>
            </w:r>
            <w:r w:rsidRPr="00727901">
              <w:rPr>
                <w:webHidden/>
              </w:rPr>
              <w:fldChar w:fldCharType="separate"/>
            </w:r>
            <w:r w:rsidR="00AA3CB6">
              <w:rPr>
                <w:webHidden/>
              </w:rPr>
              <w:t>24</w:t>
            </w:r>
            <w:r w:rsidRPr="00727901">
              <w:rPr>
                <w:webHidden/>
              </w:rPr>
              <w:fldChar w:fldCharType="end"/>
            </w:r>
          </w:hyperlink>
        </w:p>
        <w:p w14:paraId="148C2AC8" w14:textId="70991697" w:rsidR="00727901" w:rsidRPr="00727901" w:rsidRDefault="00727901">
          <w:pPr>
            <w:pStyle w:val="Turinys1"/>
          </w:pPr>
          <w:hyperlink w:anchor="_Toc145334064" w:history="1">
            <w:r w:rsidRPr="00727901">
              <w:rPr>
                <w:rStyle w:val="Hipersaitas"/>
              </w:rPr>
              <w:t>6.</w:t>
            </w:r>
            <w:r w:rsidRPr="00727901">
              <w:tab/>
            </w:r>
            <w:r w:rsidRPr="00727901">
              <w:rPr>
                <w:rStyle w:val="Hipersaitas"/>
              </w:rPr>
              <w:t>Veiklų planavimo ir kompetencijų ugdymo pavyzdžiai</w:t>
            </w:r>
            <w:r w:rsidRPr="00727901">
              <w:rPr>
                <w:webHidden/>
              </w:rPr>
              <w:tab/>
            </w:r>
            <w:r w:rsidRPr="00727901">
              <w:rPr>
                <w:webHidden/>
              </w:rPr>
              <w:fldChar w:fldCharType="begin"/>
            </w:r>
            <w:r w:rsidRPr="00727901">
              <w:rPr>
                <w:webHidden/>
              </w:rPr>
              <w:instrText xml:space="preserve"> PAGEREF _Toc145334064 \h </w:instrText>
            </w:r>
            <w:r w:rsidRPr="00727901">
              <w:rPr>
                <w:webHidden/>
              </w:rPr>
            </w:r>
            <w:r w:rsidRPr="00727901">
              <w:rPr>
                <w:webHidden/>
              </w:rPr>
              <w:fldChar w:fldCharType="separate"/>
            </w:r>
            <w:r w:rsidR="00AA3CB6">
              <w:rPr>
                <w:webHidden/>
              </w:rPr>
              <w:t>25</w:t>
            </w:r>
            <w:r w:rsidRPr="00727901">
              <w:rPr>
                <w:webHidden/>
              </w:rPr>
              <w:fldChar w:fldCharType="end"/>
            </w:r>
          </w:hyperlink>
        </w:p>
        <w:p w14:paraId="6052032F" w14:textId="14BC1DCA" w:rsidR="00727901" w:rsidRPr="00727901" w:rsidRDefault="00727901">
          <w:pPr>
            <w:pStyle w:val="Turinys2"/>
            <w:tabs>
              <w:tab w:val="right" w:leader="dot" w:pos="10195"/>
            </w:tabs>
            <w:rPr>
              <w:rFonts w:ascii="Times New Roman" w:hAnsi="Times New Roman"/>
              <w:noProof/>
              <w:sz w:val="24"/>
              <w:szCs w:val="24"/>
            </w:rPr>
          </w:pPr>
          <w:hyperlink w:anchor="_Toc145334065" w:history="1">
            <w:r w:rsidRPr="00727901">
              <w:rPr>
                <w:rStyle w:val="Hipersaitas"/>
                <w:rFonts w:ascii="Times New Roman" w:hAnsi="Times New Roman"/>
                <w:noProof/>
                <w:sz w:val="24"/>
                <w:szCs w:val="24"/>
              </w:rPr>
              <w:t>6 klasė</w:t>
            </w:r>
            <w:r w:rsidRPr="00727901">
              <w:rPr>
                <w:rFonts w:ascii="Times New Roman" w:hAnsi="Times New Roman"/>
                <w:noProof/>
                <w:webHidden/>
                <w:sz w:val="24"/>
                <w:szCs w:val="24"/>
              </w:rPr>
              <w:tab/>
            </w:r>
            <w:r w:rsidRPr="00727901">
              <w:rPr>
                <w:rFonts w:ascii="Times New Roman" w:hAnsi="Times New Roman"/>
                <w:noProof/>
                <w:webHidden/>
                <w:sz w:val="24"/>
                <w:szCs w:val="24"/>
              </w:rPr>
              <w:fldChar w:fldCharType="begin"/>
            </w:r>
            <w:r w:rsidRPr="00727901">
              <w:rPr>
                <w:rFonts w:ascii="Times New Roman" w:hAnsi="Times New Roman"/>
                <w:noProof/>
                <w:webHidden/>
                <w:sz w:val="24"/>
                <w:szCs w:val="24"/>
              </w:rPr>
              <w:instrText xml:space="preserve"> PAGEREF _Toc145334065 \h </w:instrText>
            </w:r>
            <w:r w:rsidRPr="00727901">
              <w:rPr>
                <w:rFonts w:ascii="Times New Roman" w:hAnsi="Times New Roman"/>
                <w:noProof/>
                <w:webHidden/>
                <w:sz w:val="24"/>
                <w:szCs w:val="24"/>
              </w:rPr>
            </w:r>
            <w:r w:rsidRPr="00727901">
              <w:rPr>
                <w:rFonts w:ascii="Times New Roman" w:hAnsi="Times New Roman"/>
                <w:noProof/>
                <w:webHidden/>
                <w:sz w:val="24"/>
                <w:szCs w:val="24"/>
              </w:rPr>
              <w:fldChar w:fldCharType="separate"/>
            </w:r>
            <w:r w:rsidR="00AA3CB6">
              <w:rPr>
                <w:rFonts w:ascii="Times New Roman" w:hAnsi="Times New Roman"/>
                <w:noProof/>
                <w:webHidden/>
                <w:sz w:val="24"/>
                <w:szCs w:val="24"/>
              </w:rPr>
              <w:t>31</w:t>
            </w:r>
            <w:r w:rsidRPr="00727901">
              <w:rPr>
                <w:rFonts w:ascii="Times New Roman" w:hAnsi="Times New Roman"/>
                <w:noProof/>
                <w:webHidden/>
                <w:sz w:val="24"/>
                <w:szCs w:val="24"/>
              </w:rPr>
              <w:fldChar w:fldCharType="end"/>
            </w:r>
          </w:hyperlink>
        </w:p>
        <w:p w14:paraId="45511BAF" w14:textId="25C15197" w:rsidR="00727901" w:rsidRPr="00727901" w:rsidRDefault="00727901">
          <w:pPr>
            <w:pStyle w:val="Turinys2"/>
            <w:tabs>
              <w:tab w:val="right" w:leader="dot" w:pos="10195"/>
            </w:tabs>
            <w:rPr>
              <w:rFonts w:ascii="Times New Roman" w:hAnsi="Times New Roman"/>
              <w:noProof/>
              <w:sz w:val="24"/>
              <w:szCs w:val="24"/>
            </w:rPr>
          </w:pPr>
          <w:hyperlink w:anchor="_Toc145334066" w:history="1">
            <w:r w:rsidRPr="00727901">
              <w:rPr>
                <w:rStyle w:val="Hipersaitas"/>
                <w:rFonts w:ascii="Times New Roman" w:hAnsi="Times New Roman"/>
                <w:noProof/>
                <w:sz w:val="24"/>
                <w:szCs w:val="24"/>
              </w:rPr>
              <w:t>7 klasė</w:t>
            </w:r>
            <w:r w:rsidRPr="00727901">
              <w:rPr>
                <w:rFonts w:ascii="Times New Roman" w:hAnsi="Times New Roman"/>
                <w:noProof/>
                <w:webHidden/>
                <w:sz w:val="24"/>
                <w:szCs w:val="24"/>
              </w:rPr>
              <w:tab/>
            </w:r>
            <w:r w:rsidRPr="00727901">
              <w:rPr>
                <w:rFonts w:ascii="Times New Roman" w:hAnsi="Times New Roman"/>
                <w:noProof/>
                <w:webHidden/>
                <w:sz w:val="24"/>
                <w:szCs w:val="24"/>
              </w:rPr>
              <w:fldChar w:fldCharType="begin"/>
            </w:r>
            <w:r w:rsidRPr="00727901">
              <w:rPr>
                <w:rFonts w:ascii="Times New Roman" w:hAnsi="Times New Roman"/>
                <w:noProof/>
                <w:webHidden/>
                <w:sz w:val="24"/>
                <w:szCs w:val="24"/>
              </w:rPr>
              <w:instrText xml:space="preserve"> PAGEREF _Toc145334066 \h </w:instrText>
            </w:r>
            <w:r w:rsidRPr="00727901">
              <w:rPr>
                <w:rFonts w:ascii="Times New Roman" w:hAnsi="Times New Roman"/>
                <w:noProof/>
                <w:webHidden/>
                <w:sz w:val="24"/>
                <w:szCs w:val="24"/>
              </w:rPr>
            </w:r>
            <w:r w:rsidRPr="00727901">
              <w:rPr>
                <w:rFonts w:ascii="Times New Roman" w:hAnsi="Times New Roman"/>
                <w:noProof/>
                <w:webHidden/>
                <w:sz w:val="24"/>
                <w:szCs w:val="24"/>
              </w:rPr>
              <w:fldChar w:fldCharType="separate"/>
            </w:r>
            <w:r w:rsidR="00AA3CB6">
              <w:rPr>
                <w:rFonts w:ascii="Times New Roman" w:hAnsi="Times New Roman"/>
                <w:noProof/>
                <w:webHidden/>
                <w:sz w:val="24"/>
                <w:szCs w:val="24"/>
              </w:rPr>
              <w:t>33</w:t>
            </w:r>
            <w:r w:rsidRPr="00727901">
              <w:rPr>
                <w:rFonts w:ascii="Times New Roman" w:hAnsi="Times New Roman"/>
                <w:noProof/>
                <w:webHidden/>
                <w:sz w:val="24"/>
                <w:szCs w:val="24"/>
              </w:rPr>
              <w:fldChar w:fldCharType="end"/>
            </w:r>
          </w:hyperlink>
        </w:p>
        <w:p w14:paraId="539FDAD8" w14:textId="02AC03AA" w:rsidR="00727901" w:rsidRPr="00727901" w:rsidRDefault="00727901">
          <w:pPr>
            <w:pStyle w:val="Turinys2"/>
            <w:tabs>
              <w:tab w:val="right" w:leader="dot" w:pos="10195"/>
            </w:tabs>
            <w:rPr>
              <w:rFonts w:ascii="Times New Roman" w:hAnsi="Times New Roman"/>
              <w:noProof/>
              <w:sz w:val="24"/>
              <w:szCs w:val="24"/>
            </w:rPr>
          </w:pPr>
          <w:hyperlink w:anchor="_Toc145334067" w:history="1">
            <w:r w:rsidRPr="00727901">
              <w:rPr>
                <w:rStyle w:val="Hipersaitas"/>
                <w:rFonts w:ascii="Times New Roman" w:hAnsi="Times New Roman"/>
                <w:noProof/>
                <w:sz w:val="24"/>
                <w:szCs w:val="24"/>
              </w:rPr>
              <w:t>9 (I gimnazijos) klasė</w:t>
            </w:r>
            <w:r w:rsidRPr="00727901">
              <w:rPr>
                <w:rFonts w:ascii="Times New Roman" w:hAnsi="Times New Roman"/>
                <w:noProof/>
                <w:webHidden/>
                <w:sz w:val="24"/>
                <w:szCs w:val="24"/>
              </w:rPr>
              <w:tab/>
            </w:r>
            <w:r w:rsidRPr="00727901">
              <w:rPr>
                <w:rFonts w:ascii="Times New Roman" w:hAnsi="Times New Roman"/>
                <w:noProof/>
                <w:webHidden/>
                <w:sz w:val="24"/>
                <w:szCs w:val="24"/>
              </w:rPr>
              <w:fldChar w:fldCharType="begin"/>
            </w:r>
            <w:r w:rsidRPr="00727901">
              <w:rPr>
                <w:rFonts w:ascii="Times New Roman" w:hAnsi="Times New Roman"/>
                <w:noProof/>
                <w:webHidden/>
                <w:sz w:val="24"/>
                <w:szCs w:val="24"/>
              </w:rPr>
              <w:instrText xml:space="preserve"> PAGEREF _Toc145334067 \h </w:instrText>
            </w:r>
            <w:r w:rsidRPr="00727901">
              <w:rPr>
                <w:rFonts w:ascii="Times New Roman" w:hAnsi="Times New Roman"/>
                <w:noProof/>
                <w:webHidden/>
                <w:sz w:val="24"/>
                <w:szCs w:val="24"/>
              </w:rPr>
            </w:r>
            <w:r w:rsidRPr="00727901">
              <w:rPr>
                <w:rFonts w:ascii="Times New Roman" w:hAnsi="Times New Roman"/>
                <w:noProof/>
                <w:webHidden/>
                <w:sz w:val="24"/>
                <w:szCs w:val="24"/>
              </w:rPr>
              <w:fldChar w:fldCharType="separate"/>
            </w:r>
            <w:r w:rsidR="00AA3CB6">
              <w:rPr>
                <w:rFonts w:ascii="Times New Roman" w:hAnsi="Times New Roman"/>
                <w:noProof/>
                <w:webHidden/>
                <w:sz w:val="24"/>
                <w:szCs w:val="24"/>
              </w:rPr>
              <w:t>43</w:t>
            </w:r>
            <w:r w:rsidRPr="00727901">
              <w:rPr>
                <w:rFonts w:ascii="Times New Roman" w:hAnsi="Times New Roman"/>
                <w:noProof/>
                <w:webHidden/>
                <w:sz w:val="24"/>
                <w:szCs w:val="24"/>
              </w:rPr>
              <w:fldChar w:fldCharType="end"/>
            </w:r>
          </w:hyperlink>
        </w:p>
        <w:p w14:paraId="369B7B3E" w14:textId="796886A1" w:rsidR="00727901" w:rsidRPr="00727901" w:rsidRDefault="00727901">
          <w:pPr>
            <w:pStyle w:val="Turinys1"/>
          </w:pPr>
          <w:hyperlink w:anchor="_Toc145334068" w:history="1">
            <w:r w:rsidRPr="00727901">
              <w:rPr>
                <w:rStyle w:val="Hipersaitas"/>
              </w:rPr>
              <w:t>7.</w:t>
            </w:r>
            <w:r w:rsidRPr="00727901">
              <w:tab/>
            </w:r>
            <w:r w:rsidRPr="00727901">
              <w:rPr>
                <w:rStyle w:val="Hipersaitas"/>
              </w:rPr>
              <w:t>Skaitmeninės mokymo priemonės, skirtos BP įgyvendinti</w:t>
            </w:r>
            <w:r w:rsidRPr="00727901">
              <w:rPr>
                <w:webHidden/>
              </w:rPr>
              <w:tab/>
            </w:r>
            <w:r w:rsidRPr="00727901">
              <w:rPr>
                <w:webHidden/>
              </w:rPr>
              <w:fldChar w:fldCharType="begin"/>
            </w:r>
            <w:r w:rsidRPr="00727901">
              <w:rPr>
                <w:webHidden/>
              </w:rPr>
              <w:instrText xml:space="preserve"> PAGEREF _Toc145334068 \h </w:instrText>
            </w:r>
            <w:r w:rsidRPr="00727901">
              <w:rPr>
                <w:webHidden/>
              </w:rPr>
            </w:r>
            <w:r w:rsidRPr="00727901">
              <w:rPr>
                <w:webHidden/>
              </w:rPr>
              <w:fldChar w:fldCharType="separate"/>
            </w:r>
            <w:r w:rsidR="00AA3CB6">
              <w:rPr>
                <w:webHidden/>
              </w:rPr>
              <w:t>51</w:t>
            </w:r>
            <w:r w:rsidRPr="00727901">
              <w:rPr>
                <w:webHidden/>
              </w:rPr>
              <w:fldChar w:fldCharType="end"/>
            </w:r>
          </w:hyperlink>
        </w:p>
        <w:p w14:paraId="05D3CD26" w14:textId="7046C65C" w:rsidR="00727901" w:rsidRPr="00727901" w:rsidRDefault="00727901">
          <w:pPr>
            <w:pStyle w:val="Turinys1"/>
          </w:pPr>
          <w:hyperlink w:anchor="_Toc145334069" w:history="1">
            <w:r w:rsidRPr="00727901">
              <w:rPr>
                <w:rStyle w:val="Hipersaitas"/>
              </w:rPr>
              <w:t>8.</w:t>
            </w:r>
            <w:r w:rsidRPr="00727901">
              <w:tab/>
            </w:r>
            <w:r w:rsidRPr="00727901">
              <w:rPr>
                <w:rStyle w:val="Hipersaitas"/>
              </w:rPr>
              <w:t>Literatūros ir šaltinių sąrašas</w:t>
            </w:r>
            <w:r w:rsidRPr="00727901">
              <w:rPr>
                <w:webHidden/>
              </w:rPr>
              <w:tab/>
            </w:r>
            <w:r w:rsidRPr="00727901">
              <w:rPr>
                <w:webHidden/>
              </w:rPr>
              <w:fldChar w:fldCharType="begin"/>
            </w:r>
            <w:r w:rsidRPr="00727901">
              <w:rPr>
                <w:webHidden/>
              </w:rPr>
              <w:instrText xml:space="preserve"> PAGEREF _Toc145334069 \h </w:instrText>
            </w:r>
            <w:r w:rsidRPr="00727901">
              <w:rPr>
                <w:webHidden/>
              </w:rPr>
            </w:r>
            <w:r w:rsidRPr="00727901">
              <w:rPr>
                <w:webHidden/>
              </w:rPr>
              <w:fldChar w:fldCharType="separate"/>
            </w:r>
            <w:r w:rsidR="00AA3CB6">
              <w:rPr>
                <w:webHidden/>
              </w:rPr>
              <w:t>57</w:t>
            </w:r>
            <w:r w:rsidRPr="00727901">
              <w:rPr>
                <w:webHidden/>
              </w:rPr>
              <w:fldChar w:fldCharType="end"/>
            </w:r>
          </w:hyperlink>
        </w:p>
        <w:p w14:paraId="2971D331" w14:textId="0BCF10FB" w:rsidR="00727901" w:rsidRPr="00727901" w:rsidRDefault="00727901">
          <w:pPr>
            <w:pStyle w:val="Turinys1"/>
          </w:pPr>
          <w:hyperlink w:anchor="_Toc145334070" w:history="1">
            <w:r w:rsidRPr="00727901">
              <w:rPr>
                <w:rStyle w:val="Hipersaitas"/>
              </w:rPr>
              <w:t>9.</w:t>
            </w:r>
            <w:r w:rsidRPr="00727901">
              <w:tab/>
            </w:r>
            <w:r w:rsidRPr="00727901">
              <w:rPr>
                <w:rStyle w:val="Hipersaitas"/>
              </w:rPr>
              <w:t>Užduočių, iliustruojančių pasiekimų lygius, pavyzdžiai</w:t>
            </w:r>
            <w:r w:rsidRPr="00727901">
              <w:rPr>
                <w:webHidden/>
              </w:rPr>
              <w:tab/>
            </w:r>
            <w:r w:rsidRPr="00727901">
              <w:rPr>
                <w:webHidden/>
              </w:rPr>
              <w:fldChar w:fldCharType="begin"/>
            </w:r>
            <w:r w:rsidRPr="00727901">
              <w:rPr>
                <w:webHidden/>
              </w:rPr>
              <w:instrText xml:space="preserve"> PAGEREF _Toc145334070 \h </w:instrText>
            </w:r>
            <w:r w:rsidRPr="00727901">
              <w:rPr>
                <w:webHidden/>
              </w:rPr>
            </w:r>
            <w:r w:rsidRPr="00727901">
              <w:rPr>
                <w:webHidden/>
              </w:rPr>
              <w:fldChar w:fldCharType="separate"/>
            </w:r>
            <w:r w:rsidR="00AA3CB6">
              <w:rPr>
                <w:webHidden/>
              </w:rPr>
              <w:t>61</w:t>
            </w:r>
            <w:r w:rsidRPr="00727901">
              <w:rPr>
                <w:webHidden/>
              </w:rPr>
              <w:fldChar w:fldCharType="end"/>
            </w:r>
          </w:hyperlink>
        </w:p>
        <w:p w14:paraId="0EBFD4F9" w14:textId="0A34D39C" w:rsidR="00727901" w:rsidRPr="00727901" w:rsidRDefault="00727901">
          <w:pPr>
            <w:pStyle w:val="Turinys2"/>
            <w:tabs>
              <w:tab w:val="right" w:leader="dot" w:pos="10195"/>
            </w:tabs>
            <w:rPr>
              <w:rFonts w:ascii="Times New Roman" w:hAnsi="Times New Roman"/>
              <w:noProof/>
              <w:sz w:val="24"/>
              <w:szCs w:val="24"/>
            </w:rPr>
          </w:pPr>
          <w:hyperlink w:anchor="_Toc145334071" w:history="1">
            <w:r w:rsidRPr="00727901">
              <w:rPr>
                <w:rStyle w:val="Hipersaitas"/>
                <w:rFonts w:ascii="Times New Roman" w:hAnsi="Times New Roman"/>
                <w:noProof/>
                <w:sz w:val="24"/>
                <w:szCs w:val="24"/>
              </w:rPr>
              <w:t>5–6 klasės</w:t>
            </w:r>
            <w:r w:rsidRPr="00727901">
              <w:rPr>
                <w:rFonts w:ascii="Times New Roman" w:hAnsi="Times New Roman"/>
                <w:noProof/>
                <w:webHidden/>
                <w:sz w:val="24"/>
                <w:szCs w:val="24"/>
              </w:rPr>
              <w:tab/>
            </w:r>
            <w:r w:rsidRPr="00727901">
              <w:rPr>
                <w:rFonts w:ascii="Times New Roman" w:hAnsi="Times New Roman"/>
                <w:noProof/>
                <w:webHidden/>
                <w:sz w:val="24"/>
                <w:szCs w:val="24"/>
              </w:rPr>
              <w:fldChar w:fldCharType="begin"/>
            </w:r>
            <w:r w:rsidRPr="00727901">
              <w:rPr>
                <w:rFonts w:ascii="Times New Roman" w:hAnsi="Times New Roman"/>
                <w:noProof/>
                <w:webHidden/>
                <w:sz w:val="24"/>
                <w:szCs w:val="24"/>
              </w:rPr>
              <w:instrText xml:space="preserve"> PAGEREF _Toc145334071 \h </w:instrText>
            </w:r>
            <w:r w:rsidRPr="00727901">
              <w:rPr>
                <w:rFonts w:ascii="Times New Roman" w:hAnsi="Times New Roman"/>
                <w:noProof/>
                <w:webHidden/>
                <w:sz w:val="24"/>
                <w:szCs w:val="24"/>
              </w:rPr>
            </w:r>
            <w:r w:rsidRPr="00727901">
              <w:rPr>
                <w:rFonts w:ascii="Times New Roman" w:hAnsi="Times New Roman"/>
                <w:noProof/>
                <w:webHidden/>
                <w:sz w:val="24"/>
                <w:szCs w:val="24"/>
              </w:rPr>
              <w:fldChar w:fldCharType="separate"/>
            </w:r>
            <w:r w:rsidR="00AA3CB6">
              <w:rPr>
                <w:rFonts w:ascii="Times New Roman" w:hAnsi="Times New Roman"/>
                <w:noProof/>
                <w:webHidden/>
                <w:sz w:val="24"/>
                <w:szCs w:val="24"/>
              </w:rPr>
              <w:t>61</w:t>
            </w:r>
            <w:r w:rsidRPr="00727901">
              <w:rPr>
                <w:rFonts w:ascii="Times New Roman" w:hAnsi="Times New Roman"/>
                <w:noProof/>
                <w:webHidden/>
                <w:sz w:val="24"/>
                <w:szCs w:val="24"/>
              </w:rPr>
              <w:fldChar w:fldCharType="end"/>
            </w:r>
          </w:hyperlink>
        </w:p>
        <w:p w14:paraId="705A0396" w14:textId="45323246" w:rsidR="00727901" w:rsidRPr="00727901" w:rsidRDefault="00727901">
          <w:pPr>
            <w:pStyle w:val="Turinys2"/>
            <w:tabs>
              <w:tab w:val="right" w:leader="dot" w:pos="10195"/>
            </w:tabs>
            <w:rPr>
              <w:rFonts w:ascii="Times New Roman" w:hAnsi="Times New Roman"/>
              <w:noProof/>
              <w:sz w:val="24"/>
              <w:szCs w:val="24"/>
            </w:rPr>
          </w:pPr>
          <w:hyperlink w:anchor="_Toc145334072" w:history="1">
            <w:r w:rsidRPr="00727901">
              <w:rPr>
                <w:rStyle w:val="Hipersaitas"/>
                <w:rFonts w:ascii="Times New Roman" w:hAnsi="Times New Roman"/>
                <w:noProof/>
                <w:sz w:val="24"/>
                <w:szCs w:val="24"/>
              </w:rPr>
              <w:t>7–8 klasės</w:t>
            </w:r>
            <w:r w:rsidRPr="00727901">
              <w:rPr>
                <w:rFonts w:ascii="Times New Roman" w:hAnsi="Times New Roman"/>
                <w:noProof/>
                <w:webHidden/>
                <w:sz w:val="24"/>
                <w:szCs w:val="24"/>
              </w:rPr>
              <w:tab/>
            </w:r>
            <w:r w:rsidRPr="00727901">
              <w:rPr>
                <w:rFonts w:ascii="Times New Roman" w:hAnsi="Times New Roman"/>
                <w:noProof/>
                <w:webHidden/>
                <w:sz w:val="24"/>
                <w:szCs w:val="24"/>
              </w:rPr>
              <w:fldChar w:fldCharType="begin"/>
            </w:r>
            <w:r w:rsidRPr="00727901">
              <w:rPr>
                <w:rFonts w:ascii="Times New Roman" w:hAnsi="Times New Roman"/>
                <w:noProof/>
                <w:webHidden/>
                <w:sz w:val="24"/>
                <w:szCs w:val="24"/>
              </w:rPr>
              <w:instrText xml:space="preserve"> PAGEREF _Toc145334072 \h </w:instrText>
            </w:r>
            <w:r w:rsidRPr="00727901">
              <w:rPr>
                <w:rFonts w:ascii="Times New Roman" w:hAnsi="Times New Roman"/>
                <w:noProof/>
                <w:webHidden/>
                <w:sz w:val="24"/>
                <w:szCs w:val="24"/>
              </w:rPr>
            </w:r>
            <w:r w:rsidRPr="00727901">
              <w:rPr>
                <w:rFonts w:ascii="Times New Roman" w:hAnsi="Times New Roman"/>
                <w:noProof/>
                <w:webHidden/>
                <w:sz w:val="24"/>
                <w:szCs w:val="24"/>
              </w:rPr>
              <w:fldChar w:fldCharType="separate"/>
            </w:r>
            <w:r w:rsidR="00AA3CB6">
              <w:rPr>
                <w:rFonts w:ascii="Times New Roman" w:hAnsi="Times New Roman"/>
                <w:noProof/>
                <w:webHidden/>
                <w:sz w:val="24"/>
                <w:szCs w:val="24"/>
              </w:rPr>
              <w:t>73</w:t>
            </w:r>
            <w:r w:rsidRPr="00727901">
              <w:rPr>
                <w:rFonts w:ascii="Times New Roman" w:hAnsi="Times New Roman"/>
                <w:noProof/>
                <w:webHidden/>
                <w:sz w:val="24"/>
                <w:szCs w:val="24"/>
              </w:rPr>
              <w:fldChar w:fldCharType="end"/>
            </w:r>
          </w:hyperlink>
        </w:p>
        <w:p w14:paraId="484874FF" w14:textId="1C3095D5" w:rsidR="00727901" w:rsidRPr="00727901" w:rsidRDefault="00727901">
          <w:pPr>
            <w:pStyle w:val="Turinys2"/>
            <w:tabs>
              <w:tab w:val="right" w:leader="dot" w:pos="10195"/>
            </w:tabs>
            <w:rPr>
              <w:rFonts w:ascii="Times New Roman" w:hAnsi="Times New Roman"/>
              <w:noProof/>
              <w:sz w:val="24"/>
              <w:szCs w:val="24"/>
            </w:rPr>
          </w:pPr>
          <w:hyperlink w:anchor="_Toc145334073" w:history="1">
            <w:r w:rsidRPr="00727901">
              <w:rPr>
                <w:rStyle w:val="Hipersaitas"/>
                <w:rFonts w:ascii="Times New Roman" w:hAnsi="Times New Roman"/>
                <w:noProof/>
                <w:sz w:val="24"/>
                <w:szCs w:val="24"/>
              </w:rPr>
              <w:t>9–10 (I–II gimnazijos) klasės</w:t>
            </w:r>
            <w:r w:rsidRPr="00727901">
              <w:rPr>
                <w:rFonts w:ascii="Times New Roman" w:hAnsi="Times New Roman"/>
                <w:noProof/>
                <w:webHidden/>
                <w:sz w:val="24"/>
                <w:szCs w:val="24"/>
              </w:rPr>
              <w:tab/>
            </w:r>
            <w:r w:rsidRPr="00727901">
              <w:rPr>
                <w:rFonts w:ascii="Times New Roman" w:hAnsi="Times New Roman"/>
                <w:noProof/>
                <w:webHidden/>
                <w:sz w:val="24"/>
                <w:szCs w:val="24"/>
              </w:rPr>
              <w:fldChar w:fldCharType="begin"/>
            </w:r>
            <w:r w:rsidRPr="00727901">
              <w:rPr>
                <w:rFonts w:ascii="Times New Roman" w:hAnsi="Times New Roman"/>
                <w:noProof/>
                <w:webHidden/>
                <w:sz w:val="24"/>
                <w:szCs w:val="24"/>
              </w:rPr>
              <w:instrText xml:space="preserve"> PAGEREF _Toc145334073 \h </w:instrText>
            </w:r>
            <w:r w:rsidRPr="00727901">
              <w:rPr>
                <w:rFonts w:ascii="Times New Roman" w:hAnsi="Times New Roman"/>
                <w:noProof/>
                <w:webHidden/>
                <w:sz w:val="24"/>
                <w:szCs w:val="24"/>
              </w:rPr>
            </w:r>
            <w:r w:rsidRPr="00727901">
              <w:rPr>
                <w:rFonts w:ascii="Times New Roman" w:hAnsi="Times New Roman"/>
                <w:noProof/>
                <w:webHidden/>
                <w:sz w:val="24"/>
                <w:szCs w:val="24"/>
              </w:rPr>
              <w:fldChar w:fldCharType="separate"/>
            </w:r>
            <w:r w:rsidR="00AA3CB6">
              <w:rPr>
                <w:rFonts w:ascii="Times New Roman" w:hAnsi="Times New Roman"/>
                <w:noProof/>
                <w:webHidden/>
                <w:sz w:val="24"/>
                <w:szCs w:val="24"/>
              </w:rPr>
              <w:t>83</w:t>
            </w:r>
            <w:r w:rsidRPr="00727901">
              <w:rPr>
                <w:rFonts w:ascii="Times New Roman" w:hAnsi="Times New Roman"/>
                <w:noProof/>
                <w:webHidden/>
                <w:sz w:val="24"/>
                <w:szCs w:val="24"/>
              </w:rPr>
              <w:fldChar w:fldCharType="end"/>
            </w:r>
          </w:hyperlink>
        </w:p>
        <w:p w14:paraId="7DF19452" w14:textId="7C2D1DC0" w:rsidR="00473A19" w:rsidRDefault="00473A19" w:rsidP="00473A19">
          <w:r w:rsidRPr="00727901">
            <w:rPr>
              <w:b/>
              <w:bCs/>
            </w:rPr>
            <w:fldChar w:fldCharType="end"/>
          </w:r>
        </w:p>
      </w:sdtContent>
    </w:sdt>
    <w:p w14:paraId="62607C75" w14:textId="772FCDD5" w:rsidR="009D68B0" w:rsidRDefault="009D68B0">
      <w:pPr>
        <w:suppressAutoHyphens w:val="0"/>
        <w:spacing w:after="160" w:line="259" w:lineRule="auto"/>
      </w:pPr>
      <w:r>
        <w:br w:type="page"/>
      </w:r>
      <w:bookmarkStart w:id="1" w:name="_GoBack"/>
      <w:bookmarkEnd w:id="1"/>
    </w:p>
    <w:p w14:paraId="7FF85E6F" w14:textId="5C2E2EA3" w:rsidR="009D68B0" w:rsidRPr="0016494B" w:rsidRDefault="00FF054D" w:rsidP="008348BE">
      <w:pPr>
        <w:pStyle w:val="Antrat1"/>
        <w:numPr>
          <w:ilvl w:val="0"/>
          <w:numId w:val="1"/>
        </w:numPr>
        <w:spacing w:before="0"/>
        <w:ind w:left="426" w:hanging="426"/>
        <w:rPr>
          <w:sz w:val="24"/>
          <w:szCs w:val="24"/>
        </w:rPr>
      </w:pPr>
      <w:bookmarkStart w:id="2" w:name="_Toc145334054"/>
      <w:r w:rsidRPr="0016494B">
        <w:rPr>
          <w:sz w:val="24"/>
          <w:szCs w:val="24"/>
        </w:rPr>
        <w:lastRenderedPageBreak/>
        <w:t>Dalyko naujo turinio mokymo rekomendacijos</w:t>
      </w:r>
      <w:bookmarkEnd w:id="2"/>
    </w:p>
    <w:p w14:paraId="52F389C8" w14:textId="77777777" w:rsidR="008E63B9" w:rsidRPr="0016494B" w:rsidRDefault="008E63B9" w:rsidP="006639B9">
      <w:pPr>
        <w:pStyle w:val="Antrat2"/>
        <w:rPr>
          <w:sz w:val="24"/>
          <w:szCs w:val="24"/>
        </w:rPr>
      </w:pPr>
      <w:bookmarkStart w:id="3" w:name="_Toc145334055"/>
      <w:r w:rsidRPr="0016494B">
        <w:rPr>
          <w:sz w:val="24"/>
          <w:szCs w:val="24"/>
        </w:rPr>
        <w:t>Mokymosi turinio keitimo priežastys ir svarbiausi turinio pokyčiai</w:t>
      </w:r>
      <w:bookmarkEnd w:id="3"/>
    </w:p>
    <w:p w14:paraId="741CBA87" w14:textId="77777777" w:rsidR="001C5245" w:rsidRPr="001C5245" w:rsidRDefault="001C5245" w:rsidP="001C5245">
      <w:pPr>
        <w:suppressAutoHyphens w:val="0"/>
        <w:spacing w:before="120"/>
        <w:ind w:firstLine="720"/>
        <w:jc w:val="both"/>
        <w:rPr>
          <w:lang w:eastAsia="lt-LT"/>
        </w:rPr>
      </w:pPr>
      <w:r w:rsidRPr="001C5245">
        <w:rPr>
          <w:lang w:eastAsia="lt-LT"/>
        </w:rPr>
        <w:t xml:space="preserve">Matematikos mokymosi turinys atnaujinamas vadovaujantis Bendrųjų programų atnaujinimo gairėmis, patvirtintomis Lietuvos Respublikos švietimo, mokslo ir sporto ministro 2019 m. lapkričio 18 d. įsakymu Nr. V-1317 „Dėl Bendrųjų programų atnaujinimo gairių patvirtinimo“, Bendrųjų programų atnaujinimo vadovu, Kompetencijų ir vaiko raidos aprašais bei susitarimais, priimtais visų dalykų programų rengėjų, siekiant kuo didesnės </w:t>
      </w:r>
      <w:proofErr w:type="spellStart"/>
      <w:r w:rsidRPr="001C5245">
        <w:rPr>
          <w:lang w:eastAsia="lt-LT"/>
        </w:rPr>
        <w:t>tarpdalykinės</w:t>
      </w:r>
      <w:proofErr w:type="spellEnd"/>
      <w:r w:rsidRPr="001C5245">
        <w:rPr>
          <w:lang w:eastAsia="lt-LT"/>
        </w:rPr>
        <w:t xml:space="preserve"> programų dermės. Priimant sprendimus dėl turinio naujinimo, buvo atlikta daug parengiamųjų darbų. Apibendrinta ir įvertinta Lietuvos matematikos mokymo(</w:t>
      </w:r>
      <w:proofErr w:type="spellStart"/>
      <w:r w:rsidRPr="001C5245">
        <w:rPr>
          <w:lang w:eastAsia="lt-LT"/>
        </w:rPr>
        <w:t>si</w:t>
      </w:r>
      <w:proofErr w:type="spellEnd"/>
      <w:r w:rsidRPr="001C5245">
        <w:rPr>
          <w:lang w:eastAsia="lt-LT"/>
        </w:rPr>
        <w:t>) praktika. Išnagrinėti šalies mokslininkų ir mokytojų teikti siūlymai dėl turinio atnaujinimo. Įsigilinta į programų rengėjus konsultuojančių tarptautinių ekspertų siūlymus. Išanalizuotos tarptautinių tyrimų, kuriuose dalyvauja Lietuva (TIMSS, PISA) programos bei šalių, kurių mokiniai pasižymi aukštais pasiekimais šiuose tyrimuose, nacionalinės programos. Atnaujinama programa siekta suderinti šalies viduje ryškėjančius ugdymo poreikius, mokslininkų ir praktikų matymą, o taip pat atsižvelgti į matematinio ugdymo kaitos tendencijas tarptautinėje praktikoje. Matematinio ugdymo tikslo formuluotė – sudaryti galimybę kiekvienam mokiniui per matematikos mokymosi turinį ugdytis matematinį ir statistinį raštingumą, įgalinantį juos matematiškai samprotauti ir taikyti įgytas kompetencijas įvairių realių, aktualių ir mokiniams suprantamų problemų sprendimui – ambicinga, bet, programos rengėjų nuomone, per dvylika mokymosi metų pasiekiama. Programa numato, kad baigdami pagrindinio ugdymo pakopą, mokiniai:</w:t>
      </w:r>
    </w:p>
    <w:p w14:paraId="0D2CBC3D" w14:textId="77777777" w:rsidR="001C5245" w:rsidRPr="001C5245" w:rsidRDefault="001C5245" w:rsidP="008348BE">
      <w:pPr>
        <w:numPr>
          <w:ilvl w:val="0"/>
          <w:numId w:val="56"/>
        </w:numPr>
        <w:suppressAutoHyphens w:val="0"/>
        <w:ind w:left="540"/>
        <w:jc w:val="both"/>
        <w:textAlignment w:val="center"/>
        <w:rPr>
          <w:rFonts w:ascii="Calibri" w:hAnsi="Calibri" w:cs="Calibri"/>
          <w:sz w:val="22"/>
          <w:szCs w:val="22"/>
          <w:lang w:eastAsia="lt-LT"/>
        </w:rPr>
      </w:pPr>
      <w:r w:rsidRPr="001C5245">
        <w:rPr>
          <w:lang w:eastAsia="lt-LT"/>
        </w:rPr>
        <w:t xml:space="preserve">tinkamai ir tikslingai vartoja matematinius faktus, sklandžiai atlieka matematines procedūras, įgytas žinias sieja tarpusavyje, sistemina, struktūruoja, įžvelgia matematikos ryšius su kitais mokomaisiais dalykais; </w:t>
      </w:r>
    </w:p>
    <w:p w14:paraId="083E38EB" w14:textId="77777777" w:rsidR="001C5245" w:rsidRPr="001C5245" w:rsidRDefault="001C5245" w:rsidP="008348BE">
      <w:pPr>
        <w:numPr>
          <w:ilvl w:val="0"/>
          <w:numId w:val="56"/>
        </w:numPr>
        <w:suppressAutoHyphens w:val="0"/>
        <w:ind w:left="540"/>
        <w:jc w:val="both"/>
        <w:textAlignment w:val="center"/>
        <w:rPr>
          <w:rFonts w:ascii="Calibri" w:hAnsi="Calibri" w:cs="Calibri"/>
          <w:sz w:val="22"/>
          <w:szCs w:val="22"/>
          <w:lang w:eastAsia="lt-LT"/>
        </w:rPr>
      </w:pPr>
      <w:r w:rsidRPr="001C5245">
        <w:rPr>
          <w:lang w:eastAsia="lt-LT"/>
        </w:rPr>
        <w:t xml:space="preserve">įvairiuose kontekstuose taiko indukcinį ir dedukcinį, kiekybinį ir statistinį samprotavimą, remiasi žiniomis, logika ir patikimais argumentais formuluodami, analizuodami, įrodinėdami teiginius, spręsdami uždavinius, darydami išvadas ar vertinimus; </w:t>
      </w:r>
    </w:p>
    <w:p w14:paraId="561A5128" w14:textId="77777777" w:rsidR="001C5245" w:rsidRPr="001C5245" w:rsidRDefault="001C5245" w:rsidP="008348BE">
      <w:pPr>
        <w:numPr>
          <w:ilvl w:val="0"/>
          <w:numId w:val="56"/>
        </w:numPr>
        <w:suppressAutoHyphens w:val="0"/>
        <w:ind w:left="540"/>
        <w:jc w:val="both"/>
        <w:textAlignment w:val="center"/>
        <w:rPr>
          <w:rFonts w:ascii="Calibri" w:hAnsi="Calibri" w:cs="Calibri"/>
          <w:sz w:val="22"/>
          <w:szCs w:val="22"/>
          <w:lang w:eastAsia="lt-LT"/>
        </w:rPr>
      </w:pPr>
      <w:r w:rsidRPr="001C5245">
        <w:rPr>
          <w:lang w:eastAsia="lt-LT"/>
        </w:rPr>
        <w:t xml:space="preserve">bendradarbiaudami su kitais nagrinėja įvairiomis formomis pateiktus matematinius pranešimus, dalyvauja diskusijose apie komunikavimo tikslą, adresatą, pranešimu perteikiamų minčių tikslumą, logiškumą, pagrįstumą, pilnumą, glaustumą; </w:t>
      </w:r>
    </w:p>
    <w:p w14:paraId="4AA857CD" w14:textId="77777777" w:rsidR="001C5245" w:rsidRPr="001C5245" w:rsidRDefault="001C5245" w:rsidP="008348BE">
      <w:pPr>
        <w:numPr>
          <w:ilvl w:val="0"/>
          <w:numId w:val="56"/>
        </w:numPr>
        <w:suppressAutoHyphens w:val="0"/>
        <w:ind w:left="540"/>
        <w:jc w:val="both"/>
        <w:textAlignment w:val="center"/>
        <w:rPr>
          <w:rFonts w:ascii="Calibri" w:hAnsi="Calibri" w:cs="Calibri"/>
          <w:sz w:val="22"/>
          <w:szCs w:val="22"/>
          <w:lang w:eastAsia="lt-LT"/>
        </w:rPr>
      </w:pPr>
      <w:r w:rsidRPr="001C5245">
        <w:rPr>
          <w:lang w:eastAsia="lt-LT"/>
        </w:rPr>
        <w:t>nusiteikęs ir įdeda pastangų matematikos mokymosi kliūtims įveikti, tikslingai planuoja ir organizuoja mokymosi veiklą, turi žinių, gebėjimų ir polinkį matematikos pažinimui ir mokymuisi naudoti skaitmenines technologijas;</w:t>
      </w:r>
    </w:p>
    <w:p w14:paraId="373D3F5F" w14:textId="77777777" w:rsidR="001C5245" w:rsidRPr="001C5245" w:rsidRDefault="001C5245" w:rsidP="008348BE">
      <w:pPr>
        <w:numPr>
          <w:ilvl w:val="0"/>
          <w:numId w:val="56"/>
        </w:numPr>
        <w:suppressAutoHyphens w:val="0"/>
        <w:ind w:left="540"/>
        <w:jc w:val="both"/>
        <w:textAlignment w:val="center"/>
        <w:rPr>
          <w:rFonts w:ascii="Calibri" w:hAnsi="Calibri" w:cs="Calibri"/>
          <w:sz w:val="22"/>
          <w:szCs w:val="22"/>
          <w:lang w:eastAsia="lt-LT"/>
        </w:rPr>
      </w:pPr>
      <w:r w:rsidRPr="001C5245">
        <w:rPr>
          <w:lang w:eastAsia="lt-LT"/>
        </w:rPr>
        <w:t>įgytas matematines kompetencijas ir supratimą apie bendrą problemų sprendimo procesą kūrybiškai pritaiko įvairiuose realiuose, aktualiuose ir mokiniams suprantamuose kontekstuose; reflektuoja savo žinias, gebėjimus, samprotavimo veiklą ir jos rezultatus.</w:t>
      </w:r>
    </w:p>
    <w:p w14:paraId="43B4E891" w14:textId="598FAD37" w:rsidR="001C5245" w:rsidRPr="001C5245" w:rsidRDefault="001C5245" w:rsidP="001C5245">
      <w:pPr>
        <w:suppressAutoHyphens w:val="0"/>
        <w:spacing w:before="120"/>
        <w:ind w:firstLine="720"/>
        <w:jc w:val="both"/>
        <w:rPr>
          <w:lang w:eastAsia="lt-LT"/>
        </w:rPr>
      </w:pPr>
      <w:r w:rsidRPr="001C5245">
        <w:rPr>
          <w:lang w:eastAsia="lt-LT"/>
        </w:rPr>
        <w:t>Tikslo ir uždavinių realizacija – dešimt pasiekimų, kuriuos mokiniai palaipsniui išsiugdo (plačiau žr. programos IV ir V skyrius). Jie suskirstyti į tris pasiekimų sritis:</w:t>
      </w:r>
      <w:r w:rsidRPr="001C5245">
        <w:rPr>
          <w:i/>
          <w:iCs/>
          <w:lang w:eastAsia="lt-LT"/>
        </w:rPr>
        <w:t xml:space="preserve"> Gilus supratimas ir argumentavimas, Matematinis komunikavimas </w:t>
      </w:r>
      <w:r w:rsidRPr="001C5245">
        <w:rPr>
          <w:lang w:eastAsia="lt-LT"/>
        </w:rPr>
        <w:t>ir</w:t>
      </w:r>
      <w:r w:rsidRPr="001C5245">
        <w:rPr>
          <w:i/>
          <w:iCs/>
          <w:lang w:eastAsia="lt-LT"/>
        </w:rPr>
        <w:t xml:space="preserve"> Problemų sprendimas</w:t>
      </w:r>
      <w:r w:rsidRPr="001C5245">
        <w:rPr>
          <w:lang w:eastAsia="lt-LT"/>
        </w:rPr>
        <w:t>.</w:t>
      </w:r>
    </w:p>
    <w:p w14:paraId="066AF8C1" w14:textId="77777777" w:rsidR="000B55B3" w:rsidRDefault="001C5245" w:rsidP="001C5245">
      <w:pPr>
        <w:suppressAutoHyphens w:val="0"/>
        <w:spacing w:before="120"/>
        <w:ind w:firstLine="720"/>
        <w:jc w:val="both"/>
        <w:rPr>
          <w:i/>
          <w:iCs/>
          <w:lang w:eastAsia="lt-LT"/>
        </w:rPr>
      </w:pPr>
      <w:r w:rsidRPr="001C5245">
        <w:rPr>
          <w:lang w:eastAsia="lt-LT"/>
        </w:rPr>
        <w:t xml:space="preserve">Pasiekimams įgyti numatytos keturios turinio sritys: </w:t>
      </w:r>
      <w:r w:rsidRPr="001C5245">
        <w:rPr>
          <w:i/>
          <w:iCs/>
          <w:lang w:eastAsia="lt-LT"/>
        </w:rPr>
        <w:t>skaičiai ir skaičiavimai</w:t>
      </w:r>
      <w:r w:rsidRPr="001C5245">
        <w:rPr>
          <w:lang w:eastAsia="lt-LT"/>
        </w:rPr>
        <w:t xml:space="preserve">, </w:t>
      </w:r>
      <w:r w:rsidRPr="001C5245">
        <w:rPr>
          <w:i/>
          <w:iCs/>
          <w:lang w:eastAsia="lt-LT"/>
        </w:rPr>
        <w:t>modeliai ir sąryšiai</w:t>
      </w:r>
      <w:r w:rsidRPr="001C5245">
        <w:rPr>
          <w:lang w:eastAsia="lt-LT"/>
        </w:rPr>
        <w:t xml:space="preserve">, </w:t>
      </w:r>
      <w:r w:rsidRPr="001C5245">
        <w:rPr>
          <w:i/>
          <w:iCs/>
          <w:lang w:eastAsia="lt-LT"/>
        </w:rPr>
        <w:t>geometrija ir matavimai</w:t>
      </w:r>
      <w:r w:rsidRPr="001C5245">
        <w:rPr>
          <w:lang w:eastAsia="lt-LT"/>
        </w:rPr>
        <w:t xml:space="preserve">, </w:t>
      </w:r>
      <w:r w:rsidRPr="001C5245">
        <w:rPr>
          <w:i/>
          <w:iCs/>
          <w:lang w:eastAsia="lt-LT"/>
        </w:rPr>
        <w:t>duomenys ir tikimybės.</w:t>
      </w:r>
    </w:p>
    <w:p w14:paraId="0E4AE057" w14:textId="50D5B45E" w:rsidR="001C5245" w:rsidRDefault="001C5245" w:rsidP="001C5245">
      <w:pPr>
        <w:suppressAutoHyphens w:val="0"/>
        <w:spacing w:before="120"/>
        <w:ind w:firstLine="720"/>
        <w:jc w:val="both"/>
        <w:rPr>
          <w:lang w:eastAsia="lt-LT"/>
        </w:rPr>
      </w:pPr>
      <w:r w:rsidRPr="001C5245">
        <w:rPr>
          <w:lang w:eastAsia="lt-LT"/>
        </w:rPr>
        <w:t>Trumai apibūdinsime, kuo vertinga kiekviena iš sričių pradinio ugdymo pakopos mokiniams.</w:t>
      </w:r>
    </w:p>
    <w:p w14:paraId="6A44E000" w14:textId="77777777" w:rsidR="000B55B3" w:rsidRPr="004D7CB8" w:rsidRDefault="000B55B3" w:rsidP="000B55B3">
      <w:pPr>
        <w:tabs>
          <w:tab w:val="left" w:pos="426"/>
        </w:tabs>
        <w:suppressAutoHyphens w:val="0"/>
        <w:ind w:left="426" w:hanging="426"/>
        <w:jc w:val="both"/>
        <w:rPr>
          <w:lang w:eastAsia="lt-LT"/>
        </w:rPr>
      </w:pPr>
      <w:r w:rsidRPr="004D7CB8">
        <w:rPr>
          <w:b/>
          <w:bCs/>
          <w:color w:val="000000"/>
          <w:lang w:eastAsia="lt-LT"/>
        </w:rPr>
        <w:t>Skaičiai ir skaičiavimai</w:t>
      </w:r>
      <w:r w:rsidRPr="004D7CB8">
        <w:rPr>
          <w:color w:val="000000"/>
          <w:lang w:eastAsia="lt-LT"/>
        </w:rPr>
        <w:t xml:space="preserve">. </w:t>
      </w:r>
      <w:r w:rsidRPr="004D7CB8">
        <w:rPr>
          <w:lang w:eastAsia="lt-LT"/>
        </w:rPr>
        <w:t>Mokiniai išmoks:</w:t>
      </w:r>
    </w:p>
    <w:p w14:paraId="6F5249DF" w14:textId="77777777" w:rsidR="000B55B3" w:rsidRPr="004D7CB8" w:rsidRDefault="000B55B3" w:rsidP="000B55B3">
      <w:pPr>
        <w:numPr>
          <w:ilvl w:val="0"/>
          <w:numId w:val="65"/>
        </w:numPr>
        <w:tabs>
          <w:tab w:val="clear" w:pos="720"/>
          <w:tab w:val="left" w:pos="426"/>
          <w:tab w:val="num" w:pos="1134"/>
        </w:tabs>
        <w:suppressAutoHyphens w:val="0"/>
        <w:ind w:left="426" w:hanging="426"/>
        <w:jc w:val="both"/>
        <w:textAlignment w:val="baseline"/>
        <w:rPr>
          <w:rFonts w:ascii="Noto Sans Symbols" w:hAnsi="Noto Sans Symbols"/>
          <w:color w:val="000000"/>
          <w:lang w:eastAsia="lt-LT"/>
        </w:rPr>
      </w:pPr>
      <w:r w:rsidRPr="004D7CB8">
        <w:rPr>
          <w:color w:val="000000"/>
          <w:lang w:eastAsia="lt-LT"/>
        </w:rPr>
        <w:t>įvairiais būdais išreikšti, apibūdinti skaičius, suvoks jų tarpusavio ryšius;</w:t>
      </w:r>
    </w:p>
    <w:p w14:paraId="42E8E31A" w14:textId="77777777" w:rsidR="000B55B3" w:rsidRPr="004D7CB8" w:rsidRDefault="000B55B3" w:rsidP="000B55B3">
      <w:pPr>
        <w:numPr>
          <w:ilvl w:val="0"/>
          <w:numId w:val="65"/>
        </w:numPr>
        <w:tabs>
          <w:tab w:val="clear" w:pos="720"/>
          <w:tab w:val="left" w:pos="426"/>
          <w:tab w:val="num" w:pos="1134"/>
        </w:tabs>
        <w:suppressAutoHyphens w:val="0"/>
        <w:ind w:left="426" w:hanging="426"/>
        <w:jc w:val="both"/>
        <w:textAlignment w:val="baseline"/>
        <w:rPr>
          <w:rFonts w:ascii="Noto Sans Symbols" w:hAnsi="Noto Sans Symbols"/>
          <w:color w:val="000000"/>
          <w:lang w:eastAsia="lt-LT"/>
        </w:rPr>
      </w:pPr>
      <w:r w:rsidRPr="004D7CB8">
        <w:rPr>
          <w:color w:val="000000"/>
          <w:lang w:eastAsia="lt-LT"/>
        </w:rPr>
        <w:t>sklandžiai ir užtikrintai skaičiuoti mintinai, raštu ir skaičiuotuvu, įskaitant kėlimą sveikuoju laipsniu ir kvadratinės bei kubinės šaknies traukimą;</w:t>
      </w:r>
    </w:p>
    <w:p w14:paraId="7B5D3648" w14:textId="77777777" w:rsidR="000B55B3" w:rsidRPr="004D7CB8" w:rsidRDefault="000B55B3" w:rsidP="000B55B3">
      <w:pPr>
        <w:numPr>
          <w:ilvl w:val="0"/>
          <w:numId w:val="65"/>
        </w:numPr>
        <w:tabs>
          <w:tab w:val="clear" w:pos="720"/>
          <w:tab w:val="left" w:pos="426"/>
          <w:tab w:val="num" w:pos="1134"/>
        </w:tabs>
        <w:suppressAutoHyphens w:val="0"/>
        <w:ind w:left="426" w:hanging="426"/>
        <w:jc w:val="both"/>
        <w:textAlignment w:val="baseline"/>
        <w:rPr>
          <w:rFonts w:ascii="Noto Sans Symbols" w:hAnsi="Noto Sans Symbols"/>
          <w:color w:val="000000"/>
          <w:lang w:eastAsia="lt-LT"/>
        </w:rPr>
      </w:pPr>
      <w:r w:rsidRPr="004D7CB8">
        <w:rPr>
          <w:color w:val="000000"/>
          <w:lang w:eastAsia="lt-LT"/>
        </w:rPr>
        <w:t xml:space="preserve">priimti skaičiavimais pagrįstus sprendimus </w:t>
      </w:r>
      <w:r w:rsidRPr="004D7CB8">
        <w:rPr>
          <w:lang w:eastAsia="lt-LT"/>
        </w:rPr>
        <w:t>įvairiuose nagrinėjamuose kontekstuose;</w:t>
      </w:r>
    </w:p>
    <w:p w14:paraId="41F86031" w14:textId="77777777" w:rsidR="000B55B3" w:rsidRPr="004D7CB8" w:rsidRDefault="000B55B3" w:rsidP="000B55B3">
      <w:pPr>
        <w:numPr>
          <w:ilvl w:val="0"/>
          <w:numId w:val="65"/>
        </w:numPr>
        <w:tabs>
          <w:tab w:val="clear" w:pos="720"/>
          <w:tab w:val="left" w:pos="426"/>
          <w:tab w:val="num" w:pos="1134"/>
        </w:tabs>
        <w:suppressAutoHyphens w:val="0"/>
        <w:ind w:left="426" w:hanging="426"/>
        <w:jc w:val="both"/>
        <w:textAlignment w:val="baseline"/>
        <w:rPr>
          <w:rFonts w:ascii="Noto Sans Symbols" w:hAnsi="Noto Sans Symbols"/>
          <w:lang w:eastAsia="lt-LT"/>
        </w:rPr>
      </w:pPr>
      <w:r w:rsidRPr="004D7CB8">
        <w:rPr>
          <w:color w:val="000000"/>
          <w:lang w:eastAsia="lt-LT"/>
        </w:rPr>
        <w:t>nagrinėti ir modeliuoti realaus gyvenimo ir matematines problemas</w:t>
      </w:r>
      <w:r w:rsidRPr="004D7CB8">
        <w:rPr>
          <w:lang w:eastAsia="lt-LT"/>
        </w:rPr>
        <w:t>, strategiškai mąstyti;</w:t>
      </w:r>
    </w:p>
    <w:p w14:paraId="708F1156" w14:textId="77777777" w:rsidR="000B55B3" w:rsidRPr="004D7CB8" w:rsidRDefault="000B55B3" w:rsidP="000B55B3">
      <w:pPr>
        <w:numPr>
          <w:ilvl w:val="0"/>
          <w:numId w:val="65"/>
        </w:numPr>
        <w:tabs>
          <w:tab w:val="clear" w:pos="720"/>
          <w:tab w:val="left" w:pos="426"/>
          <w:tab w:val="num" w:pos="1134"/>
        </w:tabs>
        <w:suppressAutoHyphens w:val="0"/>
        <w:ind w:left="426" w:hanging="426"/>
        <w:jc w:val="both"/>
        <w:textAlignment w:val="baseline"/>
        <w:rPr>
          <w:rFonts w:ascii="Noto Sans Symbols" w:hAnsi="Noto Sans Symbols"/>
          <w:lang w:eastAsia="lt-LT"/>
        </w:rPr>
      </w:pPr>
      <w:r w:rsidRPr="004D7CB8">
        <w:rPr>
          <w:lang w:eastAsia="lt-LT"/>
        </w:rPr>
        <w:t>kritiškai ir kūrybiškai mąstyti, konstruoti ir įvertinti matematinius teiginius. </w:t>
      </w:r>
    </w:p>
    <w:p w14:paraId="7A71D339" w14:textId="77777777" w:rsidR="000B55B3" w:rsidRPr="004D7CB8" w:rsidRDefault="000B55B3" w:rsidP="000B55B3">
      <w:pPr>
        <w:suppressAutoHyphens w:val="0"/>
        <w:jc w:val="both"/>
        <w:rPr>
          <w:lang w:eastAsia="lt-LT"/>
        </w:rPr>
      </w:pPr>
      <w:r w:rsidRPr="004D7CB8">
        <w:rPr>
          <w:b/>
          <w:bCs/>
          <w:color w:val="000000"/>
          <w:lang w:eastAsia="lt-LT"/>
        </w:rPr>
        <w:t>Modeliai ir sąryšiai</w:t>
      </w:r>
      <w:r w:rsidRPr="004D7CB8">
        <w:rPr>
          <w:color w:val="000000"/>
          <w:lang w:eastAsia="lt-LT"/>
        </w:rPr>
        <w:t xml:space="preserve">. </w:t>
      </w:r>
      <w:r w:rsidRPr="004D7CB8">
        <w:rPr>
          <w:lang w:eastAsia="lt-LT"/>
        </w:rPr>
        <w:t>Mokiniai išmoks:</w:t>
      </w:r>
    </w:p>
    <w:p w14:paraId="7BC132BB" w14:textId="77777777" w:rsidR="000B55B3" w:rsidRPr="00BA37AF" w:rsidRDefault="000B55B3" w:rsidP="000B55B3">
      <w:pPr>
        <w:numPr>
          <w:ilvl w:val="0"/>
          <w:numId w:val="66"/>
        </w:numPr>
        <w:suppressAutoHyphens w:val="0"/>
        <w:ind w:left="360"/>
        <w:jc w:val="both"/>
        <w:textAlignment w:val="baseline"/>
        <w:rPr>
          <w:rFonts w:ascii="Noto Sans Symbols" w:hAnsi="Noto Sans Symbols"/>
          <w:color w:val="000000"/>
          <w:lang w:eastAsia="lt-LT"/>
        </w:rPr>
      </w:pPr>
      <w:r w:rsidRPr="00BA37AF">
        <w:rPr>
          <w:color w:val="000000"/>
          <w:lang w:eastAsia="lt-LT"/>
        </w:rPr>
        <w:t>tyrinėti ir įvairiais būdais apibūdinti pastebėtus dėsningumus;</w:t>
      </w:r>
    </w:p>
    <w:p w14:paraId="3DC4280B" w14:textId="77777777" w:rsidR="000B55B3" w:rsidRPr="004D7CB8" w:rsidRDefault="000B55B3" w:rsidP="000B55B3">
      <w:pPr>
        <w:numPr>
          <w:ilvl w:val="0"/>
          <w:numId w:val="66"/>
        </w:numPr>
        <w:suppressAutoHyphens w:val="0"/>
        <w:ind w:left="360"/>
        <w:jc w:val="both"/>
        <w:textAlignment w:val="baseline"/>
        <w:rPr>
          <w:rFonts w:ascii="Noto Sans Symbols" w:hAnsi="Noto Sans Symbols"/>
          <w:color w:val="000000"/>
          <w:lang w:eastAsia="lt-LT"/>
        </w:rPr>
      </w:pPr>
      <w:r w:rsidRPr="004D7CB8">
        <w:rPr>
          <w:color w:val="000000"/>
          <w:lang w:eastAsia="lt-LT"/>
        </w:rPr>
        <w:t>suprasti ir naudoti matematinę simboliką struktūroms, dėsniams išreikšti;</w:t>
      </w:r>
    </w:p>
    <w:p w14:paraId="29410E6E" w14:textId="77777777" w:rsidR="000B55B3" w:rsidRPr="004D7CB8" w:rsidRDefault="000B55B3" w:rsidP="000B55B3">
      <w:pPr>
        <w:numPr>
          <w:ilvl w:val="0"/>
          <w:numId w:val="66"/>
        </w:numPr>
        <w:suppressAutoHyphens w:val="0"/>
        <w:ind w:left="360"/>
        <w:jc w:val="both"/>
        <w:textAlignment w:val="baseline"/>
        <w:rPr>
          <w:rFonts w:ascii="Noto Sans Symbols" w:hAnsi="Noto Sans Symbols"/>
          <w:color w:val="000000"/>
          <w:lang w:eastAsia="lt-LT"/>
        </w:rPr>
      </w:pPr>
      <w:r w:rsidRPr="004D7CB8">
        <w:rPr>
          <w:color w:val="000000"/>
          <w:lang w:eastAsia="lt-LT"/>
        </w:rPr>
        <w:t>suprasti funkcijos sąvoką, atpažinti ir taikyti tiesinės ir kvadratinės funkcijų modelius, tiriant matematines ir realaus turinio situacijas;</w:t>
      </w:r>
    </w:p>
    <w:p w14:paraId="3FD36309" w14:textId="77777777" w:rsidR="000B55B3" w:rsidRPr="004D7CB8" w:rsidRDefault="000B55B3" w:rsidP="000B55B3">
      <w:pPr>
        <w:numPr>
          <w:ilvl w:val="0"/>
          <w:numId w:val="66"/>
        </w:numPr>
        <w:suppressAutoHyphens w:val="0"/>
        <w:ind w:left="360"/>
        <w:jc w:val="both"/>
        <w:textAlignment w:val="baseline"/>
        <w:rPr>
          <w:rFonts w:ascii="Noto Sans Symbols" w:hAnsi="Noto Sans Symbols"/>
          <w:color w:val="000000"/>
          <w:lang w:eastAsia="lt-LT"/>
        </w:rPr>
      </w:pPr>
      <w:r w:rsidRPr="004D7CB8">
        <w:rPr>
          <w:color w:val="000000"/>
          <w:lang w:eastAsia="lt-LT"/>
        </w:rPr>
        <w:lastRenderedPageBreak/>
        <w:t>suprasti, taikyti ir kurti matematinius modelius (lygtį, nelygybę, reiškinį, lentelę, grafiką ir kt.) tiek realiame, tiek abstrakčiame kontekste.</w:t>
      </w:r>
    </w:p>
    <w:p w14:paraId="122F24A0" w14:textId="77777777" w:rsidR="000B55B3" w:rsidRPr="000B55B3" w:rsidRDefault="000B55B3" w:rsidP="000B55B3">
      <w:pPr>
        <w:suppressAutoHyphens w:val="0"/>
        <w:jc w:val="both"/>
        <w:rPr>
          <w:lang w:eastAsia="lt-LT"/>
        </w:rPr>
      </w:pPr>
      <w:r w:rsidRPr="000B55B3">
        <w:rPr>
          <w:b/>
          <w:bCs/>
          <w:color w:val="000000"/>
          <w:lang w:eastAsia="lt-LT"/>
        </w:rPr>
        <w:t>Geometrija ir matavimai</w:t>
      </w:r>
      <w:r w:rsidRPr="000B55B3">
        <w:rPr>
          <w:b/>
          <w:color w:val="000000"/>
          <w:lang w:eastAsia="lt-LT"/>
        </w:rPr>
        <w:t>.</w:t>
      </w:r>
      <w:r w:rsidRPr="000B55B3">
        <w:rPr>
          <w:color w:val="000000"/>
          <w:lang w:eastAsia="lt-LT"/>
        </w:rPr>
        <w:t xml:space="preserve"> </w:t>
      </w:r>
      <w:r w:rsidRPr="000B55B3">
        <w:rPr>
          <w:lang w:eastAsia="lt-LT"/>
        </w:rPr>
        <w:t>Mokiniai išmoks:</w:t>
      </w:r>
    </w:p>
    <w:p w14:paraId="359CD6E2" w14:textId="77777777" w:rsidR="000B55B3" w:rsidRPr="000B55B3" w:rsidRDefault="000B55B3" w:rsidP="000B55B3">
      <w:pPr>
        <w:numPr>
          <w:ilvl w:val="0"/>
          <w:numId w:val="67"/>
        </w:numPr>
        <w:suppressAutoHyphens w:val="0"/>
        <w:ind w:left="360"/>
        <w:jc w:val="both"/>
        <w:textAlignment w:val="baseline"/>
        <w:rPr>
          <w:rFonts w:ascii="Noto Sans Symbols" w:hAnsi="Noto Sans Symbols"/>
          <w:color w:val="000000"/>
          <w:lang w:eastAsia="lt-LT"/>
        </w:rPr>
      </w:pPr>
      <w:r w:rsidRPr="000B55B3">
        <w:rPr>
          <w:color w:val="000000"/>
          <w:lang w:eastAsia="lt-LT"/>
        </w:rPr>
        <w:t>natūralius ir žmogaus istorijos bėgyje sukurtus kultūrinius objektus analizuoti kaip abstrakčių geometrinių figūrų realizavimo atvejus;</w:t>
      </w:r>
    </w:p>
    <w:p w14:paraId="5CEC5DE3" w14:textId="77777777" w:rsidR="000B55B3" w:rsidRPr="000B55B3" w:rsidRDefault="000B55B3" w:rsidP="000B55B3">
      <w:pPr>
        <w:numPr>
          <w:ilvl w:val="0"/>
          <w:numId w:val="67"/>
        </w:numPr>
        <w:suppressAutoHyphens w:val="0"/>
        <w:ind w:left="360"/>
        <w:jc w:val="both"/>
        <w:textAlignment w:val="baseline"/>
        <w:rPr>
          <w:rFonts w:ascii="Noto Sans Symbols" w:hAnsi="Noto Sans Symbols"/>
          <w:color w:val="000000"/>
          <w:lang w:eastAsia="lt-LT"/>
        </w:rPr>
      </w:pPr>
      <w:r w:rsidRPr="000B55B3">
        <w:rPr>
          <w:color w:val="000000"/>
          <w:lang w:eastAsia="lt-LT"/>
        </w:rPr>
        <w:t>tyrinėti ir atrasti dvimačių ir trimačių figūrų geometrines savybes, jas pagrįsti, įrodyti;</w:t>
      </w:r>
    </w:p>
    <w:p w14:paraId="72DAB9BC" w14:textId="77777777" w:rsidR="000B55B3" w:rsidRPr="000B55B3" w:rsidRDefault="000B55B3" w:rsidP="000B55B3">
      <w:pPr>
        <w:numPr>
          <w:ilvl w:val="0"/>
          <w:numId w:val="67"/>
        </w:numPr>
        <w:suppressAutoHyphens w:val="0"/>
        <w:ind w:left="360"/>
        <w:jc w:val="both"/>
        <w:textAlignment w:val="baseline"/>
        <w:rPr>
          <w:rFonts w:ascii="Noto Sans Symbols" w:hAnsi="Noto Sans Symbols"/>
          <w:color w:val="000000"/>
          <w:lang w:eastAsia="lt-LT"/>
        </w:rPr>
      </w:pPr>
      <w:r w:rsidRPr="000B55B3">
        <w:rPr>
          <w:color w:val="000000"/>
          <w:lang w:eastAsia="lt-LT"/>
        </w:rPr>
        <w:t>sieti algebrines ir geometrines sąvokas, nagrinėdami skaičių tiesę ir koordinačių plokštumą;</w:t>
      </w:r>
    </w:p>
    <w:p w14:paraId="4C144D31" w14:textId="77777777" w:rsidR="000B55B3" w:rsidRPr="000B55B3" w:rsidRDefault="000B55B3" w:rsidP="000B55B3">
      <w:pPr>
        <w:numPr>
          <w:ilvl w:val="0"/>
          <w:numId w:val="67"/>
        </w:numPr>
        <w:suppressAutoHyphens w:val="0"/>
        <w:ind w:left="360"/>
        <w:jc w:val="both"/>
        <w:textAlignment w:val="baseline"/>
        <w:rPr>
          <w:rFonts w:ascii="Noto Sans Symbols" w:hAnsi="Noto Sans Symbols"/>
          <w:color w:val="000000"/>
          <w:lang w:eastAsia="lt-LT"/>
        </w:rPr>
      </w:pPr>
      <w:r w:rsidRPr="000B55B3">
        <w:rPr>
          <w:color w:val="000000"/>
          <w:lang w:eastAsia="lt-LT"/>
        </w:rPr>
        <w:t>sieti geometrinių figūrų savybes ir trigonometrinius sąryšius sprendžiant matematinio ir realaus turinio problemas;</w:t>
      </w:r>
    </w:p>
    <w:p w14:paraId="41E24038" w14:textId="77777777" w:rsidR="000B55B3" w:rsidRPr="000B55B3" w:rsidRDefault="000B55B3" w:rsidP="000B55B3">
      <w:pPr>
        <w:numPr>
          <w:ilvl w:val="0"/>
          <w:numId w:val="67"/>
        </w:numPr>
        <w:suppressAutoHyphens w:val="0"/>
        <w:ind w:left="360"/>
        <w:jc w:val="both"/>
        <w:textAlignment w:val="baseline"/>
        <w:rPr>
          <w:rFonts w:ascii="Noto Sans Symbols" w:hAnsi="Noto Sans Symbols"/>
          <w:color w:val="000000"/>
          <w:lang w:eastAsia="lt-LT"/>
        </w:rPr>
      </w:pPr>
      <w:r w:rsidRPr="000B55B3">
        <w:rPr>
          <w:color w:val="000000"/>
          <w:lang w:eastAsia="lt-LT"/>
        </w:rPr>
        <w:t>atlikti tyrimus, kelti hipotezes naudodami konstravimo ir matavimo priemones, įskaitant ir skaitmenines;</w:t>
      </w:r>
    </w:p>
    <w:p w14:paraId="1FC68202" w14:textId="77777777" w:rsidR="000B55B3" w:rsidRPr="000B55B3" w:rsidRDefault="000B55B3" w:rsidP="000B55B3">
      <w:pPr>
        <w:numPr>
          <w:ilvl w:val="0"/>
          <w:numId w:val="67"/>
        </w:numPr>
        <w:suppressAutoHyphens w:val="0"/>
        <w:ind w:left="360"/>
        <w:jc w:val="both"/>
        <w:textAlignment w:val="baseline"/>
        <w:rPr>
          <w:rFonts w:ascii="Noto Sans Symbols" w:hAnsi="Noto Sans Symbols"/>
          <w:color w:val="000000"/>
          <w:lang w:eastAsia="lt-LT"/>
        </w:rPr>
      </w:pPr>
      <w:r w:rsidRPr="000B55B3">
        <w:rPr>
          <w:color w:val="000000"/>
          <w:lang w:eastAsia="lt-LT"/>
        </w:rPr>
        <w:t>naudotis matavimo įrankiais, taikyti matavimo skales, matavimo vienetus ir jų sąryšius įvairiose žmogaus veiklos srityse;</w:t>
      </w:r>
    </w:p>
    <w:p w14:paraId="1D763C27" w14:textId="77777777" w:rsidR="000B55B3" w:rsidRPr="000B55B3" w:rsidRDefault="000B55B3" w:rsidP="000B55B3">
      <w:pPr>
        <w:numPr>
          <w:ilvl w:val="0"/>
          <w:numId w:val="67"/>
        </w:numPr>
        <w:suppressAutoHyphens w:val="0"/>
        <w:ind w:left="360"/>
        <w:jc w:val="both"/>
        <w:textAlignment w:val="baseline"/>
        <w:rPr>
          <w:rFonts w:ascii="Noto Sans Symbols" w:hAnsi="Noto Sans Symbols"/>
          <w:color w:val="000000"/>
          <w:lang w:eastAsia="lt-LT"/>
        </w:rPr>
      </w:pPr>
      <w:r w:rsidRPr="000B55B3">
        <w:rPr>
          <w:color w:val="000000"/>
          <w:lang w:eastAsia="lt-LT"/>
        </w:rPr>
        <w:t>taikyti plokštumos transformacijas ir vektorius, konstravimo, brėžimo metodus, tiriant geometrinių figūrų savybes ir jų sąryšius, įžvelgiant jų pasireiškimo pavyzdžius realiame gyvenime ir kituose moksluose.</w:t>
      </w:r>
    </w:p>
    <w:p w14:paraId="649364DB" w14:textId="77777777" w:rsidR="000B55B3" w:rsidRPr="004D7CB8" w:rsidRDefault="000B55B3" w:rsidP="000B55B3">
      <w:pPr>
        <w:suppressAutoHyphens w:val="0"/>
        <w:jc w:val="both"/>
        <w:rPr>
          <w:lang w:eastAsia="lt-LT"/>
        </w:rPr>
      </w:pPr>
      <w:r w:rsidRPr="004D7CB8">
        <w:rPr>
          <w:b/>
          <w:bCs/>
          <w:color w:val="000000"/>
          <w:lang w:eastAsia="lt-LT"/>
        </w:rPr>
        <w:t>Duomenys ir tikimybės</w:t>
      </w:r>
      <w:r w:rsidRPr="004D7CB8">
        <w:rPr>
          <w:color w:val="000000"/>
          <w:lang w:eastAsia="lt-LT"/>
        </w:rPr>
        <w:t xml:space="preserve">. </w:t>
      </w:r>
      <w:r w:rsidRPr="004D7CB8">
        <w:rPr>
          <w:lang w:eastAsia="lt-LT"/>
        </w:rPr>
        <w:t>Mokiniai išmoks:</w:t>
      </w:r>
    </w:p>
    <w:p w14:paraId="059123E4" w14:textId="77777777" w:rsidR="000B55B3" w:rsidRPr="004D7CB8" w:rsidRDefault="000B55B3" w:rsidP="000B55B3">
      <w:pPr>
        <w:numPr>
          <w:ilvl w:val="0"/>
          <w:numId w:val="68"/>
        </w:numPr>
        <w:suppressAutoHyphens w:val="0"/>
        <w:ind w:left="360"/>
        <w:jc w:val="both"/>
        <w:textAlignment w:val="baseline"/>
        <w:rPr>
          <w:rFonts w:ascii="Noto Sans Symbols" w:hAnsi="Noto Sans Symbols"/>
          <w:color w:val="000000"/>
          <w:lang w:eastAsia="lt-LT"/>
        </w:rPr>
      </w:pPr>
      <w:r w:rsidRPr="004D7CB8">
        <w:rPr>
          <w:color w:val="000000"/>
          <w:lang w:eastAsia="lt-LT"/>
        </w:rPr>
        <w:t>parengti praktinį statistinio tyrimo projektą;</w:t>
      </w:r>
    </w:p>
    <w:p w14:paraId="2C1A9EBF" w14:textId="77777777" w:rsidR="000B55B3" w:rsidRPr="004D7CB8" w:rsidRDefault="000B55B3" w:rsidP="000B55B3">
      <w:pPr>
        <w:numPr>
          <w:ilvl w:val="0"/>
          <w:numId w:val="68"/>
        </w:numPr>
        <w:suppressAutoHyphens w:val="0"/>
        <w:ind w:left="360"/>
        <w:jc w:val="both"/>
        <w:textAlignment w:val="baseline"/>
        <w:rPr>
          <w:rFonts w:ascii="Noto Sans Symbols" w:hAnsi="Noto Sans Symbols"/>
          <w:color w:val="000000"/>
          <w:lang w:eastAsia="lt-LT"/>
        </w:rPr>
      </w:pPr>
      <w:r w:rsidRPr="004D7CB8">
        <w:rPr>
          <w:color w:val="000000"/>
          <w:lang w:eastAsia="lt-LT"/>
        </w:rPr>
        <w:t>rinkti, tvarkyti, analizuoti ir interpretuoti duomenis;</w:t>
      </w:r>
    </w:p>
    <w:p w14:paraId="1448D2B7" w14:textId="77777777" w:rsidR="000B55B3" w:rsidRPr="004D7CB8" w:rsidRDefault="000B55B3" w:rsidP="000B55B3">
      <w:pPr>
        <w:numPr>
          <w:ilvl w:val="0"/>
          <w:numId w:val="68"/>
        </w:numPr>
        <w:suppressAutoHyphens w:val="0"/>
        <w:ind w:left="360"/>
        <w:jc w:val="both"/>
        <w:textAlignment w:val="baseline"/>
        <w:rPr>
          <w:rFonts w:ascii="Noto Sans Symbols" w:hAnsi="Noto Sans Symbols"/>
          <w:color w:val="000000"/>
          <w:lang w:eastAsia="lt-LT"/>
        </w:rPr>
      </w:pPr>
      <w:r w:rsidRPr="004D7CB8">
        <w:rPr>
          <w:color w:val="000000"/>
          <w:lang w:eastAsia="lt-LT"/>
        </w:rPr>
        <w:t>apskaičiuoti imties skaitines charakteristikas, nustatyti, kokią informaciją jos teikia;</w:t>
      </w:r>
    </w:p>
    <w:p w14:paraId="48C87B57" w14:textId="4A6B7C00" w:rsidR="000B55B3" w:rsidRPr="004D7CB8" w:rsidRDefault="000B55B3" w:rsidP="000B55B3">
      <w:pPr>
        <w:numPr>
          <w:ilvl w:val="0"/>
          <w:numId w:val="68"/>
        </w:numPr>
        <w:suppressAutoHyphens w:val="0"/>
        <w:ind w:left="360"/>
        <w:jc w:val="both"/>
        <w:textAlignment w:val="baseline"/>
        <w:rPr>
          <w:rFonts w:ascii="Noto Sans Symbols" w:hAnsi="Noto Sans Symbols"/>
          <w:color w:val="000000"/>
          <w:lang w:eastAsia="lt-LT"/>
        </w:rPr>
      </w:pPr>
      <w:r w:rsidRPr="004D7CB8">
        <w:rPr>
          <w:color w:val="000000"/>
          <w:lang w:eastAsia="lt-LT"/>
        </w:rPr>
        <w:t>analizuoti ir kritiškai vertinti įvairiais būdais pateiktą statistinę informaciją, su kuria susiduria asmeniniame gyvenime ar mokantis kitų dalykų;</w:t>
      </w:r>
    </w:p>
    <w:p w14:paraId="4E308FAC" w14:textId="77777777" w:rsidR="000B55B3" w:rsidRPr="004D7CB8" w:rsidRDefault="000B55B3" w:rsidP="000B55B3">
      <w:pPr>
        <w:numPr>
          <w:ilvl w:val="0"/>
          <w:numId w:val="68"/>
        </w:numPr>
        <w:suppressAutoHyphens w:val="0"/>
        <w:ind w:left="360"/>
        <w:jc w:val="both"/>
        <w:textAlignment w:val="baseline"/>
        <w:rPr>
          <w:rFonts w:ascii="Noto Sans Symbols" w:hAnsi="Noto Sans Symbols"/>
          <w:color w:val="000000"/>
          <w:lang w:eastAsia="lt-LT"/>
        </w:rPr>
      </w:pPr>
      <w:r w:rsidRPr="004D7CB8">
        <w:rPr>
          <w:color w:val="000000"/>
          <w:lang w:eastAsia="lt-LT"/>
        </w:rPr>
        <w:t>suprasti kas yra statistinė tikimybė, kaip ja pasinaudoti prognozuojant kasdienius įvykius;</w:t>
      </w:r>
    </w:p>
    <w:p w14:paraId="380495DF" w14:textId="77777777" w:rsidR="000B55B3" w:rsidRPr="003B196A" w:rsidRDefault="000B55B3" w:rsidP="000B55B3">
      <w:pPr>
        <w:numPr>
          <w:ilvl w:val="0"/>
          <w:numId w:val="68"/>
        </w:numPr>
        <w:suppressAutoHyphens w:val="0"/>
        <w:ind w:left="360"/>
        <w:jc w:val="both"/>
        <w:textAlignment w:val="baseline"/>
        <w:rPr>
          <w:rFonts w:ascii="Noto Sans Symbols" w:hAnsi="Noto Sans Symbols"/>
          <w:color w:val="000000"/>
          <w:lang w:eastAsia="lt-LT"/>
        </w:rPr>
      </w:pPr>
      <w:r w:rsidRPr="004D7CB8">
        <w:rPr>
          <w:color w:val="000000"/>
          <w:lang w:eastAsia="lt-LT"/>
        </w:rPr>
        <w:t>apskaičiuoti įvykio tikimybę, taikant klasikinį tikimybės apibrėžimą ir savybes, suvokti teorinės ir statistinės tikimybės sąsajas.</w:t>
      </w:r>
    </w:p>
    <w:p w14:paraId="61779053" w14:textId="59FCEBDB" w:rsidR="000B55B3" w:rsidRPr="00943D46" w:rsidRDefault="000B55B3" w:rsidP="000B55B3">
      <w:pPr>
        <w:pStyle w:val="prastasiniatinklio"/>
        <w:spacing w:before="120" w:beforeAutospacing="0" w:after="0" w:afterAutospacing="0"/>
        <w:ind w:firstLine="720"/>
        <w:jc w:val="both"/>
      </w:pPr>
      <w:r w:rsidRPr="00943D46">
        <w:t xml:space="preserve">Kiekvienoje srityje yra išskirtos temos. Jos nuosekliai plėtojamos iš klasės į klasę (1 lentelė). Temų apimtys skirtingose klasėse varijuoja. Mokymosi turinys sukonstruotas taip, kad kiekvienoje klasėje mokymosi turinio porcija būtų logiškai išbaigta, yra subalansuoti jos vidiniai ir išoriniai ryšiai. Užtikrinant pastaruosius į matematikos programą </w:t>
      </w:r>
      <w:r w:rsidRPr="00472749">
        <w:t xml:space="preserve">nuo 1-os klasės įtrauktos dvi naujos temos. Pirmoji tema </w:t>
      </w:r>
      <w:r w:rsidRPr="00472749">
        <w:rPr>
          <w:i/>
        </w:rPr>
        <w:t>Finansiniai skaičiavimai</w:t>
      </w:r>
      <w:r w:rsidRPr="00472749">
        <w:t xml:space="preserve"> yra sudedamoji finansinio raštingumo ugdymo dalis. 1</w:t>
      </w:r>
      <w:r>
        <w:t>–</w:t>
      </w:r>
      <w:r w:rsidRPr="00472749">
        <w:t>8 klasėse per matematikos ir kitų mokomųjų dalykų pamokas nagrinėjami atskiri finansinio raštingumo komponentai, 9-oje</w:t>
      </w:r>
      <w:r>
        <w:t xml:space="preserve"> (I gimnazijos)</w:t>
      </w:r>
      <w:r w:rsidRPr="00472749">
        <w:t xml:space="preserve"> klasėje tema sisteminama ir plėtojama per ekonomikos pamokas. Antroji tema </w:t>
      </w:r>
      <w:r w:rsidRPr="00472749">
        <w:rPr>
          <w:i/>
        </w:rPr>
        <w:t xml:space="preserve">Algoritmai ir programavimas </w:t>
      </w:r>
      <w:r w:rsidRPr="00472749">
        <w:t>yra skaitmeninio raštingumo ugdymo dalis. Matematikos pamokose atskiri skaitmeninio raštingumo elementai bus nagrinėjami tik pradinėje ugdymo pakopoje, nuo 5-os klasės tai bus daroma per informatikos pamokas.</w:t>
      </w:r>
    </w:p>
    <w:p w14:paraId="42E89B1E" w14:textId="5999597A" w:rsidR="000B55B3" w:rsidRPr="00943D46" w:rsidRDefault="000B55B3" w:rsidP="000B55B3">
      <w:pPr>
        <w:spacing w:before="120"/>
        <w:ind w:firstLine="720"/>
        <w:jc w:val="both"/>
      </w:pPr>
      <w:r w:rsidRPr="00943D46">
        <w:t>Atkreipkime dėmesį, kad šioje programoje, skirtingai nei 2008 metų, kiekvienoje klasėje aprašytas tik tais mokslo metais nagrinėjamas naujas privalomas mokymosi turinys. Jam įsisavinti numatytas 70 proc. viso matematikos mokymuisi skirto laiko limitas. Prieš pradedant nagrinėti naują temą konkrečioje klasėje, derėtų skirti dėmesio mokinių jau įgytų pasiekimų diagnostikai ir pakartojimui. Šiuo atveju valandos būtų skaičiuojamos iš papildomo laiko limito (30 proc.).</w:t>
      </w:r>
    </w:p>
    <w:p w14:paraId="70939501" w14:textId="5F87D17A" w:rsidR="000B55B3" w:rsidRPr="00943D46" w:rsidRDefault="000B55B3" w:rsidP="000B55B3">
      <w:pPr>
        <w:spacing w:before="120"/>
        <w:ind w:firstLine="720"/>
        <w:jc w:val="both"/>
        <w:rPr>
          <w:lang w:eastAsia="lt-LT"/>
        </w:rPr>
      </w:pPr>
      <w:r w:rsidRPr="00943D46">
        <w:rPr>
          <w:lang w:eastAsia="lt-LT"/>
        </w:rPr>
        <w:t>Įsisavindami turinį mokiniai ugdosi pasiekimus. Mokytojo pareiga užtikrinti darnią jų plėtotę. Mokinių pasiekimus planuoti, koreguoti ir apmąstyti mokytojui bus paprasčiau, jei kiekvienų mokslo metų pradžioje, viduryje ir gale jis pildys turinio sričių/temų ir mokinių pasiekimų sąsajų lentelę (2 lentelė). Lentelė galėtų būti parengta ir pildoma elektroniniame formate, į ją būtų įrašomos įvairiems pasiekimams ugdyti skiriamos valandos.</w:t>
      </w:r>
    </w:p>
    <w:p w14:paraId="65EC3CF0" w14:textId="77F4F1DE" w:rsidR="001C5245" w:rsidRPr="001C5245" w:rsidRDefault="001C5245" w:rsidP="001C5245">
      <w:pPr>
        <w:suppressAutoHyphens w:val="0"/>
        <w:spacing w:before="100" w:after="100"/>
        <w:rPr>
          <w:lang w:eastAsia="lt-LT"/>
        </w:rPr>
      </w:pPr>
      <w:r w:rsidRPr="001C5245">
        <w:rPr>
          <w:b/>
          <w:bCs/>
          <w:lang w:eastAsia="lt-LT"/>
        </w:rPr>
        <w:t>1 lentelė. Matematikos temų plėtojimas klasėse.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0"/>
        <w:gridCol w:w="3260"/>
        <w:gridCol w:w="496"/>
        <w:gridCol w:w="496"/>
        <w:gridCol w:w="496"/>
        <w:gridCol w:w="496"/>
        <w:gridCol w:w="496"/>
        <w:gridCol w:w="496"/>
        <w:gridCol w:w="496"/>
        <w:gridCol w:w="497"/>
        <w:gridCol w:w="567"/>
        <w:gridCol w:w="839"/>
      </w:tblGrid>
      <w:tr w:rsidR="001C5245" w:rsidRPr="00C505DA" w14:paraId="340AD8B4" w14:textId="77777777" w:rsidTr="000B55B3">
        <w:trPr>
          <w:tblHeader/>
        </w:trPr>
        <w:tc>
          <w:tcPr>
            <w:tcW w:w="1550" w:type="dxa"/>
            <w:vMerge w:val="restart"/>
            <w:tcMar>
              <w:top w:w="28" w:type="dxa"/>
              <w:left w:w="57" w:type="dxa"/>
              <w:bottom w:w="28" w:type="dxa"/>
              <w:right w:w="57" w:type="dxa"/>
            </w:tcMar>
            <w:vAlign w:val="center"/>
            <w:hideMark/>
          </w:tcPr>
          <w:p w14:paraId="32EAA485" w14:textId="012BDBE5" w:rsidR="001C5245" w:rsidRPr="001C5245" w:rsidRDefault="001C5245" w:rsidP="001C5245">
            <w:pPr>
              <w:suppressAutoHyphens w:val="0"/>
              <w:jc w:val="center"/>
              <w:rPr>
                <w:sz w:val="22"/>
                <w:lang w:eastAsia="lt-LT"/>
              </w:rPr>
            </w:pPr>
            <w:r w:rsidRPr="001C5245">
              <w:rPr>
                <w:b/>
                <w:bCs/>
                <w:sz w:val="22"/>
                <w:lang w:eastAsia="lt-LT"/>
              </w:rPr>
              <w:t>Turinio sritys</w:t>
            </w:r>
          </w:p>
        </w:tc>
        <w:tc>
          <w:tcPr>
            <w:tcW w:w="3260" w:type="dxa"/>
            <w:vMerge w:val="restart"/>
            <w:tcMar>
              <w:top w:w="28" w:type="dxa"/>
              <w:left w:w="57" w:type="dxa"/>
              <w:bottom w:w="28" w:type="dxa"/>
              <w:right w:w="57" w:type="dxa"/>
            </w:tcMar>
            <w:vAlign w:val="center"/>
            <w:hideMark/>
          </w:tcPr>
          <w:p w14:paraId="6EB65A48" w14:textId="01426404" w:rsidR="001C5245" w:rsidRPr="001C5245" w:rsidRDefault="001C5245" w:rsidP="001C5245">
            <w:pPr>
              <w:suppressAutoHyphens w:val="0"/>
              <w:jc w:val="center"/>
              <w:rPr>
                <w:sz w:val="22"/>
                <w:lang w:eastAsia="lt-LT"/>
              </w:rPr>
            </w:pPr>
            <w:r w:rsidRPr="001C5245">
              <w:rPr>
                <w:b/>
                <w:bCs/>
                <w:sz w:val="22"/>
                <w:lang w:eastAsia="lt-LT"/>
              </w:rPr>
              <w:t>Temos</w:t>
            </w:r>
          </w:p>
        </w:tc>
        <w:tc>
          <w:tcPr>
            <w:tcW w:w="5375" w:type="dxa"/>
            <w:gridSpan w:val="10"/>
            <w:tcMar>
              <w:top w:w="28" w:type="dxa"/>
              <w:left w:w="57" w:type="dxa"/>
              <w:bottom w:w="28" w:type="dxa"/>
              <w:right w:w="57" w:type="dxa"/>
            </w:tcMar>
            <w:vAlign w:val="center"/>
            <w:hideMark/>
          </w:tcPr>
          <w:p w14:paraId="3B6886DE" w14:textId="31CC0A76" w:rsidR="001C5245" w:rsidRPr="001C5245" w:rsidRDefault="001C5245" w:rsidP="001C5245">
            <w:pPr>
              <w:suppressAutoHyphens w:val="0"/>
              <w:jc w:val="center"/>
              <w:rPr>
                <w:sz w:val="22"/>
                <w:lang w:eastAsia="lt-LT"/>
              </w:rPr>
            </w:pPr>
            <w:r w:rsidRPr="001C5245">
              <w:rPr>
                <w:b/>
                <w:bCs/>
                <w:sz w:val="22"/>
                <w:lang w:eastAsia="lt-LT"/>
              </w:rPr>
              <w:t>Klasės</w:t>
            </w:r>
          </w:p>
        </w:tc>
      </w:tr>
      <w:tr w:rsidR="00C505DA" w:rsidRPr="00C505DA" w14:paraId="21B7108A" w14:textId="77777777" w:rsidTr="000B55B3">
        <w:trPr>
          <w:tblHeader/>
        </w:trPr>
        <w:tc>
          <w:tcPr>
            <w:tcW w:w="1550" w:type="dxa"/>
            <w:vMerge/>
            <w:tcMar>
              <w:top w:w="28" w:type="dxa"/>
              <w:left w:w="57" w:type="dxa"/>
              <w:bottom w:w="28" w:type="dxa"/>
              <w:right w:w="57" w:type="dxa"/>
            </w:tcMar>
            <w:vAlign w:val="center"/>
            <w:hideMark/>
          </w:tcPr>
          <w:p w14:paraId="1F283401" w14:textId="503324ED" w:rsidR="001C5245" w:rsidRPr="001C5245" w:rsidRDefault="001C5245" w:rsidP="001C5245">
            <w:pPr>
              <w:suppressAutoHyphens w:val="0"/>
              <w:jc w:val="center"/>
              <w:rPr>
                <w:sz w:val="22"/>
                <w:lang w:eastAsia="lt-LT"/>
              </w:rPr>
            </w:pPr>
          </w:p>
        </w:tc>
        <w:tc>
          <w:tcPr>
            <w:tcW w:w="3260" w:type="dxa"/>
            <w:vMerge/>
            <w:tcMar>
              <w:top w:w="28" w:type="dxa"/>
              <w:left w:w="57" w:type="dxa"/>
              <w:bottom w:w="28" w:type="dxa"/>
              <w:right w:w="57" w:type="dxa"/>
            </w:tcMar>
            <w:vAlign w:val="center"/>
            <w:hideMark/>
          </w:tcPr>
          <w:p w14:paraId="645FD032" w14:textId="14D19C3D" w:rsidR="001C5245" w:rsidRPr="001C5245" w:rsidRDefault="001C5245" w:rsidP="001C5245">
            <w:pPr>
              <w:suppressAutoHyphens w:val="0"/>
              <w:jc w:val="center"/>
              <w:rPr>
                <w:sz w:val="22"/>
                <w:lang w:eastAsia="lt-LT"/>
              </w:rPr>
            </w:pPr>
          </w:p>
        </w:tc>
        <w:tc>
          <w:tcPr>
            <w:tcW w:w="496" w:type="dxa"/>
            <w:tcMar>
              <w:top w:w="28" w:type="dxa"/>
              <w:left w:w="57" w:type="dxa"/>
              <w:bottom w:w="28" w:type="dxa"/>
              <w:right w:w="57" w:type="dxa"/>
            </w:tcMar>
            <w:vAlign w:val="center"/>
            <w:hideMark/>
          </w:tcPr>
          <w:p w14:paraId="4AC2F318" w14:textId="77777777" w:rsidR="001C5245" w:rsidRPr="001C5245" w:rsidRDefault="001C5245" w:rsidP="001C5245">
            <w:pPr>
              <w:suppressAutoHyphens w:val="0"/>
              <w:jc w:val="center"/>
              <w:rPr>
                <w:sz w:val="22"/>
                <w:lang w:eastAsia="lt-LT"/>
              </w:rPr>
            </w:pPr>
            <w:r w:rsidRPr="001C5245">
              <w:rPr>
                <w:b/>
                <w:bCs/>
                <w:sz w:val="22"/>
                <w:lang w:eastAsia="lt-LT"/>
              </w:rPr>
              <w:t>1</w:t>
            </w:r>
          </w:p>
        </w:tc>
        <w:tc>
          <w:tcPr>
            <w:tcW w:w="496" w:type="dxa"/>
            <w:tcMar>
              <w:top w:w="28" w:type="dxa"/>
              <w:left w:w="57" w:type="dxa"/>
              <w:bottom w:w="28" w:type="dxa"/>
              <w:right w:w="57" w:type="dxa"/>
            </w:tcMar>
            <w:vAlign w:val="center"/>
            <w:hideMark/>
          </w:tcPr>
          <w:p w14:paraId="33F4ACE5" w14:textId="77777777" w:rsidR="001C5245" w:rsidRPr="001C5245" w:rsidRDefault="001C5245" w:rsidP="001C5245">
            <w:pPr>
              <w:suppressAutoHyphens w:val="0"/>
              <w:jc w:val="center"/>
              <w:rPr>
                <w:sz w:val="22"/>
                <w:lang w:eastAsia="lt-LT"/>
              </w:rPr>
            </w:pPr>
            <w:r w:rsidRPr="001C5245">
              <w:rPr>
                <w:b/>
                <w:bCs/>
                <w:sz w:val="22"/>
                <w:lang w:eastAsia="lt-LT"/>
              </w:rPr>
              <w:t>2</w:t>
            </w:r>
          </w:p>
        </w:tc>
        <w:tc>
          <w:tcPr>
            <w:tcW w:w="496" w:type="dxa"/>
            <w:tcMar>
              <w:top w:w="28" w:type="dxa"/>
              <w:left w:w="57" w:type="dxa"/>
              <w:bottom w:w="28" w:type="dxa"/>
              <w:right w:w="57" w:type="dxa"/>
            </w:tcMar>
            <w:vAlign w:val="center"/>
            <w:hideMark/>
          </w:tcPr>
          <w:p w14:paraId="4C99AA7A" w14:textId="77777777" w:rsidR="001C5245" w:rsidRPr="001C5245" w:rsidRDefault="001C5245" w:rsidP="001C5245">
            <w:pPr>
              <w:suppressAutoHyphens w:val="0"/>
              <w:jc w:val="center"/>
              <w:rPr>
                <w:sz w:val="22"/>
                <w:lang w:eastAsia="lt-LT"/>
              </w:rPr>
            </w:pPr>
            <w:r w:rsidRPr="001C5245">
              <w:rPr>
                <w:b/>
                <w:bCs/>
                <w:sz w:val="22"/>
                <w:lang w:eastAsia="lt-LT"/>
              </w:rPr>
              <w:t>3</w:t>
            </w:r>
          </w:p>
        </w:tc>
        <w:tc>
          <w:tcPr>
            <w:tcW w:w="496" w:type="dxa"/>
            <w:tcMar>
              <w:top w:w="28" w:type="dxa"/>
              <w:left w:w="57" w:type="dxa"/>
              <w:bottom w:w="28" w:type="dxa"/>
              <w:right w:w="57" w:type="dxa"/>
            </w:tcMar>
            <w:vAlign w:val="center"/>
            <w:hideMark/>
          </w:tcPr>
          <w:p w14:paraId="3E2DE9A1" w14:textId="77777777" w:rsidR="001C5245" w:rsidRPr="001C5245" w:rsidRDefault="001C5245" w:rsidP="001C5245">
            <w:pPr>
              <w:suppressAutoHyphens w:val="0"/>
              <w:jc w:val="center"/>
              <w:rPr>
                <w:sz w:val="22"/>
                <w:lang w:eastAsia="lt-LT"/>
              </w:rPr>
            </w:pPr>
            <w:r w:rsidRPr="001C5245">
              <w:rPr>
                <w:b/>
                <w:bCs/>
                <w:sz w:val="22"/>
                <w:lang w:eastAsia="lt-LT"/>
              </w:rPr>
              <w:t>4</w:t>
            </w:r>
          </w:p>
        </w:tc>
        <w:tc>
          <w:tcPr>
            <w:tcW w:w="496" w:type="dxa"/>
            <w:tcMar>
              <w:top w:w="28" w:type="dxa"/>
              <w:left w:w="57" w:type="dxa"/>
              <w:bottom w:w="28" w:type="dxa"/>
              <w:right w:w="57" w:type="dxa"/>
            </w:tcMar>
            <w:vAlign w:val="center"/>
            <w:hideMark/>
          </w:tcPr>
          <w:p w14:paraId="0268A121" w14:textId="77777777" w:rsidR="001C5245" w:rsidRPr="001C5245" w:rsidRDefault="001C5245" w:rsidP="001C5245">
            <w:pPr>
              <w:suppressAutoHyphens w:val="0"/>
              <w:jc w:val="center"/>
              <w:rPr>
                <w:sz w:val="22"/>
                <w:lang w:eastAsia="lt-LT"/>
              </w:rPr>
            </w:pPr>
            <w:r w:rsidRPr="001C5245">
              <w:rPr>
                <w:b/>
                <w:bCs/>
                <w:sz w:val="22"/>
                <w:lang w:eastAsia="lt-LT"/>
              </w:rPr>
              <w:t>5</w:t>
            </w:r>
          </w:p>
        </w:tc>
        <w:tc>
          <w:tcPr>
            <w:tcW w:w="496" w:type="dxa"/>
            <w:tcMar>
              <w:top w:w="28" w:type="dxa"/>
              <w:left w:w="57" w:type="dxa"/>
              <w:bottom w:w="28" w:type="dxa"/>
              <w:right w:w="57" w:type="dxa"/>
            </w:tcMar>
            <w:vAlign w:val="center"/>
            <w:hideMark/>
          </w:tcPr>
          <w:p w14:paraId="02FA2816" w14:textId="77777777" w:rsidR="001C5245" w:rsidRPr="001C5245" w:rsidRDefault="001C5245" w:rsidP="001C5245">
            <w:pPr>
              <w:suppressAutoHyphens w:val="0"/>
              <w:jc w:val="center"/>
              <w:rPr>
                <w:sz w:val="22"/>
                <w:lang w:eastAsia="lt-LT"/>
              </w:rPr>
            </w:pPr>
            <w:r w:rsidRPr="001C5245">
              <w:rPr>
                <w:b/>
                <w:bCs/>
                <w:sz w:val="22"/>
                <w:lang w:eastAsia="lt-LT"/>
              </w:rPr>
              <w:t>6</w:t>
            </w:r>
          </w:p>
        </w:tc>
        <w:tc>
          <w:tcPr>
            <w:tcW w:w="496" w:type="dxa"/>
            <w:tcMar>
              <w:top w:w="28" w:type="dxa"/>
              <w:left w:w="57" w:type="dxa"/>
              <w:bottom w:w="28" w:type="dxa"/>
              <w:right w:w="57" w:type="dxa"/>
            </w:tcMar>
            <w:vAlign w:val="center"/>
            <w:hideMark/>
          </w:tcPr>
          <w:p w14:paraId="51E09734" w14:textId="77777777" w:rsidR="001C5245" w:rsidRPr="001C5245" w:rsidRDefault="001C5245" w:rsidP="001C5245">
            <w:pPr>
              <w:suppressAutoHyphens w:val="0"/>
              <w:jc w:val="center"/>
              <w:rPr>
                <w:sz w:val="22"/>
                <w:lang w:eastAsia="lt-LT"/>
              </w:rPr>
            </w:pPr>
            <w:r w:rsidRPr="001C5245">
              <w:rPr>
                <w:b/>
                <w:bCs/>
                <w:sz w:val="22"/>
                <w:lang w:eastAsia="lt-LT"/>
              </w:rPr>
              <w:t>7</w:t>
            </w:r>
          </w:p>
        </w:tc>
        <w:tc>
          <w:tcPr>
            <w:tcW w:w="497" w:type="dxa"/>
            <w:tcMar>
              <w:top w:w="28" w:type="dxa"/>
              <w:left w:w="57" w:type="dxa"/>
              <w:bottom w:w="28" w:type="dxa"/>
              <w:right w:w="57" w:type="dxa"/>
            </w:tcMar>
            <w:vAlign w:val="center"/>
            <w:hideMark/>
          </w:tcPr>
          <w:p w14:paraId="3015941B" w14:textId="77777777" w:rsidR="001C5245" w:rsidRPr="001C5245" w:rsidRDefault="001C5245" w:rsidP="001C5245">
            <w:pPr>
              <w:suppressAutoHyphens w:val="0"/>
              <w:jc w:val="center"/>
              <w:rPr>
                <w:sz w:val="22"/>
                <w:lang w:eastAsia="lt-LT"/>
              </w:rPr>
            </w:pPr>
            <w:r w:rsidRPr="001C5245">
              <w:rPr>
                <w:b/>
                <w:bCs/>
                <w:sz w:val="22"/>
                <w:lang w:eastAsia="lt-LT"/>
              </w:rPr>
              <w:t>8</w:t>
            </w:r>
          </w:p>
        </w:tc>
        <w:tc>
          <w:tcPr>
            <w:tcW w:w="567" w:type="dxa"/>
            <w:tcMar>
              <w:top w:w="28" w:type="dxa"/>
              <w:left w:w="57" w:type="dxa"/>
              <w:bottom w:w="28" w:type="dxa"/>
              <w:right w:w="57" w:type="dxa"/>
            </w:tcMar>
            <w:vAlign w:val="center"/>
            <w:hideMark/>
          </w:tcPr>
          <w:p w14:paraId="46DFA96C" w14:textId="183B6377" w:rsidR="001C5245" w:rsidRPr="001C5245" w:rsidRDefault="001C5245" w:rsidP="001C5245">
            <w:pPr>
              <w:suppressAutoHyphens w:val="0"/>
              <w:jc w:val="center"/>
              <w:rPr>
                <w:sz w:val="22"/>
                <w:lang w:eastAsia="lt-LT"/>
              </w:rPr>
            </w:pPr>
            <w:r w:rsidRPr="001C5245">
              <w:rPr>
                <w:b/>
                <w:bCs/>
                <w:sz w:val="22"/>
                <w:lang w:eastAsia="lt-LT"/>
              </w:rPr>
              <w:t>9</w:t>
            </w:r>
            <w:r w:rsidR="00C505DA" w:rsidRPr="00C505DA">
              <w:rPr>
                <w:b/>
                <w:bCs/>
                <w:sz w:val="22"/>
                <w:lang w:eastAsia="lt-LT"/>
              </w:rPr>
              <w:t xml:space="preserve"> (I)</w:t>
            </w:r>
          </w:p>
        </w:tc>
        <w:tc>
          <w:tcPr>
            <w:tcW w:w="839" w:type="dxa"/>
            <w:tcMar>
              <w:top w:w="28" w:type="dxa"/>
              <w:left w:w="57" w:type="dxa"/>
              <w:bottom w:w="28" w:type="dxa"/>
              <w:right w:w="57" w:type="dxa"/>
            </w:tcMar>
            <w:vAlign w:val="center"/>
            <w:hideMark/>
          </w:tcPr>
          <w:p w14:paraId="0D73775E" w14:textId="3A62D75F" w:rsidR="001C5245" w:rsidRPr="001C5245" w:rsidRDefault="001C5245" w:rsidP="001C5245">
            <w:pPr>
              <w:suppressAutoHyphens w:val="0"/>
              <w:jc w:val="center"/>
              <w:rPr>
                <w:sz w:val="22"/>
                <w:lang w:eastAsia="lt-LT"/>
              </w:rPr>
            </w:pPr>
            <w:r w:rsidRPr="001C5245">
              <w:rPr>
                <w:b/>
                <w:bCs/>
                <w:sz w:val="22"/>
                <w:lang w:eastAsia="lt-LT"/>
              </w:rPr>
              <w:t>10</w:t>
            </w:r>
            <w:r w:rsidR="00C505DA" w:rsidRPr="00C505DA">
              <w:rPr>
                <w:b/>
                <w:bCs/>
                <w:sz w:val="22"/>
                <w:lang w:eastAsia="lt-LT"/>
              </w:rPr>
              <w:t xml:space="preserve"> (II)</w:t>
            </w:r>
          </w:p>
        </w:tc>
      </w:tr>
      <w:tr w:rsidR="00C505DA" w:rsidRPr="001C5245" w14:paraId="2527208D" w14:textId="77777777" w:rsidTr="000B55B3">
        <w:trPr>
          <w:trHeight w:val="20"/>
        </w:trPr>
        <w:tc>
          <w:tcPr>
            <w:tcW w:w="1550" w:type="dxa"/>
            <w:vMerge w:val="restart"/>
            <w:tcMar>
              <w:top w:w="28" w:type="dxa"/>
              <w:left w:w="57" w:type="dxa"/>
              <w:bottom w:w="28" w:type="dxa"/>
              <w:right w:w="57" w:type="dxa"/>
            </w:tcMar>
            <w:hideMark/>
          </w:tcPr>
          <w:p w14:paraId="07024B3D" w14:textId="496C7EC4" w:rsidR="001C5245" w:rsidRPr="001C5245" w:rsidRDefault="001C5245" w:rsidP="001C5245">
            <w:pPr>
              <w:suppressAutoHyphens w:val="0"/>
              <w:rPr>
                <w:lang w:eastAsia="lt-LT"/>
              </w:rPr>
            </w:pPr>
            <w:r w:rsidRPr="001C5245">
              <w:rPr>
                <w:b/>
                <w:bCs/>
                <w:lang w:eastAsia="lt-LT"/>
              </w:rPr>
              <w:t>Skaičiai ir skaičiavimai</w:t>
            </w:r>
          </w:p>
        </w:tc>
        <w:tc>
          <w:tcPr>
            <w:tcW w:w="3260" w:type="dxa"/>
            <w:tcMar>
              <w:top w:w="28" w:type="dxa"/>
              <w:left w:w="57" w:type="dxa"/>
              <w:bottom w:w="28" w:type="dxa"/>
              <w:right w:w="57" w:type="dxa"/>
            </w:tcMar>
            <w:hideMark/>
          </w:tcPr>
          <w:p w14:paraId="7E0D131C" w14:textId="77777777" w:rsidR="001C5245" w:rsidRPr="001C5245" w:rsidRDefault="001C5245" w:rsidP="001C5245">
            <w:pPr>
              <w:suppressAutoHyphens w:val="0"/>
              <w:rPr>
                <w:lang w:eastAsia="lt-LT"/>
              </w:rPr>
            </w:pPr>
            <w:r w:rsidRPr="001C5245">
              <w:rPr>
                <w:lang w:eastAsia="lt-LT"/>
              </w:rPr>
              <w:t>Natūralieji ir sveikieji skaičiai</w:t>
            </w:r>
          </w:p>
        </w:tc>
        <w:tc>
          <w:tcPr>
            <w:tcW w:w="496" w:type="dxa"/>
            <w:shd w:val="clear" w:color="auto" w:fill="auto"/>
            <w:tcMar>
              <w:top w:w="28" w:type="dxa"/>
              <w:left w:w="57" w:type="dxa"/>
              <w:bottom w:w="28" w:type="dxa"/>
              <w:right w:w="57" w:type="dxa"/>
            </w:tcMar>
            <w:vAlign w:val="center"/>
            <w:hideMark/>
          </w:tcPr>
          <w:p w14:paraId="56A322F7"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4B813911"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37772B20"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71BE3E51"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2A69A582"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31FF3E46"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2804D94D" w14:textId="7980AE91" w:rsidR="001C5245" w:rsidRPr="001C5245" w:rsidRDefault="001C5245" w:rsidP="001C5245">
            <w:pPr>
              <w:suppressAutoHyphens w:val="0"/>
              <w:jc w:val="center"/>
              <w:rPr>
                <w:lang w:eastAsia="lt-LT"/>
              </w:rPr>
            </w:pPr>
          </w:p>
        </w:tc>
        <w:tc>
          <w:tcPr>
            <w:tcW w:w="497" w:type="dxa"/>
            <w:shd w:val="clear" w:color="auto" w:fill="auto"/>
            <w:tcMar>
              <w:top w:w="28" w:type="dxa"/>
              <w:left w:w="57" w:type="dxa"/>
              <w:bottom w:w="28" w:type="dxa"/>
              <w:right w:w="57" w:type="dxa"/>
            </w:tcMar>
            <w:vAlign w:val="center"/>
            <w:hideMark/>
          </w:tcPr>
          <w:p w14:paraId="5D111897" w14:textId="58B5F7EC" w:rsidR="001C5245" w:rsidRPr="001C5245" w:rsidRDefault="001C5245" w:rsidP="001C5245">
            <w:pPr>
              <w:suppressAutoHyphens w:val="0"/>
              <w:jc w:val="center"/>
              <w:rPr>
                <w:lang w:eastAsia="lt-LT"/>
              </w:rPr>
            </w:pPr>
          </w:p>
        </w:tc>
        <w:tc>
          <w:tcPr>
            <w:tcW w:w="567" w:type="dxa"/>
            <w:shd w:val="clear" w:color="auto" w:fill="auto"/>
            <w:tcMar>
              <w:top w:w="28" w:type="dxa"/>
              <w:left w:w="57" w:type="dxa"/>
              <w:bottom w:w="28" w:type="dxa"/>
              <w:right w:w="57" w:type="dxa"/>
            </w:tcMar>
            <w:vAlign w:val="center"/>
            <w:hideMark/>
          </w:tcPr>
          <w:p w14:paraId="73E94CD7" w14:textId="57F4ED54" w:rsidR="001C5245" w:rsidRPr="001C5245" w:rsidRDefault="001C5245" w:rsidP="001C5245">
            <w:pPr>
              <w:suppressAutoHyphens w:val="0"/>
              <w:jc w:val="center"/>
              <w:rPr>
                <w:lang w:eastAsia="lt-LT"/>
              </w:rPr>
            </w:pPr>
          </w:p>
        </w:tc>
        <w:tc>
          <w:tcPr>
            <w:tcW w:w="839" w:type="dxa"/>
            <w:shd w:val="clear" w:color="auto" w:fill="auto"/>
            <w:tcMar>
              <w:top w:w="28" w:type="dxa"/>
              <w:left w:w="57" w:type="dxa"/>
              <w:bottom w:w="28" w:type="dxa"/>
              <w:right w:w="57" w:type="dxa"/>
            </w:tcMar>
            <w:vAlign w:val="center"/>
            <w:hideMark/>
          </w:tcPr>
          <w:p w14:paraId="5835DB33" w14:textId="6A418C20" w:rsidR="001C5245" w:rsidRPr="001C5245" w:rsidRDefault="001C5245" w:rsidP="001C5245">
            <w:pPr>
              <w:suppressAutoHyphens w:val="0"/>
              <w:jc w:val="center"/>
              <w:rPr>
                <w:lang w:eastAsia="lt-LT"/>
              </w:rPr>
            </w:pPr>
          </w:p>
        </w:tc>
      </w:tr>
      <w:tr w:rsidR="00C505DA" w:rsidRPr="001C5245" w14:paraId="055DAE83" w14:textId="77777777" w:rsidTr="000B55B3">
        <w:trPr>
          <w:trHeight w:val="20"/>
        </w:trPr>
        <w:tc>
          <w:tcPr>
            <w:tcW w:w="1550" w:type="dxa"/>
            <w:vMerge/>
            <w:tcMar>
              <w:top w:w="28" w:type="dxa"/>
              <w:left w:w="57" w:type="dxa"/>
              <w:bottom w:w="28" w:type="dxa"/>
              <w:right w:w="57" w:type="dxa"/>
            </w:tcMar>
            <w:hideMark/>
          </w:tcPr>
          <w:p w14:paraId="69187FB6" w14:textId="67E2B6EB" w:rsidR="001C5245" w:rsidRPr="001C5245" w:rsidRDefault="001C5245" w:rsidP="001C5245">
            <w:pPr>
              <w:rPr>
                <w:lang w:eastAsia="lt-LT"/>
              </w:rPr>
            </w:pPr>
          </w:p>
        </w:tc>
        <w:tc>
          <w:tcPr>
            <w:tcW w:w="3260" w:type="dxa"/>
            <w:tcMar>
              <w:top w:w="28" w:type="dxa"/>
              <w:left w:w="57" w:type="dxa"/>
              <w:bottom w:w="28" w:type="dxa"/>
              <w:right w:w="57" w:type="dxa"/>
            </w:tcMar>
            <w:hideMark/>
          </w:tcPr>
          <w:p w14:paraId="6BE855B0" w14:textId="77777777" w:rsidR="001C5245" w:rsidRPr="001C5245" w:rsidRDefault="001C5245" w:rsidP="001C5245">
            <w:pPr>
              <w:suppressAutoHyphens w:val="0"/>
              <w:rPr>
                <w:lang w:eastAsia="lt-LT"/>
              </w:rPr>
            </w:pPr>
            <w:r w:rsidRPr="001C5245">
              <w:rPr>
                <w:lang w:eastAsia="lt-LT"/>
              </w:rPr>
              <w:t>Trupmenos ir dalys</w:t>
            </w:r>
          </w:p>
        </w:tc>
        <w:tc>
          <w:tcPr>
            <w:tcW w:w="496" w:type="dxa"/>
            <w:shd w:val="clear" w:color="auto" w:fill="auto"/>
            <w:tcMar>
              <w:top w:w="28" w:type="dxa"/>
              <w:left w:w="57" w:type="dxa"/>
              <w:bottom w:w="28" w:type="dxa"/>
              <w:right w:w="57" w:type="dxa"/>
            </w:tcMar>
            <w:vAlign w:val="center"/>
            <w:hideMark/>
          </w:tcPr>
          <w:p w14:paraId="4B2C2258" w14:textId="6FA994F1"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772E68E6"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4A7B4514"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7615DE1D"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3FF6F42C"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00021CB9"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6C14856D" w14:textId="57C3E247" w:rsidR="001C5245" w:rsidRPr="001C5245" w:rsidRDefault="001C5245" w:rsidP="001C5245">
            <w:pPr>
              <w:suppressAutoHyphens w:val="0"/>
              <w:jc w:val="center"/>
              <w:rPr>
                <w:lang w:eastAsia="lt-LT"/>
              </w:rPr>
            </w:pPr>
          </w:p>
        </w:tc>
        <w:tc>
          <w:tcPr>
            <w:tcW w:w="497" w:type="dxa"/>
            <w:shd w:val="clear" w:color="auto" w:fill="auto"/>
            <w:tcMar>
              <w:top w:w="28" w:type="dxa"/>
              <w:left w:w="57" w:type="dxa"/>
              <w:bottom w:w="28" w:type="dxa"/>
              <w:right w:w="57" w:type="dxa"/>
            </w:tcMar>
            <w:vAlign w:val="center"/>
            <w:hideMark/>
          </w:tcPr>
          <w:p w14:paraId="6A4F847B" w14:textId="10CC9A08" w:rsidR="001C5245" w:rsidRPr="001C5245" w:rsidRDefault="001C5245" w:rsidP="001C5245">
            <w:pPr>
              <w:suppressAutoHyphens w:val="0"/>
              <w:jc w:val="center"/>
              <w:rPr>
                <w:lang w:eastAsia="lt-LT"/>
              </w:rPr>
            </w:pPr>
          </w:p>
        </w:tc>
        <w:tc>
          <w:tcPr>
            <w:tcW w:w="567" w:type="dxa"/>
            <w:shd w:val="clear" w:color="auto" w:fill="auto"/>
            <w:tcMar>
              <w:top w:w="28" w:type="dxa"/>
              <w:left w:w="57" w:type="dxa"/>
              <w:bottom w:w="28" w:type="dxa"/>
              <w:right w:w="57" w:type="dxa"/>
            </w:tcMar>
            <w:vAlign w:val="center"/>
            <w:hideMark/>
          </w:tcPr>
          <w:p w14:paraId="079A613E" w14:textId="143DEF63" w:rsidR="001C5245" w:rsidRPr="001C5245" w:rsidRDefault="001C5245" w:rsidP="001C5245">
            <w:pPr>
              <w:suppressAutoHyphens w:val="0"/>
              <w:jc w:val="center"/>
              <w:rPr>
                <w:lang w:eastAsia="lt-LT"/>
              </w:rPr>
            </w:pPr>
          </w:p>
        </w:tc>
        <w:tc>
          <w:tcPr>
            <w:tcW w:w="839" w:type="dxa"/>
            <w:shd w:val="clear" w:color="auto" w:fill="auto"/>
            <w:tcMar>
              <w:top w:w="28" w:type="dxa"/>
              <w:left w:w="57" w:type="dxa"/>
              <w:bottom w:w="28" w:type="dxa"/>
              <w:right w:w="57" w:type="dxa"/>
            </w:tcMar>
            <w:vAlign w:val="center"/>
            <w:hideMark/>
          </w:tcPr>
          <w:p w14:paraId="489132FB" w14:textId="27157192" w:rsidR="001C5245" w:rsidRPr="001C5245" w:rsidRDefault="001C5245" w:rsidP="001C5245">
            <w:pPr>
              <w:suppressAutoHyphens w:val="0"/>
              <w:jc w:val="center"/>
              <w:rPr>
                <w:lang w:eastAsia="lt-LT"/>
              </w:rPr>
            </w:pPr>
          </w:p>
        </w:tc>
      </w:tr>
      <w:tr w:rsidR="00C505DA" w:rsidRPr="001C5245" w14:paraId="320DAAE4" w14:textId="77777777" w:rsidTr="000B55B3">
        <w:trPr>
          <w:trHeight w:val="20"/>
        </w:trPr>
        <w:tc>
          <w:tcPr>
            <w:tcW w:w="1550" w:type="dxa"/>
            <w:vMerge/>
            <w:tcMar>
              <w:top w:w="28" w:type="dxa"/>
              <w:left w:w="57" w:type="dxa"/>
              <w:bottom w:w="28" w:type="dxa"/>
              <w:right w:w="57" w:type="dxa"/>
            </w:tcMar>
            <w:hideMark/>
          </w:tcPr>
          <w:p w14:paraId="75FC9D92" w14:textId="044C39B4" w:rsidR="001C5245" w:rsidRPr="001C5245" w:rsidRDefault="001C5245" w:rsidP="001C5245">
            <w:pPr>
              <w:rPr>
                <w:lang w:eastAsia="lt-LT"/>
              </w:rPr>
            </w:pPr>
          </w:p>
        </w:tc>
        <w:tc>
          <w:tcPr>
            <w:tcW w:w="3260" w:type="dxa"/>
            <w:tcMar>
              <w:top w:w="28" w:type="dxa"/>
              <w:left w:w="57" w:type="dxa"/>
              <w:bottom w:w="28" w:type="dxa"/>
              <w:right w:w="57" w:type="dxa"/>
            </w:tcMar>
            <w:hideMark/>
          </w:tcPr>
          <w:p w14:paraId="7735DCE7" w14:textId="77777777" w:rsidR="001C5245" w:rsidRPr="001C5245" w:rsidRDefault="001C5245" w:rsidP="001C5245">
            <w:pPr>
              <w:suppressAutoHyphens w:val="0"/>
              <w:rPr>
                <w:lang w:eastAsia="lt-LT"/>
              </w:rPr>
            </w:pPr>
            <w:r w:rsidRPr="001C5245">
              <w:rPr>
                <w:lang w:eastAsia="lt-LT"/>
              </w:rPr>
              <w:t>Realieji skaičiai</w:t>
            </w:r>
          </w:p>
        </w:tc>
        <w:tc>
          <w:tcPr>
            <w:tcW w:w="496" w:type="dxa"/>
            <w:shd w:val="clear" w:color="auto" w:fill="auto"/>
            <w:tcMar>
              <w:top w:w="28" w:type="dxa"/>
              <w:left w:w="57" w:type="dxa"/>
              <w:bottom w:w="28" w:type="dxa"/>
              <w:right w:w="57" w:type="dxa"/>
            </w:tcMar>
            <w:vAlign w:val="center"/>
            <w:hideMark/>
          </w:tcPr>
          <w:p w14:paraId="6868754A" w14:textId="7CB2C840"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0A687CF7" w14:textId="71B933C3"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658EC47A" w14:textId="6903AB0F"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311477BA" w14:textId="4CC65BF4"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7941FAA0" w14:textId="70C282FE"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7338C714" w14:textId="712844EE"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643A4D50" w14:textId="77777777" w:rsidR="001C5245" w:rsidRPr="001C5245" w:rsidRDefault="001C5245" w:rsidP="001C5245">
            <w:pPr>
              <w:suppressAutoHyphens w:val="0"/>
              <w:jc w:val="center"/>
              <w:rPr>
                <w:lang w:eastAsia="lt-LT"/>
              </w:rPr>
            </w:pPr>
            <w:r w:rsidRPr="001C5245">
              <w:rPr>
                <w:lang w:eastAsia="lt-LT"/>
              </w:rPr>
              <w:t>x</w:t>
            </w:r>
          </w:p>
        </w:tc>
        <w:tc>
          <w:tcPr>
            <w:tcW w:w="497" w:type="dxa"/>
            <w:shd w:val="clear" w:color="auto" w:fill="auto"/>
            <w:tcMar>
              <w:top w:w="28" w:type="dxa"/>
              <w:left w:w="57" w:type="dxa"/>
              <w:bottom w:w="28" w:type="dxa"/>
              <w:right w:w="57" w:type="dxa"/>
            </w:tcMar>
            <w:vAlign w:val="center"/>
            <w:hideMark/>
          </w:tcPr>
          <w:p w14:paraId="2BB4EA6D" w14:textId="77777777" w:rsidR="001C5245" w:rsidRPr="001C5245" w:rsidRDefault="001C5245" w:rsidP="001C5245">
            <w:pPr>
              <w:suppressAutoHyphens w:val="0"/>
              <w:jc w:val="center"/>
              <w:rPr>
                <w:lang w:eastAsia="lt-LT"/>
              </w:rPr>
            </w:pPr>
            <w:r w:rsidRPr="001C5245">
              <w:rPr>
                <w:lang w:eastAsia="lt-LT"/>
              </w:rPr>
              <w:t>x</w:t>
            </w:r>
          </w:p>
        </w:tc>
        <w:tc>
          <w:tcPr>
            <w:tcW w:w="567" w:type="dxa"/>
            <w:shd w:val="clear" w:color="auto" w:fill="auto"/>
            <w:tcMar>
              <w:top w:w="28" w:type="dxa"/>
              <w:left w:w="57" w:type="dxa"/>
              <w:bottom w:w="28" w:type="dxa"/>
              <w:right w:w="57" w:type="dxa"/>
            </w:tcMar>
            <w:vAlign w:val="center"/>
            <w:hideMark/>
          </w:tcPr>
          <w:p w14:paraId="569234CF" w14:textId="30E945A3" w:rsidR="001C5245" w:rsidRPr="001C5245" w:rsidRDefault="001C5245" w:rsidP="001C5245">
            <w:pPr>
              <w:suppressAutoHyphens w:val="0"/>
              <w:jc w:val="center"/>
              <w:rPr>
                <w:lang w:eastAsia="lt-LT"/>
              </w:rPr>
            </w:pPr>
          </w:p>
        </w:tc>
        <w:tc>
          <w:tcPr>
            <w:tcW w:w="839" w:type="dxa"/>
            <w:shd w:val="clear" w:color="auto" w:fill="auto"/>
            <w:tcMar>
              <w:top w:w="28" w:type="dxa"/>
              <w:left w:w="57" w:type="dxa"/>
              <w:bottom w:w="28" w:type="dxa"/>
              <w:right w:w="57" w:type="dxa"/>
            </w:tcMar>
            <w:vAlign w:val="center"/>
            <w:hideMark/>
          </w:tcPr>
          <w:p w14:paraId="4200C18A" w14:textId="00215CB4" w:rsidR="001C5245" w:rsidRPr="001C5245" w:rsidRDefault="001C5245" w:rsidP="001C5245">
            <w:pPr>
              <w:suppressAutoHyphens w:val="0"/>
              <w:jc w:val="center"/>
              <w:rPr>
                <w:lang w:eastAsia="lt-LT"/>
              </w:rPr>
            </w:pPr>
          </w:p>
        </w:tc>
      </w:tr>
      <w:tr w:rsidR="00C505DA" w:rsidRPr="001C5245" w14:paraId="24AB4B8B" w14:textId="77777777" w:rsidTr="000B55B3">
        <w:trPr>
          <w:trHeight w:val="20"/>
        </w:trPr>
        <w:tc>
          <w:tcPr>
            <w:tcW w:w="1550" w:type="dxa"/>
            <w:vMerge/>
            <w:tcMar>
              <w:top w:w="28" w:type="dxa"/>
              <w:left w:w="57" w:type="dxa"/>
              <w:bottom w:w="28" w:type="dxa"/>
              <w:right w:w="57" w:type="dxa"/>
            </w:tcMar>
            <w:hideMark/>
          </w:tcPr>
          <w:p w14:paraId="5161CBE9" w14:textId="5A953A1D" w:rsidR="001C5245" w:rsidRPr="001C5245" w:rsidRDefault="001C5245" w:rsidP="001C5245">
            <w:pPr>
              <w:suppressAutoHyphens w:val="0"/>
              <w:rPr>
                <w:lang w:eastAsia="lt-LT"/>
              </w:rPr>
            </w:pPr>
          </w:p>
        </w:tc>
        <w:tc>
          <w:tcPr>
            <w:tcW w:w="3260" w:type="dxa"/>
            <w:tcMar>
              <w:top w:w="28" w:type="dxa"/>
              <w:left w:w="57" w:type="dxa"/>
              <w:bottom w:w="28" w:type="dxa"/>
              <w:right w:w="57" w:type="dxa"/>
            </w:tcMar>
            <w:hideMark/>
          </w:tcPr>
          <w:p w14:paraId="2FD896BE" w14:textId="77777777" w:rsidR="001C5245" w:rsidRPr="001C5245" w:rsidRDefault="001C5245" w:rsidP="001C5245">
            <w:pPr>
              <w:suppressAutoHyphens w:val="0"/>
              <w:rPr>
                <w:lang w:eastAsia="lt-LT"/>
              </w:rPr>
            </w:pPr>
            <w:r w:rsidRPr="001C5245">
              <w:rPr>
                <w:lang w:eastAsia="lt-LT"/>
              </w:rPr>
              <w:t>Finansiniai skaičiavimai</w:t>
            </w:r>
          </w:p>
        </w:tc>
        <w:tc>
          <w:tcPr>
            <w:tcW w:w="496" w:type="dxa"/>
            <w:shd w:val="clear" w:color="auto" w:fill="auto"/>
            <w:tcMar>
              <w:top w:w="28" w:type="dxa"/>
              <w:left w:w="57" w:type="dxa"/>
              <w:bottom w:w="28" w:type="dxa"/>
              <w:right w:w="57" w:type="dxa"/>
            </w:tcMar>
            <w:vAlign w:val="center"/>
            <w:hideMark/>
          </w:tcPr>
          <w:p w14:paraId="231BBC7C"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7A1AA321"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6AF13121"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41F6C0D7"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3250C9B4"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6056D0CF"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7D958DE8" w14:textId="77777777" w:rsidR="001C5245" w:rsidRPr="001C5245" w:rsidRDefault="001C5245" w:rsidP="001C5245">
            <w:pPr>
              <w:suppressAutoHyphens w:val="0"/>
              <w:jc w:val="center"/>
              <w:rPr>
                <w:lang w:eastAsia="lt-LT"/>
              </w:rPr>
            </w:pPr>
            <w:r w:rsidRPr="001C5245">
              <w:rPr>
                <w:lang w:eastAsia="lt-LT"/>
              </w:rPr>
              <w:t>x</w:t>
            </w:r>
          </w:p>
        </w:tc>
        <w:tc>
          <w:tcPr>
            <w:tcW w:w="497" w:type="dxa"/>
            <w:shd w:val="clear" w:color="auto" w:fill="auto"/>
            <w:tcMar>
              <w:top w:w="28" w:type="dxa"/>
              <w:left w:w="57" w:type="dxa"/>
              <w:bottom w:w="28" w:type="dxa"/>
              <w:right w:w="57" w:type="dxa"/>
            </w:tcMar>
            <w:vAlign w:val="center"/>
            <w:hideMark/>
          </w:tcPr>
          <w:p w14:paraId="6D71EF05" w14:textId="77777777" w:rsidR="001C5245" w:rsidRPr="001C5245" w:rsidRDefault="001C5245" w:rsidP="001C5245">
            <w:pPr>
              <w:suppressAutoHyphens w:val="0"/>
              <w:jc w:val="center"/>
              <w:rPr>
                <w:lang w:eastAsia="lt-LT"/>
              </w:rPr>
            </w:pPr>
            <w:r w:rsidRPr="001C5245">
              <w:rPr>
                <w:lang w:eastAsia="lt-LT"/>
              </w:rPr>
              <w:t>x</w:t>
            </w:r>
          </w:p>
        </w:tc>
        <w:tc>
          <w:tcPr>
            <w:tcW w:w="567" w:type="dxa"/>
            <w:shd w:val="clear" w:color="auto" w:fill="auto"/>
            <w:tcMar>
              <w:top w:w="28" w:type="dxa"/>
              <w:left w:w="57" w:type="dxa"/>
              <w:bottom w:w="28" w:type="dxa"/>
              <w:right w:w="57" w:type="dxa"/>
            </w:tcMar>
            <w:vAlign w:val="center"/>
            <w:hideMark/>
          </w:tcPr>
          <w:p w14:paraId="46EB88D4" w14:textId="1AEE1ABE" w:rsidR="001C5245" w:rsidRPr="001C5245" w:rsidRDefault="001C5245" w:rsidP="001C5245">
            <w:pPr>
              <w:suppressAutoHyphens w:val="0"/>
              <w:jc w:val="center"/>
              <w:rPr>
                <w:lang w:eastAsia="lt-LT"/>
              </w:rPr>
            </w:pPr>
          </w:p>
        </w:tc>
        <w:tc>
          <w:tcPr>
            <w:tcW w:w="839" w:type="dxa"/>
            <w:shd w:val="clear" w:color="auto" w:fill="auto"/>
            <w:tcMar>
              <w:top w:w="28" w:type="dxa"/>
              <w:left w:w="57" w:type="dxa"/>
              <w:bottom w:w="28" w:type="dxa"/>
              <w:right w:w="57" w:type="dxa"/>
            </w:tcMar>
            <w:vAlign w:val="center"/>
            <w:hideMark/>
          </w:tcPr>
          <w:p w14:paraId="54ED0A27" w14:textId="3B84AB17" w:rsidR="001C5245" w:rsidRPr="001C5245" w:rsidRDefault="001C5245" w:rsidP="001C5245">
            <w:pPr>
              <w:suppressAutoHyphens w:val="0"/>
              <w:jc w:val="center"/>
              <w:rPr>
                <w:lang w:eastAsia="lt-LT"/>
              </w:rPr>
            </w:pPr>
          </w:p>
        </w:tc>
      </w:tr>
      <w:tr w:rsidR="00C505DA" w:rsidRPr="001C5245" w14:paraId="5518911C" w14:textId="77777777" w:rsidTr="000B55B3">
        <w:trPr>
          <w:trHeight w:val="20"/>
        </w:trPr>
        <w:tc>
          <w:tcPr>
            <w:tcW w:w="1550" w:type="dxa"/>
            <w:vMerge w:val="restart"/>
            <w:tcMar>
              <w:top w:w="28" w:type="dxa"/>
              <w:left w:w="57" w:type="dxa"/>
              <w:bottom w:w="28" w:type="dxa"/>
              <w:right w:w="57" w:type="dxa"/>
            </w:tcMar>
            <w:hideMark/>
          </w:tcPr>
          <w:p w14:paraId="5A7DD103" w14:textId="5003BAD4" w:rsidR="001C5245" w:rsidRPr="001C5245" w:rsidRDefault="001C5245" w:rsidP="001C5245">
            <w:pPr>
              <w:suppressAutoHyphens w:val="0"/>
              <w:rPr>
                <w:lang w:eastAsia="lt-LT"/>
              </w:rPr>
            </w:pPr>
            <w:r w:rsidRPr="001C5245">
              <w:rPr>
                <w:b/>
                <w:bCs/>
                <w:lang w:eastAsia="lt-LT"/>
              </w:rPr>
              <w:t>Modeliai ir sąryšiai</w:t>
            </w:r>
          </w:p>
        </w:tc>
        <w:tc>
          <w:tcPr>
            <w:tcW w:w="3260" w:type="dxa"/>
            <w:tcMar>
              <w:top w:w="28" w:type="dxa"/>
              <w:left w:w="57" w:type="dxa"/>
              <w:bottom w:w="28" w:type="dxa"/>
              <w:right w:w="57" w:type="dxa"/>
            </w:tcMar>
            <w:hideMark/>
          </w:tcPr>
          <w:p w14:paraId="27C83ECD" w14:textId="77777777" w:rsidR="001C5245" w:rsidRPr="001C5245" w:rsidRDefault="001C5245" w:rsidP="001C5245">
            <w:pPr>
              <w:suppressAutoHyphens w:val="0"/>
              <w:rPr>
                <w:lang w:eastAsia="lt-LT"/>
              </w:rPr>
            </w:pPr>
            <w:r w:rsidRPr="001C5245">
              <w:rPr>
                <w:lang w:eastAsia="lt-LT"/>
              </w:rPr>
              <w:t>Dėsningumai</w:t>
            </w:r>
          </w:p>
        </w:tc>
        <w:tc>
          <w:tcPr>
            <w:tcW w:w="496" w:type="dxa"/>
            <w:shd w:val="clear" w:color="auto" w:fill="auto"/>
            <w:tcMar>
              <w:top w:w="28" w:type="dxa"/>
              <w:left w:w="57" w:type="dxa"/>
              <w:bottom w:w="28" w:type="dxa"/>
              <w:right w:w="57" w:type="dxa"/>
            </w:tcMar>
            <w:vAlign w:val="center"/>
            <w:hideMark/>
          </w:tcPr>
          <w:p w14:paraId="481E08BA"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4341A1A2"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47E2AA6E"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5DB10AFC"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6BFF5B42"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3E5CDA87" w14:textId="6BA45ED4"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0B384816" w14:textId="1BD6E42D" w:rsidR="001C5245" w:rsidRPr="001C5245" w:rsidRDefault="001C5245" w:rsidP="001C5245">
            <w:pPr>
              <w:suppressAutoHyphens w:val="0"/>
              <w:jc w:val="center"/>
              <w:rPr>
                <w:lang w:eastAsia="lt-LT"/>
              </w:rPr>
            </w:pPr>
          </w:p>
        </w:tc>
        <w:tc>
          <w:tcPr>
            <w:tcW w:w="497" w:type="dxa"/>
            <w:shd w:val="clear" w:color="auto" w:fill="auto"/>
            <w:tcMar>
              <w:top w:w="28" w:type="dxa"/>
              <w:left w:w="57" w:type="dxa"/>
              <w:bottom w:w="28" w:type="dxa"/>
              <w:right w:w="57" w:type="dxa"/>
            </w:tcMar>
            <w:vAlign w:val="center"/>
            <w:hideMark/>
          </w:tcPr>
          <w:p w14:paraId="09321BB5" w14:textId="1DFC6140" w:rsidR="001C5245" w:rsidRPr="001C5245" w:rsidRDefault="001C5245" w:rsidP="001C5245">
            <w:pPr>
              <w:suppressAutoHyphens w:val="0"/>
              <w:jc w:val="center"/>
              <w:rPr>
                <w:lang w:eastAsia="lt-LT"/>
              </w:rPr>
            </w:pPr>
          </w:p>
        </w:tc>
        <w:tc>
          <w:tcPr>
            <w:tcW w:w="567" w:type="dxa"/>
            <w:shd w:val="clear" w:color="auto" w:fill="auto"/>
            <w:tcMar>
              <w:top w:w="28" w:type="dxa"/>
              <w:left w:w="57" w:type="dxa"/>
              <w:bottom w:w="28" w:type="dxa"/>
              <w:right w:w="57" w:type="dxa"/>
            </w:tcMar>
            <w:vAlign w:val="center"/>
            <w:hideMark/>
          </w:tcPr>
          <w:p w14:paraId="625DAC91" w14:textId="77777777" w:rsidR="001C5245" w:rsidRPr="001C5245" w:rsidRDefault="001C5245" w:rsidP="001C5245">
            <w:pPr>
              <w:suppressAutoHyphens w:val="0"/>
              <w:jc w:val="center"/>
              <w:rPr>
                <w:lang w:eastAsia="lt-LT"/>
              </w:rPr>
            </w:pPr>
            <w:r w:rsidRPr="001C5245">
              <w:rPr>
                <w:lang w:eastAsia="lt-LT"/>
              </w:rPr>
              <w:t>x</w:t>
            </w:r>
          </w:p>
        </w:tc>
        <w:tc>
          <w:tcPr>
            <w:tcW w:w="839" w:type="dxa"/>
            <w:shd w:val="clear" w:color="auto" w:fill="auto"/>
            <w:tcMar>
              <w:top w:w="28" w:type="dxa"/>
              <w:left w:w="57" w:type="dxa"/>
              <w:bottom w:w="28" w:type="dxa"/>
              <w:right w:w="57" w:type="dxa"/>
            </w:tcMar>
            <w:vAlign w:val="center"/>
            <w:hideMark/>
          </w:tcPr>
          <w:p w14:paraId="3EB23142" w14:textId="77777777" w:rsidR="001C5245" w:rsidRPr="001C5245" w:rsidRDefault="001C5245" w:rsidP="001C5245">
            <w:pPr>
              <w:suppressAutoHyphens w:val="0"/>
              <w:jc w:val="center"/>
              <w:rPr>
                <w:lang w:eastAsia="lt-LT"/>
              </w:rPr>
            </w:pPr>
            <w:r w:rsidRPr="001C5245">
              <w:rPr>
                <w:lang w:eastAsia="lt-LT"/>
              </w:rPr>
              <w:t>x</w:t>
            </w:r>
          </w:p>
        </w:tc>
      </w:tr>
      <w:tr w:rsidR="00C505DA" w:rsidRPr="001C5245" w14:paraId="22A644F1" w14:textId="77777777" w:rsidTr="000B55B3">
        <w:trPr>
          <w:trHeight w:val="20"/>
        </w:trPr>
        <w:tc>
          <w:tcPr>
            <w:tcW w:w="1550" w:type="dxa"/>
            <w:vMerge/>
            <w:tcMar>
              <w:top w:w="28" w:type="dxa"/>
              <w:left w:w="57" w:type="dxa"/>
              <w:bottom w:w="28" w:type="dxa"/>
              <w:right w:w="57" w:type="dxa"/>
            </w:tcMar>
            <w:hideMark/>
          </w:tcPr>
          <w:p w14:paraId="2A83BABC" w14:textId="7424497A" w:rsidR="001C5245" w:rsidRPr="001C5245" w:rsidRDefault="001C5245" w:rsidP="001C5245">
            <w:pPr>
              <w:rPr>
                <w:lang w:eastAsia="lt-LT"/>
              </w:rPr>
            </w:pPr>
          </w:p>
        </w:tc>
        <w:tc>
          <w:tcPr>
            <w:tcW w:w="3260" w:type="dxa"/>
            <w:tcMar>
              <w:top w:w="28" w:type="dxa"/>
              <w:left w:w="57" w:type="dxa"/>
              <w:bottom w:w="28" w:type="dxa"/>
              <w:right w:w="57" w:type="dxa"/>
            </w:tcMar>
            <w:hideMark/>
          </w:tcPr>
          <w:p w14:paraId="1A9F96CA" w14:textId="77777777" w:rsidR="001C5245" w:rsidRPr="001C5245" w:rsidRDefault="001C5245" w:rsidP="001C5245">
            <w:pPr>
              <w:suppressAutoHyphens w:val="0"/>
              <w:rPr>
                <w:lang w:eastAsia="lt-LT"/>
              </w:rPr>
            </w:pPr>
            <w:r w:rsidRPr="001C5245">
              <w:rPr>
                <w:lang w:eastAsia="lt-LT"/>
              </w:rPr>
              <w:t>Algoritmai ir programavimas</w:t>
            </w:r>
          </w:p>
        </w:tc>
        <w:tc>
          <w:tcPr>
            <w:tcW w:w="496" w:type="dxa"/>
            <w:shd w:val="clear" w:color="auto" w:fill="auto"/>
            <w:tcMar>
              <w:top w:w="28" w:type="dxa"/>
              <w:left w:w="57" w:type="dxa"/>
              <w:bottom w:w="28" w:type="dxa"/>
              <w:right w:w="57" w:type="dxa"/>
            </w:tcMar>
            <w:vAlign w:val="center"/>
            <w:hideMark/>
          </w:tcPr>
          <w:p w14:paraId="77688AB6"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009E6554"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57A1E8B5"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79695380"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58B54272" w14:textId="762B91FD"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3CC2ED73" w14:textId="008C8A87"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1D1C2D0C" w14:textId="2AAB1B03" w:rsidR="001C5245" w:rsidRPr="001C5245" w:rsidRDefault="001C5245" w:rsidP="001C5245">
            <w:pPr>
              <w:suppressAutoHyphens w:val="0"/>
              <w:jc w:val="center"/>
              <w:rPr>
                <w:lang w:eastAsia="lt-LT"/>
              </w:rPr>
            </w:pPr>
          </w:p>
        </w:tc>
        <w:tc>
          <w:tcPr>
            <w:tcW w:w="497" w:type="dxa"/>
            <w:shd w:val="clear" w:color="auto" w:fill="auto"/>
            <w:tcMar>
              <w:top w:w="28" w:type="dxa"/>
              <w:left w:w="57" w:type="dxa"/>
              <w:bottom w:w="28" w:type="dxa"/>
              <w:right w:w="57" w:type="dxa"/>
            </w:tcMar>
            <w:vAlign w:val="center"/>
            <w:hideMark/>
          </w:tcPr>
          <w:p w14:paraId="5CF8D7C9" w14:textId="0137FDE3" w:rsidR="001C5245" w:rsidRPr="001C5245" w:rsidRDefault="001C5245" w:rsidP="001C5245">
            <w:pPr>
              <w:suppressAutoHyphens w:val="0"/>
              <w:jc w:val="center"/>
              <w:rPr>
                <w:lang w:eastAsia="lt-LT"/>
              </w:rPr>
            </w:pPr>
          </w:p>
        </w:tc>
        <w:tc>
          <w:tcPr>
            <w:tcW w:w="567" w:type="dxa"/>
            <w:shd w:val="clear" w:color="auto" w:fill="auto"/>
            <w:tcMar>
              <w:top w:w="28" w:type="dxa"/>
              <w:left w:w="57" w:type="dxa"/>
              <w:bottom w:w="28" w:type="dxa"/>
              <w:right w:w="57" w:type="dxa"/>
            </w:tcMar>
            <w:vAlign w:val="center"/>
            <w:hideMark/>
          </w:tcPr>
          <w:p w14:paraId="517B1D39" w14:textId="5C13AA7E" w:rsidR="001C5245" w:rsidRPr="001C5245" w:rsidRDefault="001C5245" w:rsidP="001C5245">
            <w:pPr>
              <w:suppressAutoHyphens w:val="0"/>
              <w:jc w:val="center"/>
              <w:rPr>
                <w:lang w:eastAsia="lt-LT"/>
              </w:rPr>
            </w:pPr>
          </w:p>
        </w:tc>
        <w:tc>
          <w:tcPr>
            <w:tcW w:w="839" w:type="dxa"/>
            <w:shd w:val="clear" w:color="auto" w:fill="auto"/>
            <w:tcMar>
              <w:top w:w="28" w:type="dxa"/>
              <w:left w:w="57" w:type="dxa"/>
              <w:bottom w:w="28" w:type="dxa"/>
              <w:right w:w="57" w:type="dxa"/>
            </w:tcMar>
            <w:vAlign w:val="center"/>
            <w:hideMark/>
          </w:tcPr>
          <w:p w14:paraId="7B1D006D" w14:textId="79808EBB" w:rsidR="001C5245" w:rsidRPr="001C5245" w:rsidRDefault="001C5245" w:rsidP="001C5245">
            <w:pPr>
              <w:suppressAutoHyphens w:val="0"/>
              <w:jc w:val="center"/>
              <w:rPr>
                <w:lang w:eastAsia="lt-LT"/>
              </w:rPr>
            </w:pPr>
          </w:p>
        </w:tc>
      </w:tr>
      <w:tr w:rsidR="00C505DA" w:rsidRPr="001C5245" w14:paraId="03605CDD" w14:textId="77777777" w:rsidTr="000B55B3">
        <w:trPr>
          <w:trHeight w:val="20"/>
        </w:trPr>
        <w:tc>
          <w:tcPr>
            <w:tcW w:w="1550" w:type="dxa"/>
            <w:vMerge/>
            <w:tcMar>
              <w:top w:w="28" w:type="dxa"/>
              <w:left w:w="57" w:type="dxa"/>
              <w:bottom w:w="28" w:type="dxa"/>
              <w:right w:w="57" w:type="dxa"/>
            </w:tcMar>
            <w:hideMark/>
          </w:tcPr>
          <w:p w14:paraId="5FAFA864" w14:textId="74516BAE" w:rsidR="001C5245" w:rsidRPr="001C5245" w:rsidRDefault="001C5245" w:rsidP="001C5245">
            <w:pPr>
              <w:rPr>
                <w:lang w:eastAsia="lt-LT"/>
              </w:rPr>
            </w:pPr>
          </w:p>
        </w:tc>
        <w:tc>
          <w:tcPr>
            <w:tcW w:w="3260" w:type="dxa"/>
            <w:tcMar>
              <w:top w:w="28" w:type="dxa"/>
              <w:left w:w="57" w:type="dxa"/>
              <w:bottom w:w="28" w:type="dxa"/>
              <w:right w:w="57" w:type="dxa"/>
            </w:tcMar>
            <w:hideMark/>
          </w:tcPr>
          <w:p w14:paraId="70DBF22C" w14:textId="77777777" w:rsidR="001C5245" w:rsidRPr="001C5245" w:rsidRDefault="001C5245" w:rsidP="001C5245">
            <w:pPr>
              <w:suppressAutoHyphens w:val="0"/>
              <w:rPr>
                <w:lang w:eastAsia="lt-LT"/>
              </w:rPr>
            </w:pPr>
            <w:r w:rsidRPr="001C5245">
              <w:rPr>
                <w:lang w:eastAsia="lt-LT"/>
              </w:rPr>
              <w:t>Algebra</w:t>
            </w:r>
          </w:p>
        </w:tc>
        <w:tc>
          <w:tcPr>
            <w:tcW w:w="496" w:type="dxa"/>
            <w:shd w:val="clear" w:color="auto" w:fill="auto"/>
            <w:tcMar>
              <w:top w:w="28" w:type="dxa"/>
              <w:left w:w="57" w:type="dxa"/>
              <w:bottom w:w="28" w:type="dxa"/>
              <w:right w:w="57" w:type="dxa"/>
            </w:tcMar>
            <w:vAlign w:val="center"/>
            <w:hideMark/>
          </w:tcPr>
          <w:p w14:paraId="40E666C3" w14:textId="53F09FA8"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62012C84" w14:textId="5129D675"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6215B073"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751F0636"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423E4F09"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6B6AEB34"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7FCE090C" w14:textId="77777777" w:rsidR="001C5245" w:rsidRPr="001C5245" w:rsidRDefault="001C5245" w:rsidP="001C5245">
            <w:pPr>
              <w:suppressAutoHyphens w:val="0"/>
              <w:jc w:val="center"/>
              <w:rPr>
                <w:lang w:eastAsia="lt-LT"/>
              </w:rPr>
            </w:pPr>
            <w:r w:rsidRPr="001C5245">
              <w:rPr>
                <w:lang w:eastAsia="lt-LT"/>
              </w:rPr>
              <w:t>x</w:t>
            </w:r>
          </w:p>
        </w:tc>
        <w:tc>
          <w:tcPr>
            <w:tcW w:w="497" w:type="dxa"/>
            <w:shd w:val="clear" w:color="auto" w:fill="auto"/>
            <w:tcMar>
              <w:top w:w="28" w:type="dxa"/>
              <w:left w:w="57" w:type="dxa"/>
              <w:bottom w:w="28" w:type="dxa"/>
              <w:right w:w="57" w:type="dxa"/>
            </w:tcMar>
            <w:vAlign w:val="center"/>
            <w:hideMark/>
          </w:tcPr>
          <w:p w14:paraId="1E3E0593" w14:textId="77777777" w:rsidR="001C5245" w:rsidRPr="001C5245" w:rsidRDefault="001C5245" w:rsidP="001C5245">
            <w:pPr>
              <w:suppressAutoHyphens w:val="0"/>
              <w:jc w:val="center"/>
              <w:rPr>
                <w:lang w:eastAsia="lt-LT"/>
              </w:rPr>
            </w:pPr>
            <w:r w:rsidRPr="001C5245">
              <w:rPr>
                <w:lang w:eastAsia="lt-LT"/>
              </w:rPr>
              <w:t>x</w:t>
            </w:r>
          </w:p>
        </w:tc>
        <w:tc>
          <w:tcPr>
            <w:tcW w:w="567" w:type="dxa"/>
            <w:shd w:val="clear" w:color="auto" w:fill="auto"/>
            <w:tcMar>
              <w:top w:w="28" w:type="dxa"/>
              <w:left w:w="57" w:type="dxa"/>
              <w:bottom w:w="28" w:type="dxa"/>
              <w:right w:w="57" w:type="dxa"/>
            </w:tcMar>
            <w:vAlign w:val="center"/>
            <w:hideMark/>
          </w:tcPr>
          <w:p w14:paraId="4C68A7C0" w14:textId="77777777" w:rsidR="001C5245" w:rsidRPr="001C5245" w:rsidRDefault="001C5245" w:rsidP="001C5245">
            <w:pPr>
              <w:suppressAutoHyphens w:val="0"/>
              <w:jc w:val="center"/>
              <w:rPr>
                <w:lang w:eastAsia="lt-LT"/>
              </w:rPr>
            </w:pPr>
            <w:r w:rsidRPr="001C5245">
              <w:rPr>
                <w:lang w:eastAsia="lt-LT"/>
              </w:rPr>
              <w:t>x</w:t>
            </w:r>
          </w:p>
        </w:tc>
        <w:tc>
          <w:tcPr>
            <w:tcW w:w="839" w:type="dxa"/>
            <w:shd w:val="clear" w:color="auto" w:fill="auto"/>
            <w:tcMar>
              <w:top w:w="28" w:type="dxa"/>
              <w:left w:w="57" w:type="dxa"/>
              <w:bottom w:w="28" w:type="dxa"/>
              <w:right w:w="57" w:type="dxa"/>
            </w:tcMar>
            <w:vAlign w:val="center"/>
            <w:hideMark/>
          </w:tcPr>
          <w:p w14:paraId="65F8584D" w14:textId="77777777" w:rsidR="001C5245" w:rsidRPr="001C5245" w:rsidRDefault="001C5245" w:rsidP="001C5245">
            <w:pPr>
              <w:suppressAutoHyphens w:val="0"/>
              <w:jc w:val="center"/>
              <w:rPr>
                <w:lang w:eastAsia="lt-LT"/>
              </w:rPr>
            </w:pPr>
            <w:r w:rsidRPr="001C5245">
              <w:rPr>
                <w:lang w:eastAsia="lt-LT"/>
              </w:rPr>
              <w:t>x</w:t>
            </w:r>
          </w:p>
        </w:tc>
      </w:tr>
      <w:tr w:rsidR="00C505DA" w:rsidRPr="001C5245" w14:paraId="4EF9DE4D" w14:textId="77777777" w:rsidTr="000B55B3">
        <w:trPr>
          <w:trHeight w:val="20"/>
        </w:trPr>
        <w:tc>
          <w:tcPr>
            <w:tcW w:w="1550" w:type="dxa"/>
            <w:vMerge/>
            <w:tcMar>
              <w:top w:w="28" w:type="dxa"/>
              <w:left w:w="57" w:type="dxa"/>
              <w:bottom w:w="28" w:type="dxa"/>
              <w:right w:w="57" w:type="dxa"/>
            </w:tcMar>
            <w:hideMark/>
          </w:tcPr>
          <w:p w14:paraId="22D74A6D" w14:textId="7770692C" w:rsidR="001C5245" w:rsidRPr="001C5245" w:rsidRDefault="001C5245" w:rsidP="001C5245">
            <w:pPr>
              <w:suppressAutoHyphens w:val="0"/>
              <w:rPr>
                <w:lang w:eastAsia="lt-LT"/>
              </w:rPr>
            </w:pPr>
          </w:p>
        </w:tc>
        <w:tc>
          <w:tcPr>
            <w:tcW w:w="3260" w:type="dxa"/>
            <w:tcMar>
              <w:top w:w="28" w:type="dxa"/>
              <w:left w:w="57" w:type="dxa"/>
              <w:bottom w:w="28" w:type="dxa"/>
              <w:right w:w="57" w:type="dxa"/>
            </w:tcMar>
            <w:hideMark/>
          </w:tcPr>
          <w:p w14:paraId="384EFDA8" w14:textId="77777777" w:rsidR="001C5245" w:rsidRPr="001C5245" w:rsidRDefault="001C5245" w:rsidP="001C5245">
            <w:pPr>
              <w:suppressAutoHyphens w:val="0"/>
              <w:rPr>
                <w:lang w:eastAsia="lt-LT"/>
              </w:rPr>
            </w:pPr>
            <w:r w:rsidRPr="001C5245">
              <w:rPr>
                <w:lang w:eastAsia="lt-LT"/>
              </w:rPr>
              <w:t>Tiesiniai ir netiesiniai sąryšiai</w:t>
            </w:r>
          </w:p>
        </w:tc>
        <w:tc>
          <w:tcPr>
            <w:tcW w:w="496" w:type="dxa"/>
            <w:shd w:val="clear" w:color="auto" w:fill="auto"/>
            <w:tcMar>
              <w:top w:w="28" w:type="dxa"/>
              <w:left w:w="57" w:type="dxa"/>
              <w:bottom w:w="28" w:type="dxa"/>
              <w:right w:w="57" w:type="dxa"/>
            </w:tcMar>
            <w:vAlign w:val="center"/>
            <w:hideMark/>
          </w:tcPr>
          <w:p w14:paraId="4965E980" w14:textId="4D152BF5"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65BBBAAD" w14:textId="40442D98"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6DF55D41" w14:textId="12960706"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790781B8" w14:textId="20982CC0"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30085A78" w14:textId="08F984BD"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4B83735A" w14:textId="676608F8"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0CED21A9" w14:textId="77777777" w:rsidR="001C5245" w:rsidRPr="001C5245" w:rsidRDefault="001C5245" w:rsidP="001C5245">
            <w:pPr>
              <w:suppressAutoHyphens w:val="0"/>
              <w:jc w:val="center"/>
              <w:rPr>
                <w:lang w:eastAsia="lt-LT"/>
              </w:rPr>
            </w:pPr>
            <w:r w:rsidRPr="001C5245">
              <w:rPr>
                <w:lang w:eastAsia="lt-LT"/>
              </w:rPr>
              <w:t>x</w:t>
            </w:r>
          </w:p>
        </w:tc>
        <w:tc>
          <w:tcPr>
            <w:tcW w:w="497" w:type="dxa"/>
            <w:shd w:val="clear" w:color="auto" w:fill="auto"/>
            <w:tcMar>
              <w:top w:w="28" w:type="dxa"/>
              <w:left w:w="57" w:type="dxa"/>
              <w:bottom w:w="28" w:type="dxa"/>
              <w:right w:w="57" w:type="dxa"/>
            </w:tcMar>
            <w:vAlign w:val="center"/>
            <w:hideMark/>
          </w:tcPr>
          <w:p w14:paraId="0030FB55" w14:textId="77777777" w:rsidR="001C5245" w:rsidRPr="001C5245" w:rsidRDefault="001C5245" w:rsidP="001C5245">
            <w:pPr>
              <w:suppressAutoHyphens w:val="0"/>
              <w:jc w:val="center"/>
              <w:rPr>
                <w:lang w:eastAsia="lt-LT"/>
              </w:rPr>
            </w:pPr>
            <w:r w:rsidRPr="001C5245">
              <w:rPr>
                <w:lang w:eastAsia="lt-LT"/>
              </w:rPr>
              <w:t>x</w:t>
            </w:r>
          </w:p>
        </w:tc>
        <w:tc>
          <w:tcPr>
            <w:tcW w:w="567" w:type="dxa"/>
            <w:shd w:val="clear" w:color="auto" w:fill="auto"/>
            <w:tcMar>
              <w:top w:w="28" w:type="dxa"/>
              <w:left w:w="57" w:type="dxa"/>
              <w:bottom w:w="28" w:type="dxa"/>
              <w:right w:w="57" w:type="dxa"/>
            </w:tcMar>
            <w:vAlign w:val="center"/>
            <w:hideMark/>
          </w:tcPr>
          <w:p w14:paraId="7226A26D" w14:textId="77777777" w:rsidR="001C5245" w:rsidRPr="001C5245" w:rsidRDefault="001C5245" w:rsidP="001C5245">
            <w:pPr>
              <w:suppressAutoHyphens w:val="0"/>
              <w:jc w:val="center"/>
              <w:rPr>
                <w:lang w:eastAsia="lt-LT"/>
              </w:rPr>
            </w:pPr>
            <w:r w:rsidRPr="001C5245">
              <w:rPr>
                <w:lang w:eastAsia="lt-LT"/>
              </w:rPr>
              <w:t>x</w:t>
            </w:r>
          </w:p>
        </w:tc>
        <w:tc>
          <w:tcPr>
            <w:tcW w:w="839" w:type="dxa"/>
            <w:shd w:val="clear" w:color="auto" w:fill="auto"/>
            <w:tcMar>
              <w:top w:w="28" w:type="dxa"/>
              <w:left w:w="57" w:type="dxa"/>
              <w:bottom w:w="28" w:type="dxa"/>
              <w:right w:w="57" w:type="dxa"/>
            </w:tcMar>
            <w:vAlign w:val="center"/>
            <w:hideMark/>
          </w:tcPr>
          <w:p w14:paraId="4F32126E" w14:textId="507308C8" w:rsidR="001C5245" w:rsidRPr="001C5245" w:rsidRDefault="001C5245" w:rsidP="001C5245">
            <w:pPr>
              <w:suppressAutoHyphens w:val="0"/>
              <w:jc w:val="center"/>
              <w:rPr>
                <w:lang w:eastAsia="lt-LT"/>
              </w:rPr>
            </w:pPr>
          </w:p>
        </w:tc>
      </w:tr>
      <w:tr w:rsidR="00C505DA" w:rsidRPr="001C5245" w14:paraId="14F5DB3E" w14:textId="77777777" w:rsidTr="000B55B3">
        <w:trPr>
          <w:trHeight w:val="20"/>
        </w:trPr>
        <w:tc>
          <w:tcPr>
            <w:tcW w:w="1550" w:type="dxa"/>
            <w:vMerge w:val="restart"/>
            <w:tcMar>
              <w:top w:w="28" w:type="dxa"/>
              <w:left w:w="57" w:type="dxa"/>
              <w:bottom w:w="28" w:type="dxa"/>
              <w:right w:w="57" w:type="dxa"/>
            </w:tcMar>
            <w:hideMark/>
          </w:tcPr>
          <w:p w14:paraId="62D20FBB" w14:textId="38F25F9C" w:rsidR="001C5245" w:rsidRPr="001C5245" w:rsidRDefault="001C5245" w:rsidP="001C5245">
            <w:pPr>
              <w:suppressAutoHyphens w:val="0"/>
              <w:rPr>
                <w:lang w:eastAsia="lt-LT"/>
              </w:rPr>
            </w:pPr>
            <w:r w:rsidRPr="001C5245">
              <w:rPr>
                <w:b/>
                <w:bCs/>
                <w:lang w:eastAsia="lt-LT"/>
              </w:rPr>
              <w:t>Geometrija ir matavimai</w:t>
            </w:r>
          </w:p>
        </w:tc>
        <w:tc>
          <w:tcPr>
            <w:tcW w:w="3260" w:type="dxa"/>
            <w:tcMar>
              <w:top w:w="28" w:type="dxa"/>
              <w:left w:w="57" w:type="dxa"/>
              <w:bottom w:w="28" w:type="dxa"/>
              <w:right w:w="57" w:type="dxa"/>
            </w:tcMar>
            <w:hideMark/>
          </w:tcPr>
          <w:p w14:paraId="2FB25805" w14:textId="77777777" w:rsidR="001C5245" w:rsidRPr="001C5245" w:rsidRDefault="001C5245" w:rsidP="001C5245">
            <w:pPr>
              <w:suppressAutoHyphens w:val="0"/>
              <w:rPr>
                <w:lang w:eastAsia="lt-LT"/>
              </w:rPr>
            </w:pPr>
            <w:r w:rsidRPr="001C5245">
              <w:rPr>
                <w:lang w:eastAsia="lt-LT"/>
              </w:rPr>
              <w:t>Matavimo skalės ir vienetai</w:t>
            </w:r>
          </w:p>
        </w:tc>
        <w:tc>
          <w:tcPr>
            <w:tcW w:w="496" w:type="dxa"/>
            <w:shd w:val="clear" w:color="auto" w:fill="auto"/>
            <w:tcMar>
              <w:top w:w="28" w:type="dxa"/>
              <w:left w:w="57" w:type="dxa"/>
              <w:bottom w:w="28" w:type="dxa"/>
              <w:right w:w="57" w:type="dxa"/>
            </w:tcMar>
            <w:vAlign w:val="center"/>
            <w:hideMark/>
          </w:tcPr>
          <w:p w14:paraId="67E77E8C"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36EEACAF"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7D6377A8"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6BF2702C"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4EC649D6"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280B6857" w14:textId="6824AFB4"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58AEA407" w14:textId="62757E6E" w:rsidR="001C5245" w:rsidRPr="001C5245" w:rsidRDefault="001C5245" w:rsidP="001C5245">
            <w:pPr>
              <w:suppressAutoHyphens w:val="0"/>
              <w:jc w:val="center"/>
              <w:rPr>
                <w:lang w:eastAsia="lt-LT"/>
              </w:rPr>
            </w:pPr>
          </w:p>
        </w:tc>
        <w:tc>
          <w:tcPr>
            <w:tcW w:w="497" w:type="dxa"/>
            <w:shd w:val="clear" w:color="auto" w:fill="auto"/>
            <w:tcMar>
              <w:top w:w="28" w:type="dxa"/>
              <w:left w:w="57" w:type="dxa"/>
              <w:bottom w:w="28" w:type="dxa"/>
              <w:right w:w="57" w:type="dxa"/>
            </w:tcMar>
            <w:vAlign w:val="center"/>
            <w:hideMark/>
          </w:tcPr>
          <w:p w14:paraId="3ED772E4" w14:textId="50802D55" w:rsidR="001C5245" w:rsidRPr="001C5245" w:rsidRDefault="001C5245" w:rsidP="001C5245">
            <w:pPr>
              <w:suppressAutoHyphens w:val="0"/>
              <w:jc w:val="center"/>
              <w:rPr>
                <w:lang w:eastAsia="lt-LT"/>
              </w:rPr>
            </w:pPr>
          </w:p>
        </w:tc>
        <w:tc>
          <w:tcPr>
            <w:tcW w:w="567" w:type="dxa"/>
            <w:shd w:val="clear" w:color="auto" w:fill="auto"/>
            <w:tcMar>
              <w:top w:w="28" w:type="dxa"/>
              <w:left w:w="57" w:type="dxa"/>
              <w:bottom w:w="28" w:type="dxa"/>
              <w:right w:w="57" w:type="dxa"/>
            </w:tcMar>
            <w:vAlign w:val="center"/>
            <w:hideMark/>
          </w:tcPr>
          <w:p w14:paraId="6A5F6034" w14:textId="6057FAE1" w:rsidR="001C5245" w:rsidRPr="001C5245" w:rsidRDefault="001C5245" w:rsidP="001C5245">
            <w:pPr>
              <w:suppressAutoHyphens w:val="0"/>
              <w:jc w:val="center"/>
              <w:rPr>
                <w:lang w:eastAsia="lt-LT"/>
              </w:rPr>
            </w:pPr>
          </w:p>
        </w:tc>
        <w:tc>
          <w:tcPr>
            <w:tcW w:w="839" w:type="dxa"/>
            <w:shd w:val="clear" w:color="auto" w:fill="auto"/>
            <w:tcMar>
              <w:top w:w="28" w:type="dxa"/>
              <w:left w:w="57" w:type="dxa"/>
              <w:bottom w:w="28" w:type="dxa"/>
              <w:right w:w="57" w:type="dxa"/>
            </w:tcMar>
            <w:vAlign w:val="center"/>
            <w:hideMark/>
          </w:tcPr>
          <w:p w14:paraId="67FAA0C0" w14:textId="2A40843F" w:rsidR="001C5245" w:rsidRPr="001C5245" w:rsidRDefault="001C5245" w:rsidP="001C5245">
            <w:pPr>
              <w:suppressAutoHyphens w:val="0"/>
              <w:jc w:val="center"/>
              <w:rPr>
                <w:lang w:eastAsia="lt-LT"/>
              </w:rPr>
            </w:pPr>
          </w:p>
        </w:tc>
      </w:tr>
      <w:tr w:rsidR="00C505DA" w:rsidRPr="001C5245" w14:paraId="434BEC17" w14:textId="77777777" w:rsidTr="000B55B3">
        <w:trPr>
          <w:trHeight w:val="20"/>
        </w:trPr>
        <w:tc>
          <w:tcPr>
            <w:tcW w:w="1550" w:type="dxa"/>
            <w:vMerge/>
            <w:tcMar>
              <w:top w:w="28" w:type="dxa"/>
              <w:left w:w="57" w:type="dxa"/>
              <w:bottom w:w="28" w:type="dxa"/>
              <w:right w:w="57" w:type="dxa"/>
            </w:tcMar>
            <w:hideMark/>
          </w:tcPr>
          <w:p w14:paraId="36E885CF" w14:textId="47698776" w:rsidR="001C5245" w:rsidRPr="001C5245" w:rsidRDefault="001C5245" w:rsidP="001C5245">
            <w:pPr>
              <w:rPr>
                <w:lang w:eastAsia="lt-LT"/>
              </w:rPr>
            </w:pPr>
          </w:p>
        </w:tc>
        <w:tc>
          <w:tcPr>
            <w:tcW w:w="3260" w:type="dxa"/>
            <w:tcMar>
              <w:top w:w="28" w:type="dxa"/>
              <w:left w:w="57" w:type="dxa"/>
              <w:bottom w:w="28" w:type="dxa"/>
              <w:right w:w="57" w:type="dxa"/>
            </w:tcMar>
            <w:hideMark/>
          </w:tcPr>
          <w:p w14:paraId="11621717" w14:textId="77777777" w:rsidR="001C5245" w:rsidRPr="001C5245" w:rsidRDefault="001C5245" w:rsidP="001C5245">
            <w:pPr>
              <w:suppressAutoHyphens w:val="0"/>
              <w:rPr>
                <w:lang w:eastAsia="lt-LT"/>
              </w:rPr>
            </w:pPr>
            <w:r w:rsidRPr="001C5245">
              <w:rPr>
                <w:lang w:eastAsia="lt-LT"/>
              </w:rPr>
              <w:t>Konstravimas</w:t>
            </w:r>
          </w:p>
        </w:tc>
        <w:tc>
          <w:tcPr>
            <w:tcW w:w="496" w:type="dxa"/>
            <w:shd w:val="clear" w:color="auto" w:fill="auto"/>
            <w:tcMar>
              <w:top w:w="28" w:type="dxa"/>
              <w:left w:w="57" w:type="dxa"/>
              <w:bottom w:w="28" w:type="dxa"/>
              <w:right w:w="57" w:type="dxa"/>
            </w:tcMar>
            <w:vAlign w:val="center"/>
            <w:hideMark/>
          </w:tcPr>
          <w:p w14:paraId="7B1C8C5E"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1141E923"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2899A847"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29D966FD"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1450BE6C"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78A5E5C9"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0F6D44D6" w14:textId="77777777" w:rsidR="001C5245" w:rsidRPr="001C5245" w:rsidRDefault="001C5245" w:rsidP="001C5245">
            <w:pPr>
              <w:suppressAutoHyphens w:val="0"/>
              <w:jc w:val="center"/>
              <w:rPr>
                <w:lang w:eastAsia="lt-LT"/>
              </w:rPr>
            </w:pPr>
            <w:r w:rsidRPr="001C5245">
              <w:rPr>
                <w:lang w:eastAsia="lt-LT"/>
              </w:rPr>
              <w:t>x</w:t>
            </w:r>
          </w:p>
        </w:tc>
        <w:tc>
          <w:tcPr>
            <w:tcW w:w="497" w:type="dxa"/>
            <w:shd w:val="clear" w:color="auto" w:fill="auto"/>
            <w:tcMar>
              <w:top w:w="28" w:type="dxa"/>
              <w:left w:w="57" w:type="dxa"/>
              <w:bottom w:w="28" w:type="dxa"/>
              <w:right w:w="57" w:type="dxa"/>
            </w:tcMar>
            <w:vAlign w:val="center"/>
            <w:hideMark/>
          </w:tcPr>
          <w:p w14:paraId="6DF6801C" w14:textId="77777777" w:rsidR="001C5245" w:rsidRPr="001C5245" w:rsidRDefault="001C5245" w:rsidP="001C5245">
            <w:pPr>
              <w:suppressAutoHyphens w:val="0"/>
              <w:jc w:val="center"/>
              <w:rPr>
                <w:lang w:eastAsia="lt-LT"/>
              </w:rPr>
            </w:pPr>
            <w:r w:rsidRPr="001C5245">
              <w:rPr>
                <w:lang w:eastAsia="lt-LT"/>
              </w:rPr>
              <w:t>x</w:t>
            </w:r>
          </w:p>
        </w:tc>
        <w:tc>
          <w:tcPr>
            <w:tcW w:w="567" w:type="dxa"/>
            <w:shd w:val="clear" w:color="auto" w:fill="auto"/>
            <w:tcMar>
              <w:top w:w="28" w:type="dxa"/>
              <w:left w:w="57" w:type="dxa"/>
              <w:bottom w:w="28" w:type="dxa"/>
              <w:right w:w="57" w:type="dxa"/>
            </w:tcMar>
            <w:vAlign w:val="center"/>
            <w:hideMark/>
          </w:tcPr>
          <w:p w14:paraId="249D9F1F" w14:textId="081E3E0E" w:rsidR="001C5245" w:rsidRPr="008127EB" w:rsidRDefault="001C5245" w:rsidP="001C5245">
            <w:pPr>
              <w:suppressAutoHyphens w:val="0"/>
              <w:jc w:val="center"/>
              <w:rPr>
                <w:lang w:eastAsia="lt-LT"/>
              </w:rPr>
            </w:pPr>
          </w:p>
        </w:tc>
        <w:tc>
          <w:tcPr>
            <w:tcW w:w="839" w:type="dxa"/>
            <w:shd w:val="clear" w:color="auto" w:fill="auto"/>
            <w:tcMar>
              <w:top w:w="28" w:type="dxa"/>
              <w:left w:w="57" w:type="dxa"/>
              <w:bottom w:w="28" w:type="dxa"/>
              <w:right w:w="57" w:type="dxa"/>
            </w:tcMar>
            <w:vAlign w:val="center"/>
            <w:hideMark/>
          </w:tcPr>
          <w:p w14:paraId="4DEE1FEF" w14:textId="0B3F5869" w:rsidR="001C5245" w:rsidRPr="008127EB" w:rsidRDefault="001C5245" w:rsidP="001C5245">
            <w:pPr>
              <w:suppressAutoHyphens w:val="0"/>
              <w:jc w:val="center"/>
              <w:rPr>
                <w:lang w:eastAsia="lt-LT"/>
              </w:rPr>
            </w:pPr>
          </w:p>
        </w:tc>
      </w:tr>
      <w:tr w:rsidR="00C505DA" w:rsidRPr="001C5245" w14:paraId="7F643A5C" w14:textId="77777777" w:rsidTr="000B55B3">
        <w:trPr>
          <w:trHeight w:val="20"/>
        </w:trPr>
        <w:tc>
          <w:tcPr>
            <w:tcW w:w="1550" w:type="dxa"/>
            <w:vMerge/>
            <w:tcMar>
              <w:top w:w="28" w:type="dxa"/>
              <w:left w:w="57" w:type="dxa"/>
              <w:bottom w:w="28" w:type="dxa"/>
              <w:right w:w="57" w:type="dxa"/>
            </w:tcMar>
            <w:hideMark/>
          </w:tcPr>
          <w:p w14:paraId="52AD0725" w14:textId="61E22D59" w:rsidR="001C5245" w:rsidRPr="001C5245" w:rsidRDefault="001C5245" w:rsidP="001C5245">
            <w:pPr>
              <w:suppressAutoHyphens w:val="0"/>
              <w:rPr>
                <w:lang w:eastAsia="lt-LT"/>
              </w:rPr>
            </w:pPr>
          </w:p>
        </w:tc>
        <w:tc>
          <w:tcPr>
            <w:tcW w:w="3260" w:type="dxa"/>
            <w:tcMar>
              <w:top w:w="28" w:type="dxa"/>
              <w:left w:w="57" w:type="dxa"/>
              <w:bottom w:w="28" w:type="dxa"/>
              <w:right w:w="57" w:type="dxa"/>
            </w:tcMar>
            <w:hideMark/>
          </w:tcPr>
          <w:p w14:paraId="52F7F9A5" w14:textId="77777777" w:rsidR="001C5245" w:rsidRPr="001C5245" w:rsidRDefault="001C5245" w:rsidP="001C5245">
            <w:pPr>
              <w:suppressAutoHyphens w:val="0"/>
              <w:rPr>
                <w:lang w:eastAsia="lt-LT"/>
              </w:rPr>
            </w:pPr>
            <w:r w:rsidRPr="001C5245">
              <w:rPr>
                <w:lang w:eastAsia="lt-LT"/>
              </w:rPr>
              <w:t>Figūros</w:t>
            </w:r>
          </w:p>
        </w:tc>
        <w:tc>
          <w:tcPr>
            <w:tcW w:w="496" w:type="dxa"/>
            <w:shd w:val="clear" w:color="auto" w:fill="auto"/>
            <w:tcMar>
              <w:top w:w="28" w:type="dxa"/>
              <w:left w:w="57" w:type="dxa"/>
              <w:bottom w:w="28" w:type="dxa"/>
              <w:right w:w="57" w:type="dxa"/>
            </w:tcMar>
            <w:vAlign w:val="center"/>
            <w:hideMark/>
          </w:tcPr>
          <w:p w14:paraId="0E311BAA"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0CFF11BE"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3058565A"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47F59A9A"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3438F2F8"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07CDD296"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7E148AB2" w14:textId="77777777" w:rsidR="001C5245" w:rsidRPr="001C5245" w:rsidRDefault="001C5245" w:rsidP="001C5245">
            <w:pPr>
              <w:suppressAutoHyphens w:val="0"/>
              <w:jc w:val="center"/>
              <w:rPr>
                <w:lang w:eastAsia="lt-LT"/>
              </w:rPr>
            </w:pPr>
            <w:r w:rsidRPr="001C5245">
              <w:rPr>
                <w:lang w:eastAsia="lt-LT"/>
              </w:rPr>
              <w:t>x</w:t>
            </w:r>
          </w:p>
        </w:tc>
        <w:tc>
          <w:tcPr>
            <w:tcW w:w="497" w:type="dxa"/>
            <w:shd w:val="clear" w:color="auto" w:fill="auto"/>
            <w:tcMar>
              <w:top w:w="28" w:type="dxa"/>
              <w:left w:w="57" w:type="dxa"/>
              <w:bottom w:w="28" w:type="dxa"/>
              <w:right w:w="57" w:type="dxa"/>
            </w:tcMar>
            <w:vAlign w:val="center"/>
            <w:hideMark/>
          </w:tcPr>
          <w:p w14:paraId="7519D66E" w14:textId="77777777" w:rsidR="001C5245" w:rsidRPr="001C5245" w:rsidRDefault="001C5245" w:rsidP="001C5245">
            <w:pPr>
              <w:suppressAutoHyphens w:val="0"/>
              <w:jc w:val="center"/>
              <w:rPr>
                <w:lang w:eastAsia="lt-LT"/>
              </w:rPr>
            </w:pPr>
            <w:r w:rsidRPr="001C5245">
              <w:rPr>
                <w:lang w:eastAsia="lt-LT"/>
              </w:rPr>
              <w:t>x</w:t>
            </w:r>
          </w:p>
        </w:tc>
        <w:tc>
          <w:tcPr>
            <w:tcW w:w="567" w:type="dxa"/>
            <w:shd w:val="clear" w:color="auto" w:fill="auto"/>
            <w:tcMar>
              <w:top w:w="28" w:type="dxa"/>
              <w:left w:w="57" w:type="dxa"/>
              <w:bottom w:w="28" w:type="dxa"/>
              <w:right w:w="57" w:type="dxa"/>
            </w:tcMar>
            <w:vAlign w:val="center"/>
            <w:hideMark/>
          </w:tcPr>
          <w:p w14:paraId="7B443F41" w14:textId="77777777" w:rsidR="001C5245" w:rsidRPr="001C5245" w:rsidRDefault="001C5245" w:rsidP="001C5245">
            <w:pPr>
              <w:suppressAutoHyphens w:val="0"/>
              <w:jc w:val="center"/>
              <w:rPr>
                <w:lang w:eastAsia="lt-LT"/>
              </w:rPr>
            </w:pPr>
            <w:r w:rsidRPr="001C5245">
              <w:rPr>
                <w:lang w:eastAsia="lt-LT"/>
              </w:rPr>
              <w:t>x</w:t>
            </w:r>
          </w:p>
        </w:tc>
        <w:tc>
          <w:tcPr>
            <w:tcW w:w="839" w:type="dxa"/>
            <w:shd w:val="clear" w:color="auto" w:fill="auto"/>
            <w:tcMar>
              <w:top w:w="28" w:type="dxa"/>
              <w:left w:w="57" w:type="dxa"/>
              <w:bottom w:w="28" w:type="dxa"/>
              <w:right w:w="57" w:type="dxa"/>
            </w:tcMar>
            <w:vAlign w:val="center"/>
            <w:hideMark/>
          </w:tcPr>
          <w:p w14:paraId="043BA637" w14:textId="77777777" w:rsidR="001C5245" w:rsidRPr="001C5245" w:rsidRDefault="001C5245" w:rsidP="001C5245">
            <w:pPr>
              <w:suppressAutoHyphens w:val="0"/>
              <w:jc w:val="center"/>
              <w:rPr>
                <w:lang w:eastAsia="lt-LT"/>
              </w:rPr>
            </w:pPr>
            <w:r w:rsidRPr="001C5245">
              <w:rPr>
                <w:lang w:eastAsia="lt-LT"/>
              </w:rPr>
              <w:t>x</w:t>
            </w:r>
          </w:p>
        </w:tc>
      </w:tr>
      <w:tr w:rsidR="00C505DA" w:rsidRPr="001C5245" w14:paraId="032D6F33" w14:textId="77777777" w:rsidTr="000B55B3">
        <w:trPr>
          <w:trHeight w:val="20"/>
        </w:trPr>
        <w:tc>
          <w:tcPr>
            <w:tcW w:w="1550" w:type="dxa"/>
            <w:vMerge w:val="restart"/>
            <w:tcMar>
              <w:top w:w="28" w:type="dxa"/>
              <w:left w:w="57" w:type="dxa"/>
              <w:bottom w:w="28" w:type="dxa"/>
              <w:right w:w="57" w:type="dxa"/>
            </w:tcMar>
            <w:hideMark/>
          </w:tcPr>
          <w:p w14:paraId="431FC5F8" w14:textId="5F1D1377" w:rsidR="001C5245" w:rsidRPr="001C5245" w:rsidRDefault="001C5245" w:rsidP="001C5245">
            <w:pPr>
              <w:suppressAutoHyphens w:val="0"/>
              <w:rPr>
                <w:lang w:eastAsia="lt-LT"/>
              </w:rPr>
            </w:pPr>
            <w:r w:rsidRPr="001C5245">
              <w:rPr>
                <w:b/>
                <w:bCs/>
                <w:lang w:eastAsia="lt-LT"/>
              </w:rPr>
              <w:t>Duomenys ir tikimybės</w:t>
            </w:r>
          </w:p>
        </w:tc>
        <w:tc>
          <w:tcPr>
            <w:tcW w:w="3260" w:type="dxa"/>
            <w:tcMar>
              <w:top w:w="28" w:type="dxa"/>
              <w:left w:w="57" w:type="dxa"/>
              <w:bottom w:w="28" w:type="dxa"/>
              <w:right w:w="57" w:type="dxa"/>
            </w:tcMar>
            <w:hideMark/>
          </w:tcPr>
          <w:p w14:paraId="34FAA053" w14:textId="77777777" w:rsidR="001C5245" w:rsidRPr="001C5245" w:rsidRDefault="001C5245" w:rsidP="001C5245">
            <w:pPr>
              <w:suppressAutoHyphens w:val="0"/>
              <w:rPr>
                <w:lang w:eastAsia="lt-LT"/>
              </w:rPr>
            </w:pPr>
            <w:r w:rsidRPr="001C5245">
              <w:rPr>
                <w:lang w:eastAsia="lt-LT"/>
              </w:rPr>
              <w:t>Duomenys ir interpretavimas</w:t>
            </w:r>
          </w:p>
        </w:tc>
        <w:tc>
          <w:tcPr>
            <w:tcW w:w="496" w:type="dxa"/>
            <w:shd w:val="clear" w:color="auto" w:fill="auto"/>
            <w:tcMar>
              <w:top w:w="28" w:type="dxa"/>
              <w:left w:w="57" w:type="dxa"/>
              <w:bottom w:w="28" w:type="dxa"/>
              <w:right w:w="57" w:type="dxa"/>
            </w:tcMar>
            <w:vAlign w:val="center"/>
            <w:hideMark/>
          </w:tcPr>
          <w:p w14:paraId="0DE552D8"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31A7CEE8"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0DB97B18"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1FB3EEE9"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54E1140B"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59CADB10"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5642D252" w14:textId="77777777" w:rsidR="001C5245" w:rsidRPr="001C5245" w:rsidRDefault="001C5245" w:rsidP="001C5245">
            <w:pPr>
              <w:suppressAutoHyphens w:val="0"/>
              <w:jc w:val="center"/>
              <w:rPr>
                <w:lang w:eastAsia="lt-LT"/>
              </w:rPr>
            </w:pPr>
            <w:r w:rsidRPr="001C5245">
              <w:rPr>
                <w:lang w:eastAsia="lt-LT"/>
              </w:rPr>
              <w:t>x</w:t>
            </w:r>
          </w:p>
        </w:tc>
        <w:tc>
          <w:tcPr>
            <w:tcW w:w="497" w:type="dxa"/>
            <w:shd w:val="clear" w:color="auto" w:fill="auto"/>
            <w:tcMar>
              <w:top w:w="28" w:type="dxa"/>
              <w:left w:w="57" w:type="dxa"/>
              <w:bottom w:w="28" w:type="dxa"/>
              <w:right w:w="57" w:type="dxa"/>
            </w:tcMar>
            <w:vAlign w:val="center"/>
            <w:hideMark/>
          </w:tcPr>
          <w:p w14:paraId="5C8B8800" w14:textId="77777777" w:rsidR="001C5245" w:rsidRPr="001C5245" w:rsidRDefault="001C5245" w:rsidP="001C5245">
            <w:pPr>
              <w:suppressAutoHyphens w:val="0"/>
              <w:jc w:val="center"/>
              <w:rPr>
                <w:lang w:eastAsia="lt-LT"/>
              </w:rPr>
            </w:pPr>
            <w:r w:rsidRPr="001C5245">
              <w:rPr>
                <w:lang w:eastAsia="lt-LT"/>
              </w:rPr>
              <w:t>x</w:t>
            </w:r>
          </w:p>
        </w:tc>
        <w:tc>
          <w:tcPr>
            <w:tcW w:w="567" w:type="dxa"/>
            <w:shd w:val="clear" w:color="auto" w:fill="auto"/>
            <w:tcMar>
              <w:top w:w="28" w:type="dxa"/>
              <w:left w:w="57" w:type="dxa"/>
              <w:bottom w:w="28" w:type="dxa"/>
              <w:right w:w="57" w:type="dxa"/>
            </w:tcMar>
            <w:vAlign w:val="center"/>
            <w:hideMark/>
          </w:tcPr>
          <w:p w14:paraId="6FED5DA3" w14:textId="182F65E6" w:rsidR="001C5245" w:rsidRPr="001C5245" w:rsidRDefault="001C5245" w:rsidP="001C5245">
            <w:pPr>
              <w:suppressAutoHyphens w:val="0"/>
              <w:jc w:val="center"/>
              <w:rPr>
                <w:lang w:eastAsia="lt-LT"/>
              </w:rPr>
            </w:pPr>
            <w:r w:rsidRPr="001C5245">
              <w:rPr>
                <w:lang w:eastAsia="lt-LT"/>
              </w:rPr>
              <w:t>x</w:t>
            </w:r>
          </w:p>
        </w:tc>
        <w:tc>
          <w:tcPr>
            <w:tcW w:w="839" w:type="dxa"/>
            <w:shd w:val="clear" w:color="auto" w:fill="auto"/>
            <w:tcMar>
              <w:top w:w="28" w:type="dxa"/>
              <w:left w:w="57" w:type="dxa"/>
              <w:bottom w:w="28" w:type="dxa"/>
              <w:right w:w="57" w:type="dxa"/>
            </w:tcMar>
            <w:vAlign w:val="center"/>
            <w:hideMark/>
          </w:tcPr>
          <w:p w14:paraId="002E16CD" w14:textId="6D64F368" w:rsidR="001C5245" w:rsidRPr="001C5245" w:rsidRDefault="001C5245" w:rsidP="001C5245">
            <w:pPr>
              <w:suppressAutoHyphens w:val="0"/>
              <w:jc w:val="center"/>
              <w:rPr>
                <w:lang w:eastAsia="lt-LT"/>
              </w:rPr>
            </w:pPr>
            <w:r w:rsidRPr="001C5245">
              <w:rPr>
                <w:lang w:eastAsia="lt-LT"/>
              </w:rPr>
              <w:t>x</w:t>
            </w:r>
          </w:p>
        </w:tc>
      </w:tr>
      <w:tr w:rsidR="00C505DA" w:rsidRPr="001C5245" w14:paraId="1D8BEAD4" w14:textId="77777777" w:rsidTr="000B55B3">
        <w:trPr>
          <w:trHeight w:val="20"/>
        </w:trPr>
        <w:tc>
          <w:tcPr>
            <w:tcW w:w="1550" w:type="dxa"/>
            <w:vMerge/>
            <w:tcMar>
              <w:top w:w="28" w:type="dxa"/>
              <w:left w:w="57" w:type="dxa"/>
              <w:bottom w:w="28" w:type="dxa"/>
              <w:right w:w="57" w:type="dxa"/>
            </w:tcMar>
            <w:hideMark/>
          </w:tcPr>
          <w:p w14:paraId="010F97E7" w14:textId="5E02DE6C" w:rsidR="001C5245" w:rsidRPr="001C5245" w:rsidRDefault="001C5245" w:rsidP="001C5245">
            <w:pPr>
              <w:suppressAutoHyphens w:val="0"/>
              <w:rPr>
                <w:lang w:eastAsia="lt-LT"/>
              </w:rPr>
            </w:pPr>
          </w:p>
        </w:tc>
        <w:tc>
          <w:tcPr>
            <w:tcW w:w="3260" w:type="dxa"/>
            <w:tcMar>
              <w:top w:w="28" w:type="dxa"/>
              <w:left w:w="57" w:type="dxa"/>
              <w:bottom w:w="28" w:type="dxa"/>
              <w:right w:w="57" w:type="dxa"/>
            </w:tcMar>
            <w:hideMark/>
          </w:tcPr>
          <w:p w14:paraId="4E432663" w14:textId="77777777" w:rsidR="001C5245" w:rsidRPr="001C5245" w:rsidRDefault="001C5245" w:rsidP="001C5245">
            <w:pPr>
              <w:suppressAutoHyphens w:val="0"/>
              <w:rPr>
                <w:lang w:eastAsia="lt-LT"/>
              </w:rPr>
            </w:pPr>
            <w:r w:rsidRPr="001C5245">
              <w:rPr>
                <w:lang w:eastAsia="lt-LT"/>
              </w:rPr>
              <w:t>Tikimybės ir interpretavimas</w:t>
            </w:r>
          </w:p>
        </w:tc>
        <w:tc>
          <w:tcPr>
            <w:tcW w:w="496" w:type="dxa"/>
            <w:shd w:val="clear" w:color="auto" w:fill="auto"/>
            <w:tcMar>
              <w:top w:w="28" w:type="dxa"/>
              <w:left w:w="57" w:type="dxa"/>
              <w:bottom w:w="28" w:type="dxa"/>
              <w:right w:w="57" w:type="dxa"/>
            </w:tcMar>
            <w:vAlign w:val="center"/>
            <w:hideMark/>
          </w:tcPr>
          <w:p w14:paraId="012487BC" w14:textId="54DAC83A"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7177ECDE" w14:textId="68404531" w:rsidR="001C5245" w:rsidRPr="001C5245" w:rsidRDefault="001C5245" w:rsidP="001C5245">
            <w:pPr>
              <w:suppressAutoHyphens w:val="0"/>
              <w:jc w:val="center"/>
              <w:rPr>
                <w:lang w:eastAsia="lt-LT"/>
              </w:rPr>
            </w:pPr>
          </w:p>
        </w:tc>
        <w:tc>
          <w:tcPr>
            <w:tcW w:w="496" w:type="dxa"/>
            <w:shd w:val="clear" w:color="auto" w:fill="auto"/>
            <w:tcMar>
              <w:top w:w="28" w:type="dxa"/>
              <w:left w:w="57" w:type="dxa"/>
              <w:bottom w:w="28" w:type="dxa"/>
              <w:right w:w="57" w:type="dxa"/>
            </w:tcMar>
            <w:vAlign w:val="center"/>
            <w:hideMark/>
          </w:tcPr>
          <w:p w14:paraId="20C6FBFC"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0CBDB0D1"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6434F33A"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5E63E5D7" w14:textId="77777777" w:rsidR="001C5245" w:rsidRPr="001C5245" w:rsidRDefault="001C5245" w:rsidP="001C5245">
            <w:pPr>
              <w:suppressAutoHyphens w:val="0"/>
              <w:jc w:val="center"/>
              <w:rPr>
                <w:lang w:eastAsia="lt-LT"/>
              </w:rPr>
            </w:pPr>
            <w:r w:rsidRPr="001C5245">
              <w:rPr>
                <w:lang w:eastAsia="lt-LT"/>
              </w:rPr>
              <w:t>x</w:t>
            </w:r>
          </w:p>
        </w:tc>
        <w:tc>
          <w:tcPr>
            <w:tcW w:w="496" w:type="dxa"/>
            <w:shd w:val="clear" w:color="auto" w:fill="auto"/>
            <w:tcMar>
              <w:top w:w="28" w:type="dxa"/>
              <w:left w:w="57" w:type="dxa"/>
              <w:bottom w:w="28" w:type="dxa"/>
              <w:right w:w="57" w:type="dxa"/>
            </w:tcMar>
            <w:vAlign w:val="center"/>
            <w:hideMark/>
          </w:tcPr>
          <w:p w14:paraId="397546EB" w14:textId="04AB46C4" w:rsidR="001C5245" w:rsidRPr="001C5245" w:rsidRDefault="001C5245" w:rsidP="001C5245">
            <w:pPr>
              <w:suppressAutoHyphens w:val="0"/>
              <w:jc w:val="center"/>
              <w:rPr>
                <w:lang w:eastAsia="lt-LT"/>
              </w:rPr>
            </w:pPr>
          </w:p>
        </w:tc>
        <w:tc>
          <w:tcPr>
            <w:tcW w:w="497" w:type="dxa"/>
            <w:shd w:val="clear" w:color="auto" w:fill="auto"/>
            <w:tcMar>
              <w:top w:w="28" w:type="dxa"/>
              <w:left w:w="57" w:type="dxa"/>
              <w:bottom w:w="28" w:type="dxa"/>
              <w:right w:w="57" w:type="dxa"/>
            </w:tcMar>
            <w:vAlign w:val="center"/>
            <w:hideMark/>
          </w:tcPr>
          <w:p w14:paraId="632E68BB" w14:textId="39C67823" w:rsidR="001C5245" w:rsidRPr="001C5245" w:rsidRDefault="001C5245" w:rsidP="001C5245">
            <w:pPr>
              <w:suppressAutoHyphens w:val="0"/>
              <w:jc w:val="center"/>
              <w:rPr>
                <w:lang w:eastAsia="lt-LT"/>
              </w:rPr>
            </w:pPr>
          </w:p>
        </w:tc>
        <w:tc>
          <w:tcPr>
            <w:tcW w:w="567" w:type="dxa"/>
            <w:shd w:val="clear" w:color="auto" w:fill="auto"/>
            <w:tcMar>
              <w:top w:w="28" w:type="dxa"/>
              <w:left w:w="57" w:type="dxa"/>
              <w:bottom w:w="28" w:type="dxa"/>
              <w:right w:w="57" w:type="dxa"/>
            </w:tcMar>
            <w:vAlign w:val="center"/>
            <w:hideMark/>
          </w:tcPr>
          <w:p w14:paraId="0674B317" w14:textId="0DFBB3A1" w:rsidR="001C5245" w:rsidRPr="001C5245" w:rsidRDefault="001C5245" w:rsidP="001C5245">
            <w:pPr>
              <w:suppressAutoHyphens w:val="0"/>
              <w:jc w:val="center"/>
              <w:rPr>
                <w:lang w:eastAsia="lt-LT"/>
              </w:rPr>
            </w:pPr>
          </w:p>
        </w:tc>
        <w:tc>
          <w:tcPr>
            <w:tcW w:w="839" w:type="dxa"/>
            <w:shd w:val="clear" w:color="auto" w:fill="auto"/>
            <w:tcMar>
              <w:top w:w="28" w:type="dxa"/>
              <w:left w:w="57" w:type="dxa"/>
              <w:bottom w:w="28" w:type="dxa"/>
              <w:right w:w="57" w:type="dxa"/>
            </w:tcMar>
            <w:vAlign w:val="center"/>
            <w:hideMark/>
          </w:tcPr>
          <w:p w14:paraId="46073513" w14:textId="77777777" w:rsidR="001C5245" w:rsidRPr="001C5245" w:rsidRDefault="001C5245" w:rsidP="001C5245">
            <w:pPr>
              <w:suppressAutoHyphens w:val="0"/>
              <w:jc w:val="center"/>
              <w:rPr>
                <w:lang w:eastAsia="lt-LT"/>
              </w:rPr>
            </w:pPr>
            <w:r w:rsidRPr="001C5245">
              <w:rPr>
                <w:lang w:eastAsia="lt-LT"/>
              </w:rPr>
              <w:t>x</w:t>
            </w:r>
          </w:p>
        </w:tc>
      </w:tr>
    </w:tbl>
    <w:p w14:paraId="58F40416" w14:textId="5183E66C" w:rsidR="008127EB" w:rsidRPr="007B7225" w:rsidRDefault="008127EB" w:rsidP="008127EB">
      <w:pPr>
        <w:suppressAutoHyphens w:val="0"/>
        <w:spacing w:before="100" w:beforeAutospacing="1" w:after="120"/>
        <w:rPr>
          <w:b/>
          <w:bCs/>
          <w:lang w:eastAsia="lt-LT"/>
        </w:rPr>
      </w:pPr>
      <w:r w:rsidRPr="00943D46">
        <w:rPr>
          <w:b/>
          <w:bCs/>
          <w:lang w:eastAsia="lt-LT"/>
        </w:rPr>
        <w:t xml:space="preserve">2 lentelė. Turinio sričių/temų </w:t>
      </w:r>
      <w:r>
        <w:rPr>
          <w:b/>
          <w:bCs/>
          <w:lang w:eastAsia="lt-LT"/>
        </w:rPr>
        <w:t xml:space="preserve">9 ir I </w:t>
      </w:r>
      <w:proofErr w:type="spellStart"/>
      <w:r>
        <w:rPr>
          <w:b/>
          <w:bCs/>
          <w:lang w:eastAsia="lt-LT"/>
        </w:rPr>
        <w:t>gimn</w:t>
      </w:r>
      <w:proofErr w:type="spellEnd"/>
      <w:r>
        <w:rPr>
          <w:b/>
          <w:bCs/>
          <w:lang w:eastAsia="lt-LT"/>
        </w:rPr>
        <w:t>.</w:t>
      </w:r>
      <w:r w:rsidRPr="00943D46">
        <w:rPr>
          <w:b/>
          <w:bCs/>
          <w:lang w:eastAsia="lt-LT"/>
        </w:rPr>
        <w:t xml:space="preserve"> klasės mokinių pasiekimų sąsajų lentelė.</w:t>
      </w:r>
    </w:p>
    <w:tbl>
      <w:tblPr>
        <w:tblW w:w="10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00" w:firstRow="0" w:lastRow="0" w:firstColumn="0" w:lastColumn="0" w:noHBand="0" w:noVBand="1"/>
      </w:tblPr>
      <w:tblGrid>
        <w:gridCol w:w="1525"/>
        <w:gridCol w:w="3150"/>
        <w:gridCol w:w="540"/>
        <w:gridCol w:w="540"/>
        <w:gridCol w:w="540"/>
        <w:gridCol w:w="540"/>
        <w:gridCol w:w="540"/>
        <w:gridCol w:w="630"/>
        <w:gridCol w:w="569"/>
        <w:gridCol w:w="539"/>
        <w:gridCol w:w="539"/>
        <w:gridCol w:w="535"/>
        <w:gridCol w:w="7"/>
      </w:tblGrid>
      <w:tr w:rsidR="008127EB" w:rsidRPr="00943D46" w14:paraId="19622F4A" w14:textId="77777777" w:rsidTr="00C62E59">
        <w:trPr>
          <w:gridAfter w:val="1"/>
          <w:wAfter w:w="7" w:type="dxa"/>
        </w:trPr>
        <w:tc>
          <w:tcPr>
            <w:tcW w:w="1525" w:type="dxa"/>
            <w:vMerge w:val="restart"/>
            <w:tcBorders>
              <w:top w:val="single" w:sz="4" w:space="0" w:color="000000"/>
              <w:left w:val="single" w:sz="4" w:space="0" w:color="000000"/>
              <w:right w:val="single" w:sz="4" w:space="0" w:color="000000"/>
            </w:tcBorders>
            <w:vAlign w:val="center"/>
          </w:tcPr>
          <w:p w14:paraId="244D97CF" w14:textId="77777777" w:rsidR="008127EB" w:rsidRPr="00943D46" w:rsidRDefault="008127EB" w:rsidP="00C62E59">
            <w:pPr>
              <w:rPr>
                <w:b/>
                <w:sz w:val="22"/>
                <w:szCs w:val="22"/>
              </w:rPr>
            </w:pPr>
            <w:r w:rsidRPr="00943D46">
              <w:rPr>
                <w:b/>
                <w:sz w:val="22"/>
                <w:szCs w:val="22"/>
              </w:rPr>
              <w:t>Turinio sritys</w:t>
            </w:r>
          </w:p>
        </w:tc>
        <w:tc>
          <w:tcPr>
            <w:tcW w:w="3150" w:type="dxa"/>
            <w:vMerge w:val="restart"/>
            <w:tcBorders>
              <w:top w:val="single" w:sz="4" w:space="0" w:color="000000"/>
              <w:left w:val="single" w:sz="4" w:space="0" w:color="000000"/>
              <w:right w:val="single" w:sz="4" w:space="0" w:color="000000"/>
            </w:tcBorders>
            <w:vAlign w:val="center"/>
          </w:tcPr>
          <w:p w14:paraId="4FC5B58B" w14:textId="77777777" w:rsidR="008127EB" w:rsidRPr="00943D46" w:rsidRDefault="008127EB" w:rsidP="00C62E59">
            <w:pPr>
              <w:rPr>
                <w:b/>
                <w:sz w:val="22"/>
                <w:szCs w:val="22"/>
              </w:rPr>
            </w:pPr>
            <w:r w:rsidRPr="00943D46">
              <w:rPr>
                <w:b/>
                <w:sz w:val="22"/>
                <w:szCs w:val="22"/>
              </w:rPr>
              <w:t>Temos</w:t>
            </w:r>
          </w:p>
        </w:tc>
        <w:tc>
          <w:tcPr>
            <w:tcW w:w="5512" w:type="dxa"/>
            <w:gridSpan w:val="10"/>
            <w:tcBorders>
              <w:top w:val="single" w:sz="4" w:space="0" w:color="000000"/>
              <w:left w:val="single" w:sz="4" w:space="0" w:color="000000"/>
              <w:bottom w:val="single" w:sz="4" w:space="0" w:color="000000"/>
              <w:right w:val="single" w:sz="4" w:space="0" w:color="000000"/>
            </w:tcBorders>
          </w:tcPr>
          <w:p w14:paraId="6ED26B10" w14:textId="77777777" w:rsidR="008127EB" w:rsidRPr="00943D46" w:rsidRDefault="008127EB" w:rsidP="00C62E59">
            <w:pPr>
              <w:jc w:val="center"/>
              <w:rPr>
                <w:b/>
                <w:sz w:val="22"/>
                <w:szCs w:val="22"/>
              </w:rPr>
            </w:pPr>
            <w:r w:rsidRPr="00943D46">
              <w:rPr>
                <w:b/>
                <w:sz w:val="22"/>
                <w:szCs w:val="22"/>
              </w:rPr>
              <w:t>Pasiekimų sritys</w:t>
            </w:r>
          </w:p>
        </w:tc>
      </w:tr>
      <w:tr w:rsidR="008127EB" w:rsidRPr="00943D46" w14:paraId="52BE05A4" w14:textId="77777777" w:rsidTr="00C62E59">
        <w:tc>
          <w:tcPr>
            <w:tcW w:w="1525" w:type="dxa"/>
            <w:vMerge/>
            <w:tcBorders>
              <w:top w:val="single" w:sz="4" w:space="0" w:color="000000"/>
              <w:left w:val="single" w:sz="4" w:space="0" w:color="000000"/>
              <w:right w:val="single" w:sz="4" w:space="0" w:color="000000"/>
            </w:tcBorders>
            <w:vAlign w:val="center"/>
          </w:tcPr>
          <w:p w14:paraId="66BCE1B4" w14:textId="77777777" w:rsidR="008127EB" w:rsidRPr="00943D46" w:rsidRDefault="008127EB" w:rsidP="00C62E59">
            <w:pPr>
              <w:widowControl w:val="0"/>
              <w:pBdr>
                <w:top w:val="nil"/>
                <w:left w:val="nil"/>
                <w:bottom w:val="nil"/>
                <w:right w:val="nil"/>
                <w:between w:val="nil"/>
              </w:pBdr>
              <w:spacing w:line="276" w:lineRule="auto"/>
              <w:rPr>
                <w:b/>
                <w:sz w:val="22"/>
                <w:szCs w:val="22"/>
              </w:rPr>
            </w:pPr>
          </w:p>
        </w:tc>
        <w:tc>
          <w:tcPr>
            <w:tcW w:w="3150" w:type="dxa"/>
            <w:vMerge/>
            <w:tcBorders>
              <w:top w:val="single" w:sz="4" w:space="0" w:color="000000"/>
              <w:left w:val="single" w:sz="4" w:space="0" w:color="000000"/>
              <w:right w:val="single" w:sz="4" w:space="0" w:color="000000"/>
            </w:tcBorders>
            <w:vAlign w:val="center"/>
          </w:tcPr>
          <w:p w14:paraId="772B9C97" w14:textId="77777777" w:rsidR="008127EB" w:rsidRPr="00943D46" w:rsidRDefault="008127EB" w:rsidP="00C62E59">
            <w:pPr>
              <w:widowControl w:val="0"/>
              <w:pBdr>
                <w:top w:val="nil"/>
                <w:left w:val="nil"/>
                <w:bottom w:val="nil"/>
                <w:right w:val="nil"/>
                <w:between w:val="nil"/>
              </w:pBdr>
              <w:spacing w:line="276" w:lineRule="auto"/>
              <w:rPr>
                <w:b/>
                <w:sz w:val="22"/>
                <w:szCs w:val="22"/>
              </w:rPr>
            </w:pPr>
          </w:p>
        </w:tc>
        <w:tc>
          <w:tcPr>
            <w:tcW w:w="2160" w:type="dxa"/>
            <w:gridSpan w:val="4"/>
            <w:tcBorders>
              <w:top w:val="single" w:sz="4" w:space="0" w:color="000000"/>
              <w:left w:val="single" w:sz="4" w:space="0" w:color="000000"/>
              <w:bottom w:val="single" w:sz="4" w:space="0" w:color="000000"/>
              <w:right w:val="single" w:sz="4" w:space="0" w:color="000000"/>
            </w:tcBorders>
            <w:vAlign w:val="center"/>
          </w:tcPr>
          <w:p w14:paraId="5F2343C4" w14:textId="77777777" w:rsidR="008127EB" w:rsidRPr="00943D46" w:rsidRDefault="008127EB" w:rsidP="00C62E59">
            <w:pPr>
              <w:jc w:val="center"/>
              <w:rPr>
                <w:b/>
                <w:sz w:val="22"/>
                <w:szCs w:val="22"/>
              </w:rPr>
            </w:pPr>
            <w:r w:rsidRPr="00943D46">
              <w:rPr>
                <w:b/>
                <w:sz w:val="22"/>
                <w:szCs w:val="22"/>
              </w:rPr>
              <w:t>Gilus supratimas ir argumentavimas</w:t>
            </w:r>
          </w:p>
        </w:tc>
        <w:tc>
          <w:tcPr>
            <w:tcW w:w="1739" w:type="dxa"/>
            <w:gridSpan w:val="3"/>
            <w:tcBorders>
              <w:top w:val="single" w:sz="4" w:space="0" w:color="000000"/>
              <w:left w:val="single" w:sz="4" w:space="0" w:color="000000"/>
              <w:bottom w:val="single" w:sz="4" w:space="0" w:color="000000"/>
              <w:right w:val="single" w:sz="4" w:space="0" w:color="000000"/>
            </w:tcBorders>
            <w:vAlign w:val="center"/>
          </w:tcPr>
          <w:p w14:paraId="66EB9A3B" w14:textId="77777777" w:rsidR="008127EB" w:rsidRPr="00943D46" w:rsidRDefault="008127EB" w:rsidP="00C62E59">
            <w:pPr>
              <w:jc w:val="center"/>
              <w:rPr>
                <w:b/>
                <w:sz w:val="22"/>
                <w:szCs w:val="22"/>
              </w:rPr>
            </w:pPr>
            <w:r w:rsidRPr="00943D46">
              <w:rPr>
                <w:b/>
                <w:sz w:val="22"/>
                <w:szCs w:val="22"/>
              </w:rPr>
              <w:t>Matematinis komunikavimas</w:t>
            </w:r>
          </w:p>
        </w:tc>
        <w:tc>
          <w:tcPr>
            <w:tcW w:w="1620" w:type="dxa"/>
            <w:gridSpan w:val="4"/>
            <w:tcBorders>
              <w:top w:val="single" w:sz="4" w:space="0" w:color="000000"/>
              <w:left w:val="single" w:sz="4" w:space="0" w:color="000000"/>
              <w:bottom w:val="single" w:sz="4" w:space="0" w:color="000000"/>
              <w:right w:val="single" w:sz="4" w:space="0" w:color="000000"/>
            </w:tcBorders>
            <w:vAlign w:val="center"/>
          </w:tcPr>
          <w:p w14:paraId="7788B614" w14:textId="77777777" w:rsidR="008127EB" w:rsidRPr="00943D46" w:rsidRDefault="008127EB" w:rsidP="00C62E59">
            <w:pPr>
              <w:jc w:val="center"/>
              <w:rPr>
                <w:b/>
                <w:sz w:val="22"/>
                <w:szCs w:val="22"/>
              </w:rPr>
            </w:pPr>
            <w:r w:rsidRPr="00943D46">
              <w:rPr>
                <w:b/>
                <w:sz w:val="22"/>
                <w:szCs w:val="22"/>
              </w:rPr>
              <w:t>Problemų sprendimas</w:t>
            </w:r>
          </w:p>
        </w:tc>
      </w:tr>
      <w:tr w:rsidR="008127EB" w:rsidRPr="00943D46" w14:paraId="54DCA881" w14:textId="77777777" w:rsidTr="00C62E59">
        <w:tc>
          <w:tcPr>
            <w:tcW w:w="1525" w:type="dxa"/>
            <w:vMerge/>
            <w:tcBorders>
              <w:top w:val="single" w:sz="4" w:space="0" w:color="000000"/>
              <w:left w:val="single" w:sz="4" w:space="0" w:color="000000"/>
              <w:bottom w:val="single" w:sz="4" w:space="0" w:color="auto"/>
              <w:right w:val="single" w:sz="4" w:space="0" w:color="000000"/>
            </w:tcBorders>
            <w:vAlign w:val="center"/>
          </w:tcPr>
          <w:p w14:paraId="5EEB3F77" w14:textId="77777777" w:rsidR="008127EB" w:rsidRPr="00943D46" w:rsidRDefault="008127EB" w:rsidP="00C62E59">
            <w:pPr>
              <w:widowControl w:val="0"/>
              <w:pBdr>
                <w:top w:val="nil"/>
                <w:left w:val="nil"/>
                <w:bottom w:val="nil"/>
                <w:right w:val="nil"/>
                <w:between w:val="nil"/>
              </w:pBdr>
              <w:spacing w:line="276" w:lineRule="auto"/>
              <w:rPr>
                <w:b/>
                <w:sz w:val="22"/>
                <w:szCs w:val="22"/>
              </w:rPr>
            </w:pPr>
          </w:p>
        </w:tc>
        <w:tc>
          <w:tcPr>
            <w:tcW w:w="3150" w:type="dxa"/>
            <w:vMerge/>
            <w:tcBorders>
              <w:top w:val="single" w:sz="4" w:space="0" w:color="000000"/>
              <w:left w:val="single" w:sz="4" w:space="0" w:color="000000"/>
              <w:right w:val="single" w:sz="4" w:space="0" w:color="000000"/>
            </w:tcBorders>
            <w:vAlign w:val="center"/>
          </w:tcPr>
          <w:p w14:paraId="01EE9EBD" w14:textId="77777777" w:rsidR="008127EB" w:rsidRPr="00943D46" w:rsidRDefault="008127EB" w:rsidP="00C62E59">
            <w:pPr>
              <w:widowControl w:val="0"/>
              <w:pBdr>
                <w:top w:val="nil"/>
                <w:left w:val="nil"/>
                <w:bottom w:val="nil"/>
                <w:right w:val="nil"/>
                <w:between w:val="nil"/>
              </w:pBdr>
              <w:spacing w:line="276" w:lineRule="auto"/>
              <w:rPr>
                <w:b/>
                <w:sz w:val="22"/>
                <w:szCs w:val="22"/>
              </w:rPr>
            </w:pPr>
          </w:p>
        </w:tc>
        <w:tc>
          <w:tcPr>
            <w:tcW w:w="540" w:type="dxa"/>
            <w:tcBorders>
              <w:top w:val="single" w:sz="4" w:space="0" w:color="000000"/>
              <w:left w:val="single" w:sz="4" w:space="0" w:color="000000"/>
              <w:bottom w:val="single" w:sz="4" w:space="0" w:color="000000"/>
              <w:right w:val="single" w:sz="4" w:space="0" w:color="000000"/>
            </w:tcBorders>
          </w:tcPr>
          <w:p w14:paraId="3A4C585B" w14:textId="77777777" w:rsidR="008127EB" w:rsidRPr="00943D46" w:rsidRDefault="008127EB" w:rsidP="00C62E59">
            <w:pPr>
              <w:jc w:val="center"/>
              <w:rPr>
                <w:sz w:val="22"/>
                <w:szCs w:val="22"/>
              </w:rPr>
            </w:pPr>
            <w:r w:rsidRPr="00943D46">
              <w:rPr>
                <w:sz w:val="22"/>
                <w:szCs w:val="22"/>
              </w:rPr>
              <w:t>A1</w:t>
            </w:r>
          </w:p>
        </w:tc>
        <w:tc>
          <w:tcPr>
            <w:tcW w:w="540" w:type="dxa"/>
            <w:tcBorders>
              <w:top w:val="single" w:sz="4" w:space="0" w:color="000000"/>
              <w:left w:val="single" w:sz="4" w:space="0" w:color="000000"/>
              <w:bottom w:val="single" w:sz="4" w:space="0" w:color="000000"/>
              <w:right w:val="single" w:sz="4" w:space="0" w:color="000000"/>
            </w:tcBorders>
          </w:tcPr>
          <w:p w14:paraId="1DE66E89" w14:textId="77777777" w:rsidR="008127EB" w:rsidRPr="00943D46" w:rsidRDefault="008127EB" w:rsidP="00C62E59">
            <w:pPr>
              <w:jc w:val="center"/>
              <w:rPr>
                <w:sz w:val="22"/>
                <w:szCs w:val="22"/>
              </w:rPr>
            </w:pPr>
            <w:r w:rsidRPr="00943D46">
              <w:rPr>
                <w:sz w:val="22"/>
                <w:szCs w:val="22"/>
              </w:rPr>
              <w:t>A2</w:t>
            </w:r>
          </w:p>
        </w:tc>
        <w:tc>
          <w:tcPr>
            <w:tcW w:w="540" w:type="dxa"/>
            <w:tcBorders>
              <w:top w:val="single" w:sz="4" w:space="0" w:color="000000"/>
              <w:left w:val="single" w:sz="4" w:space="0" w:color="000000"/>
              <w:bottom w:val="single" w:sz="4" w:space="0" w:color="000000"/>
              <w:right w:val="single" w:sz="4" w:space="0" w:color="000000"/>
            </w:tcBorders>
          </w:tcPr>
          <w:p w14:paraId="2C2B2F39" w14:textId="77777777" w:rsidR="008127EB" w:rsidRPr="00943D46" w:rsidRDefault="008127EB" w:rsidP="00C62E59">
            <w:pPr>
              <w:jc w:val="center"/>
              <w:rPr>
                <w:sz w:val="22"/>
                <w:szCs w:val="22"/>
              </w:rPr>
            </w:pPr>
            <w:r w:rsidRPr="00943D46">
              <w:rPr>
                <w:sz w:val="22"/>
                <w:szCs w:val="22"/>
              </w:rPr>
              <w:t>A3</w:t>
            </w:r>
          </w:p>
        </w:tc>
        <w:tc>
          <w:tcPr>
            <w:tcW w:w="540" w:type="dxa"/>
            <w:tcBorders>
              <w:top w:val="single" w:sz="4" w:space="0" w:color="000000"/>
              <w:left w:val="single" w:sz="4" w:space="0" w:color="000000"/>
              <w:bottom w:val="single" w:sz="4" w:space="0" w:color="000000"/>
              <w:right w:val="single" w:sz="4" w:space="0" w:color="000000"/>
            </w:tcBorders>
          </w:tcPr>
          <w:p w14:paraId="0FBF730E" w14:textId="77777777" w:rsidR="008127EB" w:rsidRPr="00943D46" w:rsidRDefault="008127EB" w:rsidP="00C62E59">
            <w:pPr>
              <w:jc w:val="center"/>
              <w:rPr>
                <w:sz w:val="22"/>
                <w:szCs w:val="22"/>
              </w:rPr>
            </w:pPr>
            <w:r w:rsidRPr="00943D46">
              <w:rPr>
                <w:sz w:val="22"/>
                <w:szCs w:val="22"/>
              </w:rPr>
              <w:t>A4</w:t>
            </w:r>
          </w:p>
        </w:tc>
        <w:tc>
          <w:tcPr>
            <w:tcW w:w="540" w:type="dxa"/>
            <w:tcBorders>
              <w:top w:val="single" w:sz="4" w:space="0" w:color="000000"/>
              <w:left w:val="single" w:sz="4" w:space="0" w:color="000000"/>
              <w:bottom w:val="single" w:sz="4" w:space="0" w:color="000000"/>
              <w:right w:val="single" w:sz="4" w:space="0" w:color="000000"/>
            </w:tcBorders>
          </w:tcPr>
          <w:p w14:paraId="3EAD8F4B" w14:textId="77777777" w:rsidR="008127EB" w:rsidRPr="00943D46" w:rsidRDefault="008127EB" w:rsidP="00C62E59">
            <w:pPr>
              <w:jc w:val="center"/>
              <w:rPr>
                <w:sz w:val="22"/>
                <w:szCs w:val="22"/>
              </w:rPr>
            </w:pPr>
            <w:r w:rsidRPr="00943D46">
              <w:rPr>
                <w:sz w:val="22"/>
                <w:szCs w:val="22"/>
              </w:rPr>
              <w:t>B1</w:t>
            </w:r>
          </w:p>
        </w:tc>
        <w:tc>
          <w:tcPr>
            <w:tcW w:w="630" w:type="dxa"/>
            <w:tcBorders>
              <w:top w:val="single" w:sz="4" w:space="0" w:color="000000"/>
              <w:left w:val="single" w:sz="4" w:space="0" w:color="000000"/>
              <w:bottom w:val="single" w:sz="4" w:space="0" w:color="000000"/>
              <w:right w:val="single" w:sz="4" w:space="0" w:color="000000"/>
            </w:tcBorders>
          </w:tcPr>
          <w:p w14:paraId="235EF45C" w14:textId="77777777" w:rsidR="008127EB" w:rsidRPr="00943D46" w:rsidRDefault="008127EB" w:rsidP="00C62E59">
            <w:pPr>
              <w:jc w:val="center"/>
              <w:rPr>
                <w:sz w:val="22"/>
                <w:szCs w:val="22"/>
              </w:rPr>
            </w:pPr>
            <w:r w:rsidRPr="00943D46">
              <w:rPr>
                <w:sz w:val="22"/>
                <w:szCs w:val="22"/>
              </w:rPr>
              <w:t>B2</w:t>
            </w:r>
          </w:p>
        </w:tc>
        <w:tc>
          <w:tcPr>
            <w:tcW w:w="569" w:type="dxa"/>
            <w:tcBorders>
              <w:top w:val="single" w:sz="4" w:space="0" w:color="000000"/>
              <w:left w:val="single" w:sz="4" w:space="0" w:color="000000"/>
              <w:bottom w:val="single" w:sz="4" w:space="0" w:color="000000"/>
              <w:right w:val="single" w:sz="4" w:space="0" w:color="000000"/>
            </w:tcBorders>
          </w:tcPr>
          <w:p w14:paraId="0CD1252C" w14:textId="77777777" w:rsidR="008127EB" w:rsidRPr="00943D46" w:rsidRDefault="008127EB" w:rsidP="00C62E59">
            <w:pPr>
              <w:jc w:val="center"/>
              <w:rPr>
                <w:sz w:val="22"/>
                <w:szCs w:val="22"/>
              </w:rPr>
            </w:pPr>
            <w:r w:rsidRPr="00943D46">
              <w:rPr>
                <w:sz w:val="22"/>
                <w:szCs w:val="22"/>
              </w:rPr>
              <w:t>B3</w:t>
            </w:r>
          </w:p>
        </w:tc>
        <w:tc>
          <w:tcPr>
            <w:tcW w:w="539" w:type="dxa"/>
            <w:tcBorders>
              <w:top w:val="single" w:sz="4" w:space="0" w:color="000000"/>
              <w:left w:val="single" w:sz="4" w:space="0" w:color="000000"/>
              <w:bottom w:val="single" w:sz="4" w:space="0" w:color="000000"/>
              <w:right w:val="single" w:sz="4" w:space="0" w:color="000000"/>
            </w:tcBorders>
          </w:tcPr>
          <w:p w14:paraId="4E8BC1DB" w14:textId="77777777" w:rsidR="008127EB" w:rsidRPr="00943D46" w:rsidRDefault="008127EB" w:rsidP="00C62E59">
            <w:pPr>
              <w:jc w:val="center"/>
              <w:rPr>
                <w:sz w:val="22"/>
                <w:szCs w:val="22"/>
              </w:rPr>
            </w:pPr>
            <w:r w:rsidRPr="00943D46">
              <w:rPr>
                <w:sz w:val="22"/>
                <w:szCs w:val="22"/>
              </w:rPr>
              <w:t>C1</w:t>
            </w:r>
          </w:p>
        </w:tc>
        <w:tc>
          <w:tcPr>
            <w:tcW w:w="539" w:type="dxa"/>
            <w:tcBorders>
              <w:top w:val="single" w:sz="4" w:space="0" w:color="000000"/>
              <w:left w:val="single" w:sz="4" w:space="0" w:color="000000"/>
              <w:bottom w:val="single" w:sz="4" w:space="0" w:color="000000"/>
              <w:right w:val="single" w:sz="4" w:space="0" w:color="000000"/>
            </w:tcBorders>
          </w:tcPr>
          <w:p w14:paraId="6298C33A" w14:textId="77777777" w:rsidR="008127EB" w:rsidRPr="00943D46" w:rsidRDefault="008127EB" w:rsidP="00C62E59">
            <w:pPr>
              <w:jc w:val="center"/>
              <w:rPr>
                <w:sz w:val="22"/>
                <w:szCs w:val="22"/>
              </w:rPr>
            </w:pPr>
            <w:r w:rsidRPr="00943D46">
              <w:rPr>
                <w:sz w:val="22"/>
                <w:szCs w:val="22"/>
              </w:rPr>
              <w:t>C2</w:t>
            </w:r>
          </w:p>
        </w:tc>
        <w:tc>
          <w:tcPr>
            <w:tcW w:w="542" w:type="dxa"/>
            <w:gridSpan w:val="2"/>
            <w:tcBorders>
              <w:top w:val="single" w:sz="4" w:space="0" w:color="000000"/>
              <w:left w:val="single" w:sz="4" w:space="0" w:color="000000"/>
              <w:bottom w:val="single" w:sz="4" w:space="0" w:color="000000"/>
              <w:right w:val="single" w:sz="4" w:space="0" w:color="000000"/>
            </w:tcBorders>
          </w:tcPr>
          <w:p w14:paraId="19866BA7" w14:textId="77777777" w:rsidR="008127EB" w:rsidRPr="00943D46" w:rsidRDefault="008127EB" w:rsidP="00C62E59">
            <w:pPr>
              <w:jc w:val="center"/>
              <w:rPr>
                <w:sz w:val="22"/>
                <w:szCs w:val="22"/>
              </w:rPr>
            </w:pPr>
            <w:r w:rsidRPr="00943D46">
              <w:rPr>
                <w:sz w:val="22"/>
                <w:szCs w:val="22"/>
              </w:rPr>
              <w:t>C3</w:t>
            </w:r>
          </w:p>
        </w:tc>
      </w:tr>
      <w:tr w:rsidR="008127EB" w:rsidRPr="00943D46" w14:paraId="411D00F0" w14:textId="77777777" w:rsidTr="00C62E59">
        <w:tc>
          <w:tcPr>
            <w:tcW w:w="1525" w:type="dxa"/>
            <w:vMerge w:val="restart"/>
            <w:tcBorders>
              <w:top w:val="single" w:sz="4" w:space="0" w:color="auto"/>
              <w:left w:val="single" w:sz="4" w:space="0" w:color="auto"/>
              <w:right w:val="single" w:sz="4" w:space="0" w:color="auto"/>
            </w:tcBorders>
            <w:shd w:val="clear" w:color="auto" w:fill="FFFFFF"/>
            <w:vAlign w:val="center"/>
          </w:tcPr>
          <w:p w14:paraId="3039379A" w14:textId="77777777" w:rsidR="008127EB" w:rsidRPr="00943D46" w:rsidRDefault="008127EB" w:rsidP="00C62E59">
            <w:pPr>
              <w:widowControl w:val="0"/>
              <w:pBdr>
                <w:top w:val="nil"/>
                <w:left w:val="nil"/>
                <w:bottom w:val="nil"/>
                <w:right w:val="nil"/>
                <w:between w:val="nil"/>
              </w:pBdr>
              <w:spacing w:line="276" w:lineRule="auto"/>
              <w:rPr>
                <w:sz w:val="22"/>
                <w:szCs w:val="22"/>
              </w:rPr>
            </w:pPr>
            <w:r w:rsidRPr="00943D46">
              <w:rPr>
                <w:b/>
                <w:sz w:val="22"/>
                <w:szCs w:val="22"/>
              </w:rPr>
              <w:t>Modeliai ir sąryšiai</w:t>
            </w:r>
          </w:p>
        </w:tc>
        <w:tc>
          <w:tcPr>
            <w:tcW w:w="3150" w:type="dxa"/>
            <w:tcBorders>
              <w:top w:val="single" w:sz="4" w:space="0" w:color="000000"/>
              <w:left w:val="single" w:sz="4" w:space="0" w:color="auto"/>
              <w:bottom w:val="single" w:sz="4" w:space="0" w:color="000000"/>
              <w:right w:val="single" w:sz="4" w:space="0" w:color="000000"/>
            </w:tcBorders>
            <w:shd w:val="clear" w:color="auto" w:fill="FFFFFF"/>
          </w:tcPr>
          <w:p w14:paraId="1E16E783" w14:textId="77777777" w:rsidR="008127EB" w:rsidRPr="00943D46" w:rsidRDefault="008127EB" w:rsidP="00C62E59">
            <w:pPr>
              <w:ind w:left="169" w:hanging="153"/>
              <w:rPr>
                <w:b/>
                <w:sz w:val="22"/>
                <w:szCs w:val="22"/>
              </w:rPr>
            </w:pPr>
            <w:r w:rsidRPr="00943D46">
              <w:rPr>
                <w:b/>
                <w:sz w:val="22"/>
                <w:szCs w:val="22"/>
              </w:rPr>
              <w:t>Dėsningumai</w:t>
            </w: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6FBC5AE3"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27F7AF8D"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64167C14"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4DA2EC86"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7E58A1AC" w14:textId="77777777" w:rsidR="008127EB" w:rsidRPr="00943D46" w:rsidRDefault="008127EB" w:rsidP="00C62E59">
            <w:pPr>
              <w:rPr>
                <w:sz w:val="22"/>
                <w:szCs w:val="22"/>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293F5140" w14:textId="77777777" w:rsidR="008127EB" w:rsidRPr="00943D46" w:rsidRDefault="008127EB" w:rsidP="00C62E59">
            <w:pPr>
              <w:rPr>
                <w:sz w:val="22"/>
                <w:szCs w:val="22"/>
              </w:rPr>
            </w:pPr>
          </w:p>
        </w:tc>
        <w:tc>
          <w:tcPr>
            <w:tcW w:w="569" w:type="dxa"/>
            <w:tcBorders>
              <w:top w:val="single" w:sz="4" w:space="0" w:color="000000"/>
              <w:left w:val="single" w:sz="4" w:space="0" w:color="000000"/>
              <w:bottom w:val="single" w:sz="4" w:space="0" w:color="000000"/>
              <w:right w:val="single" w:sz="4" w:space="0" w:color="000000"/>
            </w:tcBorders>
            <w:shd w:val="clear" w:color="auto" w:fill="auto"/>
          </w:tcPr>
          <w:p w14:paraId="7D1CD133"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55928045"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704FC2E3" w14:textId="77777777" w:rsidR="008127EB" w:rsidRPr="00943D46" w:rsidRDefault="008127EB" w:rsidP="00C62E59">
            <w:pPr>
              <w:rPr>
                <w:sz w:val="22"/>
                <w:szCs w:val="22"/>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tcPr>
          <w:p w14:paraId="3EF466EA" w14:textId="77777777" w:rsidR="008127EB" w:rsidRPr="00943D46" w:rsidRDefault="008127EB" w:rsidP="00C62E59">
            <w:pPr>
              <w:rPr>
                <w:sz w:val="22"/>
                <w:szCs w:val="22"/>
              </w:rPr>
            </w:pPr>
          </w:p>
        </w:tc>
      </w:tr>
      <w:tr w:rsidR="008127EB" w:rsidRPr="00943D46" w14:paraId="4E4592BD" w14:textId="77777777" w:rsidTr="00C62E59">
        <w:tc>
          <w:tcPr>
            <w:tcW w:w="1525" w:type="dxa"/>
            <w:vMerge/>
            <w:tcBorders>
              <w:left w:val="single" w:sz="4" w:space="0" w:color="auto"/>
              <w:right w:val="single" w:sz="4" w:space="0" w:color="auto"/>
            </w:tcBorders>
            <w:shd w:val="clear" w:color="auto" w:fill="FFFFFF"/>
            <w:vAlign w:val="center"/>
          </w:tcPr>
          <w:p w14:paraId="10B9E08A" w14:textId="77777777" w:rsidR="008127EB" w:rsidRPr="00943D46" w:rsidRDefault="008127EB" w:rsidP="00C62E59">
            <w:pPr>
              <w:widowControl w:val="0"/>
              <w:pBdr>
                <w:top w:val="nil"/>
                <w:left w:val="nil"/>
                <w:bottom w:val="nil"/>
                <w:right w:val="nil"/>
                <w:between w:val="nil"/>
              </w:pBdr>
              <w:spacing w:line="276" w:lineRule="auto"/>
              <w:rPr>
                <w:sz w:val="22"/>
                <w:szCs w:val="22"/>
              </w:rPr>
            </w:pPr>
          </w:p>
        </w:tc>
        <w:tc>
          <w:tcPr>
            <w:tcW w:w="3150" w:type="dxa"/>
            <w:tcBorders>
              <w:top w:val="single" w:sz="4" w:space="0" w:color="000000"/>
              <w:left w:val="single" w:sz="4" w:space="0" w:color="auto"/>
              <w:bottom w:val="single" w:sz="4" w:space="0" w:color="000000"/>
              <w:right w:val="single" w:sz="4" w:space="0" w:color="000000"/>
            </w:tcBorders>
            <w:shd w:val="clear" w:color="auto" w:fill="FFFFFF"/>
          </w:tcPr>
          <w:p w14:paraId="45E7D072" w14:textId="468A16EC" w:rsidR="008127EB" w:rsidRPr="00D35FEA" w:rsidRDefault="008127EB" w:rsidP="008127EB">
            <w:pPr>
              <w:ind w:left="169"/>
              <w:rPr>
                <w:bCs/>
                <w:sz w:val="22"/>
                <w:szCs w:val="22"/>
              </w:rPr>
            </w:pPr>
            <w:r w:rsidRPr="008127EB">
              <w:rPr>
                <w:sz w:val="22"/>
                <w:szCs w:val="22"/>
              </w:rPr>
              <w:t>Skaičių</w:t>
            </w:r>
            <w:r w:rsidRPr="00D35FEA">
              <w:rPr>
                <w:bCs/>
                <w:sz w:val="22"/>
                <w:szCs w:val="22"/>
              </w:rPr>
              <w:t xml:space="preserve"> sekos</w:t>
            </w: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693475BC"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1C95A2B6"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338FEBCC"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3355B61F"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7A3881E6" w14:textId="77777777" w:rsidR="008127EB" w:rsidRPr="00943D46" w:rsidRDefault="008127EB" w:rsidP="00C62E59">
            <w:pPr>
              <w:rPr>
                <w:sz w:val="22"/>
                <w:szCs w:val="22"/>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64DC4F0F" w14:textId="77777777" w:rsidR="008127EB" w:rsidRPr="00943D46" w:rsidRDefault="008127EB" w:rsidP="00C62E59">
            <w:pPr>
              <w:rPr>
                <w:sz w:val="22"/>
                <w:szCs w:val="22"/>
              </w:rPr>
            </w:pPr>
          </w:p>
        </w:tc>
        <w:tc>
          <w:tcPr>
            <w:tcW w:w="569" w:type="dxa"/>
            <w:tcBorders>
              <w:top w:val="single" w:sz="4" w:space="0" w:color="000000"/>
              <w:left w:val="single" w:sz="4" w:space="0" w:color="000000"/>
              <w:bottom w:val="single" w:sz="4" w:space="0" w:color="000000"/>
              <w:right w:val="single" w:sz="4" w:space="0" w:color="000000"/>
            </w:tcBorders>
            <w:shd w:val="clear" w:color="auto" w:fill="auto"/>
          </w:tcPr>
          <w:p w14:paraId="72D1F20D"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7B3FC35F"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58370E05" w14:textId="77777777" w:rsidR="008127EB" w:rsidRPr="00943D46" w:rsidRDefault="008127EB" w:rsidP="00C62E59">
            <w:pPr>
              <w:rPr>
                <w:sz w:val="22"/>
                <w:szCs w:val="22"/>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tcPr>
          <w:p w14:paraId="5321AF0E" w14:textId="77777777" w:rsidR="008127EB" w:rsidRPr="00943D46" w:rsidRDefault="008127EB" w:rsidP="00C62E59">
            <w:pPr>
              <w:rPr>
                <w:sz w:val="22"/>
                <w:szCs w:val="22"/>
              </w:rPr>
            </w:pPr>
          </w:p>
        </w:tc>
      </w:tr>
      <w:tr w:rsidR="008127EB" w:rsidRPr="00943D46" w14:paraId="291D47A0" w14:textId="77777777" w:rsidTr="00C62E59">
        <w:tc>
          <w:tcPr>
            <w:tcW w:w="1525" w:type="dxa"/>
            <w:vMerge/>
            <w:tcBorders>
              <w:left w:val="single" w:sz="4" w:space="0" w:color="auto"/>
              <w:right w:val="single" w:sz="4" w:space="0" w:color="auto"/>
            </w:tcBorders>
            <w:shd w:val="clear" w:color="auto" w:fill="FFFFFF"/>
            <w:vAlign w:val="center"/>
          </w:tcPr>
          <w:p w14:paraId="5E1B30A7" w14:textId="77777777" w:rsidR="008127EB" w:rsidRPr="00943D46" w:rsidRDefault="008127EB" w:rsidP="00C62E59">
            <w:pPr>
              <w:widowControl w:val="0"/>
              <w:pBdr>
                <w:top w:val="nil"/>
                <w:left w:val="nil"/>
                <w:bottom w:val="nil"/>
                <w:right w:val="nil"/>
                <w:between w:val="nil"/>
              </w:pBdr>
              <w:spacing w:line="276" w:lineRule="auto"/>
              <w:rPr>
                <w:sz w:val="22"/>
                <w:szCs w:val="22"/>
              </w:rPr>
            </w:pPr>
          </w:p>
        </w:tc>
        <w:tc>
          <w:tcPr>
            <w:tcW w:w="3150" w:type="dxa"/>
            <w:tcBorders>
              <w:top w:val="single" w:sz="4" w:space="0" w:color="000000"/>
              <w:left w:val="single" w:sz="4" w:space="0" w:color="auto"/>
              <w:bottom w:val="single" w:sz="4" w:space="0" w:color="000000"/>
              <w:right w:val="nil"/>
            </w:tcBorders>
            <w:shd w:val="clear" w:color="auto" w:fill="FFFFFF"/>
          </w:tcPr>
          <w:p w14:paraId="54266842" w14:textId="77777777" w:rsidR="008127EB" w:rsidRPr="00943D46" w:rsidRDefault="008127EB" w:rsidP="00C62E59">
            <w:pPr>
              <w:rPr>
                <w:sz w:val="22"/>
                <w:szCs w:val="22"/>
              </w:rPr>
            </w:pPr>
            <w:r w:rsidRPr="00943D46">
              <w:rPr>
                <w:b/>
                <w:sz w:val="22"/>
                <w:szCs w:val="22"/>
              </w:rPr>
              <w:t>Algebra</w:t>
            </w:r>
          </w:p>
        </w:tc>
        <w:tc>
          <w:tcPr>
            <w:tcW w:w="540" w:type="dxa"/>
            <w:tcBorders>
              <w:top w:val="single" w:sz="4" w:space="0" w:color="000000"/>
              <w:left w:val="nil"/>
              <w:bottom w:val="single" w:sz="4" w:space="0" w:color="000000"/>
              <w:right w:val="nil"/>
            </w:tcBorders>
            <w:shd w:val="clear" w:color="auto" w:fill="auto"/>
          </w:tcPr>
          <w:p w14:paraId="607A93E7" w14:textId="77777777" w:rsidR="008127EB" w:rsidRPr="00943D46" w:rsidRDefault="008127EB" w:rsidP="00C62E59">
            <w:pPr>
              <w:rPr>
                <w:sz w:val="22"/>
                <w:szCs w:val="22"/>
              </w:rPr>
            </w:pPr>
          </w:p>
        </w:tc>
        <w:tc>
          <w:tcPr>
            <w:tcW w:w="540" w:type="dxa"/>
            <w:tcBorders>
              <w:top w:val="single" w:sz="4" w:space="0" w:color="000000"/>
              <w:left w:val="nil"/>
              <w:bottom w:val="single" w:sz="4" w:space="0" w:color="000000"/>
              <w:right w:val="nil"/>
            </w:tcBorders>
            <w:shd w:val="clear" w:color="auto" w:fill="auto"/>
          </w:tcPr>
          <w:p w14:paraId="5988DC48" w14:textId="77777777" w:rsidR="008127EB" w:rsidRPr="00943D46" w:rsidRDefault="008127EB" w:rsidP="00C62E59">
            <w:pPr>
              <w:rPr>
                <w:sz w:val="22"/>
                <w:szCs w:val="22"/>
              </w:rPr>
            </w:pPr>
          </w:p>
        </w:tc>
        <w:tc>
          <w:tcPr>
            <w:tcW w:w="540" w:type="dxa"/>
            <w:tcBorders>
              <w:top w:val="single" w:sz="4" w:space="0" w:color="000000"/>
              <w:left w:val="nil"/>
              <w:bottom w:val="single" w:sz="4" w:space="0" w:color="000000"/>
              <w:right w:val="nil"/>
            </w:tcBorders>
            <w:shd w:val="clear" w:color="auto" w:fill="auto"/>
          </w:tcPr>
          <w:p w14:paraId="7277AE6A" w14:textId="77777777" w:rsidR="008127EB" w:rsidRPr="00943D46" w:rsidRDefault="008127EB" w:rsidP="00C62E59">
            <w:pPr>
              <w:rPr>
                <w:sz w:val="22"/>
                <w:szCs w:val="22"/>
              </w:rPr>
            </w:pPr>
          </w:p>
        </w:tc>
        <w:tc>
          <w:tcPr>
            <w:tcW w:w="540" w:type="dxa"/>
            <w:tcBorders>
              <w:top w:val="single" w:sz="4" w:space="0" w:color="000000"/>
              <w:left w:val="nil"/>
              <w:bottom w:val="single" w:sz="4" w:space="0" w:color="000000"/>
              <w:right w:val="nil"/>
            </w:tcBorders>
            <w:shd w:val="clear" w:color="auto" w:fill="auto"/>
          </w:tcPr>
          <w:p w14:paraId="746B06CD" w14:textId="77777777" w:rsidR="008127EB" w:rsidRPr="00943D46" w:rsidRDefault="008127EB" w:rsidP="00C62E59">
            <w:pPr>
              <w:rPr>
                <w:sz w:val="22"/>
                <w:szCs w:val="22"/>
              </w:rPr>
            </w:pPr>
          </w:p>
        </w:tc>
        <w:tc>
          <w:tcPr>
            <w:tcW w:w="540" w:type="dxa"/>
            <w:tcBorders>
              <w:top w:val="single" w:sz="4" w:space="0" w:color="000000"/>
              <w:left w:val="nil"/>
              <w:bottom w:val="single" w:sz="4" w:space="0" w:color="000000"/>
              <w:right w:val="nil"/>
            </w:tcBorders>
            <w:shd w:val="clear" w:color="auto" w:fill="auto"/>
          </w:tcPr>
          <w:p w14:paraId="48F0CEB3" w14:textId="77777777" w:rsidR="008127EB" w:rsidRPr="00943D46" w:rsidRDefault="008127EB" w:rsidP="00C62E59">
            <w:pPr>
              <w:rPr>
                <w:sz w:val="22"/>
                <w:szCs w:val="22"/>
              </w:rPr>
            </w:pPr>
          </w:p>
        </w:tc>
        <w:tc>
          <w:tcPr>
            <w:tcW w:w="630" w:type="dxa"/>
            <w:tcBorders>
              <w:top w:val="single" w:sz="4" w:space="0" w:color="000000"/>
              <w:left w:val="nil"/>
              <w:bottom w:val="single" w:sz="4" w:space="0" w:color="000000"/>
              <w:right w:val="nil"/>
            </w:tcBorders>
            <w:shd w:val="clear" w:color="auto" w:fill="auto"/>
          </w:tcPr>
          <w:p w14:paraId="593675FA" w14:textId="77777777" w:rsidR="008127EB" w:rsidRPr="00943D46" w:rsidRDefault="008127EB" w:rsidP="00C62E59">
            <w:pPr>
              <w:rPr>
                <w:sz w:val="22"/>
                <w:szCs w:val="22"/>
              </w:rPr>
            </w:pPr>
          </w:p>
        </w:tc>
        <w:tc>
          <w:tcPr>
            <w:tcW w:w="569" w:type="dxa"/>
            <w:tcBorders>
              <w:top w:val="single" w:sz="4" w:space="0" w:color="000000"/>
              <w:left w:val="nil"/>
              <w:bottom w:val="single" w:sz="4" w:space="0" w:color="000000"/>
              <w:right w:val="nil"/>
            </w:tcBorders>
            <w:shd w:val="clear" w:color="auto" w:fill="auto"/>
          </w:tcPr>
          <w:p w14:paraId="1958E691" w14:textId="77777777" w:rsidR="008127EB" w:rsidRPr="00943D46" w:rsidRDefault="008127EB" w:rsidP="00C62E59">
            <w:pPr>
              <w:rPr>
                <w:sz w:val="22"/>
                <w:szCs w:val="22"/>
              </w:rPr>
            </w:pPr>
          </w:p>
        </w:tc>
        <w:tc>
          <w:tcPr>
            <w:tcW w:w="539" w:type="dxa"/>
            <w:tcBorders>
              <w:top w:val="single" w:sz="4" w:space="0" w:color="000000"/>
              <w:left w:val="nil"/>
              <w:bottom w:val="single" w:sz="4" w:space="0" w:color="000000"/>
              <w:right w:val="nil"/>
            </w:tcBorders>
            <w:shd w:val="clear" w:color="auto" w:fill="auto"/>
          </w:tcPr>
          <w:p w14:paraId="02920DFD" w14:textId="77777777" w:rsidR="008127EB" w:rsidRPr="00943D46" w:rsidRDefault="008127EB" w:rsidP="00C62E59">
            <w:pPr>
              <w:rPr>
                <w:sz w:val="22"/>
                <w:szCs w:val="22"/>
              </w:rPr>
            </w:pPr>
          </w:p>
        </w:tc>
        <w:tc>
          <w:tcPr>
            <w:tcW w:w="539" w:type="dxa"/>
            <w:tcBorders>
              <w:top w:val="single" w:sz="4" w:space="0" w:color="000000"/>
              <w:left w:val="nil"/>
              <w:bottom w:val="single" w:sz="4" w:space="0" w:color="000000"/>
              <w:right w:val="nil"/>
            </w:tcBorders>
            <w:shd w:val="clear" w:color="auto" w:fill="auto"/>
          </w:tcPr>
          <w:p w14:paraId="382F5710" w14:textId="77777777" w:rsidR="008127EB" w:rsidRPr="00943D46" w:rsidRDefault="008127EB" w:rsidP="00C62E59">
            <w:pPr>
              <w:rPr>
                <w:sz w:val="22"/>
                <w:szCs w:val="22"/>
              </w:rPr>
            </w:pPr>
          </w:p>
        </w:tc>
        <w:tc>
          <w:tcPr>
            <w:tcW w:w="542" w:type="dxa"/>
            <w:gridSpan w:val="2"/>
            <w:tcBorders>
              <w:top w:val="single" w:sz="4" w:space="0" w:color="000000"/>
              <w:left w:val="nil"/>
              <w:bottom w:val="single" w:sz="4" w:space="0" w:color="000000"/>
              <w:right w:val="single" w:sz="4" w:space="0" w:color="000000"/>
            </w:tcBorders>
            <w:shd w:val="clear" w:color="auto" w:fill="auto"/>
          </w:tcPr>
          <w:p w14:paraId="0B2BC47B" w14:textId="77777777" w:rsidR="008127EB" w:rsidRPr="00943D46" w:rsidRDefault="008127EB" w:rsidP="00C62E59">
            <w:pPr>
              <w:rPr>
                <w:sz w:val="22"/>
                <w:szCs w:val="22"/>
              </w:rPr>
            </w:pPr>
          </w:p>
        </w:tc>
      </w:tr>
      <w:tr w:rsidR="008127EB" w:rsidRPr="00943D46" w14:paraId="1181B286" w14:textId="77777777" w:rsidTr="00C62E59">
        <w:tc>
          <w:tcPr>
            <w:tcW w:w="1525" w:type="dxa"/>
            <w:vMerge/>
            <w:tcBorders>
              <w:left w:val="single" w:sz="4" w:space="0" w:color="auto"/>
              <w:right w:val="single" w:sz="4" w:space="0" w:color="auto"/>
            </w:tcBorders>
            <w:shd w:val="clear" w:color="auto" w:fill="FFFFFF"/>
            <w:vAlign w:val="center"/>
          </w:tcPr>
          <w:p w14:paraId="63518DA7" w14:textId="77777777" w:rsidR="008127EB" w:rsidRPr="00943D46" w:rsidRDefault="008127EB" w:rsidP="00C62E59">
            <w:pPr>
              <w:widowControl w:val="0"/>
              <w:pBdr>
                <w:top w:val="nil"/>
                <w:left w:val="nil"/>
                <w:bottom w:val="nil"/>
                <w:right w:val="nil"/>
                <w:between w:val="nil"/>
              </w:pBdr>
              <w:spacing w:line="276" w:lineRule="auto"/>
              <w:rPr>
                <w:sz w:val="22"/>
                <w:szCs w:val="22"/>
              </w:rPr>
            </w:pPr>
          </w:p>
        </w:tc>
        <w:tc>
          <w:tcPr>
            <w:tcW w:w="3150" w:type="dxa"/>
            <w:tcBorders>
              <w:top w:val="single" w:sz="4" w:space="0" w:color="000000"/>
              <w:left w:val="single" w:sz="4" w:space="0" w:color="auto"/>
              <w:bottom w:val="single" w:sz="4" w:space="0" w:color="000000"/>
              <w:right w:val="single" w:sz="4" w:space="0" w:color="000000"/>
            </w:tcBorders>
            <w:shd w:val="clear" w:color="auto" w:fill="FFFFFF"/>
          </w:tcPr>
          <w:p w14:paraId="4AB43947" w14:textId="03AA7CCA" w:rsidR="008127EB" w:rsidRPr="00943D46" w:rsidRDefault="008127EB" w:rsidP="008127EB">
            <w:pPr>
              <w:ind w:left="169"/>
              <w:rPr>
                <w:sz w:val="22"/>
                <w:szCs w:val="22"/>
              </w:rPr>
            </w:pPr>
            <w:r>
              <w:rPr>
                <w:sz w:val="22"/>
                <w:szCs w:val="22"/>
              </w:rPr>
              <w:t>Kvadratinės l</w:t>
            </w:r>
            <w:r w:rsidRPr="00943D46">
              <w:rPr>
                <w:sz w:val="22"/>
                <w:szCs w:val="22"/>
              </w:rPr>
              <w:t>ygty</w:t>
            </w:r>
            <w:r>
              <w:rPr>
                <w:sz w:val="22"/>
                <w:szCs w:val="22"/>
              </w:rPr>
              <w:t>s</w:t>
            </w: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7F062B10"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2AAEEF96"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142A2131"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2F480428"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78D44493" w14:textId="77777777" w:rsidR="008127EB" w:rsidRPr="00943D46" w:rsidRDefault="008127EB" w:rsidP="00C62E59">
            <w:pPr>
              <w:rPr>
                <w:sz w:val="22"/>
                <w:szCs w:val="22"/>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0257B7A3" w14:textId="77777777" w:rsidR="008127EB" w:rsidRPr="00943D46" w:rsidRDefault="008127EB" w:rsidP="00C62E59">
            <w:pPr>
              <w:rPr>
                <w:sz w:val="22"/>
                <w:szCs w:val="22"/>
              </w:rPr>
            </w:pPr>
          </w:p>
        </w:tc>
        <w:tc>
          <w:tcPr>
            <w:tcW w:w="569" w:type="dxa"/>
            <w:tcBorders>
              <w:top w:val="single" w:sz="4" w:space="0" w:color="000000"/>
              <w:left w:val="single" w:sz="4" w:space="0" w:color="000000"/>
              <w:bottom w:val="single" w:sz="4" w:space="0" w:color="000000"/>
              <w:right w:val="single" w:sz="4" w:space="0" w:color="000000"/>
            </w:tcBorders>
            <w:shd w:val="clear" w:color="auto" w:fill="auto"/>
          </w:tcPr>
          <w:p w14:paraId="7A2CA1FB"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1D4F1C1D"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7EF64DBD" w14:textId="77777777" w:rsidR="008127EB" w:rsidRPr="00943D46" w:rsidRDefault="008127EB" w:rsidP="00C62E59">
            <w:pPr>
              <w:rPr>
                <w:sz w:val="22"/>
                <w:szCs w:val="22"/>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tcPr>
          <w:p w14:paraId="4A113742" w14:textId="77777777" w:rsidR="008127EB" w:rsidRPr="00943D46" w:rsidRDefault="008127EB" w:rsidP="00C62E59">
            <w:pPr>
              <w:rPr>
                <w:sz w:val="22"/>
                <w:szCs w:val="22"/>
              </w:rPr>
            </w:pPr>
          </w:p>
        </w:tc>
      </w:tr>
      <w:tr w:rsidR="008127EB" w:rsidRPr="00943D46" w14:paraId="6D39A28F" w14:textId="77777777" w:rsidTr="00C62E59">
        <w:tc>
          <w:tcPr>
            <w:tcW w:w="1525" w:type="dxa"/>
            <w:vMerge/>
            <w:tcBorders>
              <w:left w:val="single" w:sz="4" w:space="0" w:color="auto"/>
              <w:right w:val="single" w:sz="4" w:space="0" w:color="auto"/>
            </w:tcBorders>
            <w:shd w:val="clear" w:color="auto" w:fill="FFFFFF"/>
            <w:vAlign w:val="center"/>
          </w:tcPr>
          <w:p w14:paraId="37AA8676" w14:textId="77777777" w:rsidR="008127EB" w:rsidRPr="00943D46" w:rsidRDefault="008127EB" w:rsidP="00C62E59">
            <w:pPr>
              <w:widowControl w:val="0"/>
              <w:pBdr>
                <w:top w:val="nil"/>
                <w:left w:val="nil"/>
                <w:bottom w:val="nil"/>
                <w:right w:val="nil"/>
                <w:between w:val="nil"/>
              </w:pBdr>
              <w:spacing w:line="276" w:lineRule="auto"/>
              <w:rPr>
                <w:sz w:val="22"/>
                <w:szCs w:val="22"/>
              </w:rPr>
            </w:pPr>
          </w:p>
        </w:tc>
        <w:tc>
          <w:tcPr>
            <w:tcW w:w="3150" w:type="dxa"/>
            <w:tcBorders>
              <w:top w:val="single" w:sz="4" w:space="0" w:color="000000"/>
              <w:left w:val="single" w:sz="4" w:space="0" w:color="auto"/>
              <w:bottom w:val="single" w:sz="4" w:space="0" w:color="000000"/>
              <w:right w:val="single" w:sz="4" w:space="0" w:color="000000"/>
            </w:tcBorders>
            <w:shd w:val="clear" w:color="auto" w:fill="FFFFFF"/>
          </w:tcPr>
          <w:p w14:paraId="23F53728" w14:textId="77777777" w:rsidR="008127EB" w:rsidRPr="00943D46" w:rsidRDefault="008127EB" w:rsidP="008127EB">
            <w:pPr>
              <w:ind w:left="169"/>
              <w:rPr>
                <w:sz w:val="22"/>
                <w:szCs w:val="22"/>
              </w:rPr>
            </w:pPr>
            <w:r w:rsidRPr="00943D46">
              <w:rPr>
                <w:sz w:val="22"/>
                <w:szCs w:val="22"/>
              </w:rPr>
              <w:t>Raidiniai reiškiniai</w:t>
            </w: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1151CEA7"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0A719D56"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43AD965A"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756DD7AE"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11F81803" w14:textId="77777777" w:rsidR="008127EB" w:rsidRPr="00943D46" w:rsidRDefault="008127EB" w:rsidP="00C62E59">
            <w:pPr>
              <w:rPr>
                <w:sz w:val="22"/>
                <w:szCs w:val="22"/>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75BDF0D8" w14:textId="77777777" w:rsidR="008127EB" w:rsidRPr="00943D46" w:rsidRDefault="008127EB" w:rsidP="00C62E59">
            <w:pPr>
              <w:rPr>
                <w:sz w:val="22"/>
                <w:szCs w:val="22"/>
              </w:rPr>
            </w:pPr>
          </w:p>
        </w:tc>
        <w:tc>
          <w:tcPr>
            <w:tcW w:w="569" w:type="dxa"/>
            <w:tcBorders>
              <w:top w:val="single" w:sz="4" w:space="0" w:color="000000"/>
              <w:left w:val="single" w:sz="4" w:space="0" w:color="000000"/>
              <w:bottom w:val="single" w:sz="4" w:space="0" w:color="000000"/>
              <w:right w:val="single" w:sz="4" w:space="0" w:color="000000"/>
            </w:tcBorders>
            <w:shd w:val="clear" w:color="auto" w:fill="auto"/>
          </w:tcPr>
          <w:p w14:paraId="12CD92CC"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73854731"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5B090DA6" w14:textId="77777777" w:rsidR="008127EB" w:rsidRPr="00943D46" w:rsidRDefault="008127EB" w:rsidP="00C62E59">
            <w:pPr>
              <w:rPr>
                <w:sz w:val="22"/>
                <w:szCs w:val="22"/>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tcPr>
          <w:p w14:paraId="055D740C" w14:textId="77777777" w:rsidR="008127EB" w:rsidRPr="00943D46" w:rsidRDefault="008127EB" w:rsidP="00C62E59">
            <w:pPr>
              <w:rPr>
                <w:sz w:val="22"/>
                <w:szCs w:val="22"/>
              </w:rPr>
            </w:pPr>
          </w:p>
        </w:tc>
      </w:tr>
      <w:tr w:rsidR="008127EB" w:rsidRPr="00943D46" w14:paraId="7FB3EDBF" w14:textId="77777777" w:rsidTr="00C62E59">
        <w:tc>
          <w:tcPr>
            <w:tcW w:w="1525" w:type="dxa"/>
            <w:vMerge/>
            <w:tcBorders>
              <w:left w:val="single" w:sz="4" w:space="0" w:color="auto"/>
              <w:right w:val="single" w:sz="4" w:space="0" w:color="auto"/>
            </w:tcBorders>
            <w:shd w:val="clear" w:color="auto" w:fill="FFFFFF"/>
            <w:vAlign w:val="center"/>
          </w:tcPr>
          <w:p w14:paraId="571E3C9D" w14:textId="77777777" w:rsidR="008127EB" w:rsidRPr="00943D46" w:rsidRDefault="008127EB" w:rsidP="00C62E59">
            <w:pPr>
              <w:widowControl w:val="0"/>
              <w:pBdr>
                <w:top w:val="nil"/>
                <w:left w:val="nil"/>
                <w:bottom w:val="nil"/>
                <w:right w:val="nil"/>
                <w:between w:val="nil"/>
              </w:pBdr>
              <w:spacing w:line="276" w:lineRule="auto"/>
              <w:rPr>
                <w:sz w:val="22"/>
                <w:szCs w:val="22"/>
              </w:rPr>
            </w:pPr>
          </w:p>
        </w:tc>
        <w:tc>
          <w:tcPr>
            <w:tcW w:w="3150" w:type="dxa"/>
            <w:tcBorders>
              <w:top w:val="single" w:sz="4" w:space="0" w:color="000000"/>
              <w:left w:val="single" w:sz="4" w:space="0" w:color="auto"/>
              <w:bottom w:val="single" w:sz="4" w:space="0" w:color="000000"/>
              <w:right w:val="single" w:sz="4" w:space="0" w:color="000000"/>
            </w:tcBorders>
            <w:shd w:val="clear" w:color="auto" w:fill="FFFFFF"/>
          </w:tcPr>
          <w:p w14:paraId="3E0825D5" w14:textId="77777777" w:rsidR="008127EB" w:rsidRPr="00943D46" w:rsidRDefault="008127EB" w:rsidP="008127EB">
            <w:pPr>
              <w:ind w:left="169"/>
              <w:rPr>
                <w:sz w:val="22"/>
                <w:szCs w:val="22"/>
              </w:rPr>
            </w:pPr>
            <w:r>
              <w:rPr>
                <w:sz w:val="22"/>
                <w:szCs w:val="22"/>
              </w:rPr>
              <w:t>Lygčių sistemos</w:t>
            </w: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59A02B34"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70A64706"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35FFA8EB"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2BFFFD0A"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169B2EEB" w14:textId="77777777" w:rsidR="008127EB" w:rsidRPr="00943D46" w:rsidRDefault="008127EB" w:rsidP="00C62E59">
            <w:pPr>
              <w:rPr>
                <w:sz w:val="22"/>
                <w:szCs w:val="22"/>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5A63AF62" w14:textId="77777777" w:rsidR="008127EB" w:rsidRPr="00943D46" w:rsidRDefault="008127EB" w:rsidP="00C62E59">
            <w:pPr>
              <w:rPr>
                <w:sz w:val="22"/>
                <w:szCs w:val="22"/>
              </w:rPr>
            </w:pPr>
          </w:p>
        </w:tc>
        <w:tc>
          <w:tcPr>
            <w:tcW w:w="569" w:type="dxa"/>
            <w:tcBorders>
              <w:top w:val="single" w:sz="4" w:space="0" w:color="000000"/>
              <w:left w:val="single" w:sz="4" w:space="0" w:color="000000"/>
              <w:bottom w:val="single" w:sz="4" w:space="0" w:color="000000"/>
              <w:right w:val="single" w:sz="4" w:space="0" w:color="000000"/>
            </w:tcBorders>
            <w:shd w:val="clear" w:color="auto" w:fill="auto"/>
          </w:tcPr>
          <w:p w14:paraId="3D4C1D6A"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2C114B0B"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2E78AF2D" w14:textId="77777777" w:rsidR="008127EB" w:rsidRPr="00943D46" w:rsidRDefault="008127EB" w:rsidP="00C62E59">
            <w:pPr>
              <w:rPr>
                <w:sz w:val="22"/>
                <w:szCs w:val="22"/>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tcPr>
          <w:p w14:paraId="66E52471" w14:textId="77777777" w:rsidR="008127EB" w:rsidRPr="00943D46" w:rsidRDefault="008127EB" w:rsidP="00C62E59">
            <w:pPr>
              <w:rPr>
                <w:sz w:val="22"/>
                <w:szCs w:val="22"/>
              </w:rPr>
            </w:pPr>
          </w:p>
        </w:tc>
      </w:tr>
      <w:tr w:rsidR="008127EB" w:rsidRPr="00943D46" w14:paraId="53B6BBBC" w14:textId="77777777" w:rsidTr="00C62E59">
        <w:tc>
          <w:tcPr>
            <w:tcW w:w="1525" w:type="dxa"/>
            <w:vMerge/>
            <w:tcBorders>
              <w:left w:val="single" w:sz="4" w:space="0" w:color="auto"/>
              <w:right w:val="single" w:sz="4" w:space="0" w:color="auto"/>
            </w:tcBorders>
            <w:shd w:val="clear" w:color="auto" w:fill="FFFFFF"/>
            <w:vAlign w:val="center"/>
          </w:tcPr>
          <w:p w14:paraId="34B4AB67" w14:textId="77777777" w:rsidR="008127EB" w:rsidRPr="00943D46" w:rsidRDefault="008127EB" w:rsidP="00C62E59">
            <w:pPr>
              <w:widowControl w:val="0"/>
              <w:pBdr>
                <w:top w:val="nil"/>
                <w:left w:val="nil"/>
                <w:bottom w:val="nil"/>
                <w:right w:val="nil"/>
                <w:between w:val="nil"/>
              </w:pBdr>
              <w:spacing w:line="276" w:lineRule="auto"/>
              <w:rPr>
                <w:sz w:val="22"/>
                <w:szCs w:val="22"/>
              </w:rPr>
            </w:pPr>
          </w:p>
        </w:tc>
        <w:tc>
          <w:tcPr>
            <w:tcW w:w="3150" w:type="dxa"/>
            <w:tcBorders>
              <w:top w:val="single" w:sz="4" w:space="0" w:color="000000"/>
              <w:left w:val="single" w:sz="4" w:space="0" w:color="auto"/>
              <w:bottom w:val="single" w:sz="4" w:space="0" w:color="000000"/>
              <w:right w:val="single" w:sz="4" w:space="0" w:color="000000"/>
            </w:tcBorders>
            <w:shd w:val="clear" w:color="auto" w:fill="FFFFFF"/>
          </w:tcPr>
          <w:p w14:paraId="1220615E" w14:textId="77777777" w:rsidR="008127EB" w:rsidRPr="00D35FEA" w:rsidRDefault="008127EB" w:rsidP="00C62E59">
            <w:pPr>
              <w:rPr>
                <w:b/>
                <w:bCs/>
                <w:sz w:val="22"/>
                <w:szCs w:val="22"/>
              </w:rPr>
            </w:pPr>
            <w:r w:rsidRPr="00D35FEA">
              <w:rPr>
                <w:b/>
                <w:bCs/>
                <w:sz w:val="22"/>
                <w:szCs w:val="22"/>
              </w:rPr>
              <w:t>Tiesiniai ir netiesiniai sąryšiai</w:t>
            </w: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7F44098B"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702F14C0"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593C024F"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6E317493"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7A523079" w14:textId="77777777" w:rsidR="008127EB" w:rsidRPr="00943D46" w:rsidRDefault="008127EB" w:rsidP="00C62E59">
            <w:pPr>
              <w:rPr>
                <w:sz w:val="22"/>
                <w:szCs w:val="22"/>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3E1A8293" w14:textId="77777777" w:rsidR="008127EB" w:rsidRPr="00943D46" w:rsidRDefault="008127EB" w:rsidP="00C62E59">
            <w:pPr>
              <w:rPr>
                <w:sz w:val="22"/>
                <w:szCs w:val="22"/>
              </w:rPr>
            </w:pPr>
          </w:p>
        </w:tc>
        <w:tc>
          <w:tcPr>
            <w:tcW w:w="569" w:type="dxa"/>
            <w:tcBorders>
              <w:top w:val="single" w:sz="4" w:space="0" w:color="000000"/>
              <w:left w:val="single" w:sz="4" w:space="0" w:color="000000"/>
              <w:bottom w:val="single" w:sz="4" w:space="0" w:color="000000"/>
              <w:right w:val="single" w:sz="4" w:space="0" w:color="000000"/>
            </w:tcBorders>
            <w:shd w:val="clear" w:color="auto" w:fill="auto"/>
          </w:tcPr>
          <w:p w14:paraId="1A101B8B"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76FD6AAD"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72F25E1D" w14:textId="77777777" w:rsidR="008127EB" w:rsidRPr="00943D46" w:rsidRDefault="008127EB" w:rsidP="00C62E59">
            <w:pPr>
              <w:rPr>
                <w:sz w:val="22"/>
                <w:szCs w:val="22"/>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tcPr>
          <w:p w14:paraId="571174B2" w14:textId="77777777" w:rsidR="008127EB" w:rsidRPr="00943D46" w:rsidRDefault="008127EB" w:rsidP="00C62E59">
            <w:pPr>
              <w:rPr>
                <w:sz w:val="22"/>
                <w:szCs w:val="22"/>
              </w:rPr>
            </w:pPr>
          </w:p>
        </w:tc>
      </w:tr>
      <w:tr w:rsidR="008127EB" w:rsidRPr="00943D46" w14:paraId="3A9A50D9" w14:textId="77777777" w:rsidTr="00C62E59">
        <w:tc>
          <w:tcPr>
            <w:tcW w:w="1525" w:type="dxa"/>
            <w:vMerge/>
            <w:tcBorders>
              <w:left w:val="single" w:sz="4" w:space="0" w:color="auto"/>
              <w:right w:val="single" w:sz="4" w:space="0" w:color="auto"/>
            </w:tcBorders>
            <w:shd w:val="clear" w:color="auto" w:fill="FFFFFF"/>
            <w:vAlign w:val="center"/>
          </w:tcPr>
          <w:p w14:paraId="244D0ACB" w14:textId="77777777" w:rsidR="008127EB" w:rsidRPr="00943D46" w:rsidRDefault="008127EB" w:rsidP="00C62E59">
            <w:pPr>
              <w:widowControl w:val="0"/>
              <w:pBdr>
                <w:top w:val="nil"/>
                <w:left w:val="nil"/>
                <w:bottom w:val="nil"/>
                <w:right w:val="nil"/>
                <w:between w:val="nil"/>
              </w:pBdr>
              <w:spacing w:line="276" w:lineRule="auto"/>
              <w:rPr>
                <w:sz w:val="22"/>
                <w:szCs w:val="22"/>
              </w:rPr>
            </w:pPr>
          </w:p>
        </w:tc>
        <w:tc>
          <w:tcPr>
            <w:tcW w:w="3150" w:type="dxa"/>
            <w:tcBorders>
              <w:top w:val="single" w:sz="4" w:space="0" w:color="000000"/>
              <w:left w:val="single" w:sz="4" w:space="0" w:color="auto"/>
              <w:bottom w:val="single" w:sz="4" w:space="0" w:color="000000"/>
              <w:right w:val="single" w:sz="4" w:space="0" w:color="000000"/>
            </w:tcBorders>
            <w:shd w:val="clear" w:color="auto" w:fill="FFFFFF"/>
          </w:tcPr>
          <w:p w14:paraId="3AA3CC03" w14:textId="77777777" w:rsidR="008127EB" w:rsidRDefault="008127EB" w:rsidP="00C62E59">
            <w:pPr>
              <w:ind w:left="169"/>
              <w:rPr>
                <w:sz w:val="22"/>
                <w:szCs w:val="22"/>
              </w:rPr>
            </w:pPr>
            <w:r>
              <w:rPr>
                <w:sz w:val="22"/>
                <w:szCs w:val="22"/>
              </w:rPr>
              <w:t>Funkcijos samprata</w:t>
            </w: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38D666C2"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1430E7E3"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333CA6EA"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38DC225E"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701F554D" w14:textId="77777777" w:rsidR="008127EB" w:rsidRPr="00943D46" w:rsidRDefault="008127EB" w:rsidP="00C62E59">
            <w:pPr>
              <w:rPr>
                <w:sz w:val="22"/>
                <w:szCs w:val="22"/>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7D184D0D" w14:textId="77777777" w:rsidR="008127EB" w:rsidRPr="00943D46" w:rsidRDefault="008127EB" w:rsidP="00C62E59">
            <w:pPr>
              <w:rPr>
                <w:sz w:val="22"/>
                <w:szCs w:val="22"/>
              </w:rPr>
            </w:pPr>
          </w:p>
        </w:tc>
        <w:tc>
          <w:tcPr>
            <w:tcW w:w="569" w:type="dxa"/>
            <w:tcBorders>
              <w:top w:val="single" w:sz="4" w:space="0" w:color="000000"/>
              <w:left w:val="single" w:sz="4" w:space="0" w:color="000000"/>
              <w:bottom w:val="single" w:sz="4" w:space="0" w:color="000000"/>
              <w:right w:val="single" w:sz="4" w:space="0" w:color="000000"/>
            </w:tcBorders>
            <w:shd w:val="clear" w:color="auto" w:fill="auto"/>
          </w:tcPr>
          <w:p w14:paraId="2850E316"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4224841B"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0DECD3BB" w14:textId="77777777" w:rsidR="008127EB" w:rsidRPr="00943D46" w:rsidRDefault="008127EB" w:rsidP="00C62E59">
            <w:pPr>
              <w:rPr>
                <w:sz w:val="22"/>
                <w:szCs w:val="22"/>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tcPr>
          <w:p w14:paraId="51837131" w14:textId="77777777" w:rsidR="008127EB" w:rsidRPr="00943D46" w:rsidRDefault="008127EB" w:rsidP="00C62E59">
            <w:pPr>
              <w:rPr>
                <w:sz w:val="22"/>
                <w:szCs w:val="22"/>
              </w:rPr>
            </w:pPr>
          </w:p>
        </w:tc>
      </w:tr>
      <w:tr w:rsidR="008127EB" w:rsidRPr="00943D46" w14:paraId="72D85770" w14:textId="77777777" w:rsidTr="00C62E59">
        <w:tc>
          <w:tcPr>
            <w:tcW w:w="1525" w:type="dxa"/>
            <w:vMerge/>
            <w:tcBorders>
              <w:left w:val="single" w:sz="4" w:space="0" w:color="auto"/>
              <w:bottom w:val="single" w:sz="4" w:space="0" w:color="auto"/>
              <w:right w:val="single" w:sz="4" w:space="0" w:color="auto"/>
            </w:tcBorders>
            <w:shd w:val="clear" w:color="auto" w:fill="FFFFFF"/>
            <w:vAlign w:val="center"/>
          </w:tcPr>
          <w:p w14:paraId="4D1C6BD3" w14:textId="77777777" w:rsidR="008127EB" w:rsidRPr="00943D46" w:rsidRDefault="008127EB" w:rsidP="00C62E59">
            <w:pPr>
              <w:widowControl w:val="0"/>
              <w:pBdr>
                <w:top w:val="nil"/>
                <w:left w:val="nil"/>
                <w:bottom w:val="nil"/>
                <w:right w:val="nil"/>
                <w:between w:val="nil"/>
              </w:pBdr>
              <w:spacing w:line="276" w:lineRule="auto"/>
              <w:rPr>
                <w:sz w:val="22"/>
                <w:szCs w:val="22"/>
              </w:rPr>
            </w:pPr>
          </w:p>
        </w:tc>
        <w:tc>
          <w:tcPr>
            <w:tcW w:w="3150" w:type="dxa"/>
            <w:tcBorders>
              <w:top w:val="single" w:sz="4" w:space="0" w:color="000000"/>
              <w:left w:val="single" w:sz="4" w:space="0" w:color="auto"/>
              <w:bottom w:val="single" w:sz="4" w:space="0" w:color="000000"/>
              <w:right w:val="single" w:sz="4" w:space="0" w:color="000000"/>
            </w:tcBorders>
            <w:shd w:val="clear" w:color="auto" w:fill="FFFFFF"/>
          </w:tcPr>
          <w:p w14:paraId="56615312" w14:textId="77777777" w:rsidR="008127EB" w:rsidRDefault="008127EB" w:rsidP="00C62E59">
            <w:pPr>
              <w:ind w:left="169"/>
              <w:rPr>
                <w:sz w:val="22"/>
                <w:szCs w:val="22"/>
              </w:rPr>
            </w:pPr>
            <w:r>
              <w:rPr>
                <w:sz w:val="22"/>
                <w:szCs w:val="22"/>
              </w:rPr>
              <w:t>Tiesinė ir kvadratinė funkcijos</w:t>
            </w: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6EBCB613"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58A1DD41"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54B1E53F"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47B48B89"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7459E4F4" w14:textId="77777777" w:rsidR="008127EB" w:rsidRPr="00943D46" w:rsidRDefault="008127EB" w:rsidP="00C62E59">
            <w:pPr>
              <w:rPr>
                <w:sz w:val="22"/>
                <w:szCs w:val="22"/>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37B14AD8" w14:textId="77777777" w:rsidR="008127EB" w:rsidRPr="00943D46" w:rsidRDefault="008127EB" w:rsidP="00C62E59">
            <w:pPr>
              <w:rPr>
                <w:sz w:val="22"/>
                <w:szCs w:val="22"/>
              </w:rPr>
            </w:pPr>
          </w:p>
        </w:tc>
        <w:tc>
          <w:tcPr>
            <w:tcW w:w="569" w:type="dxa"/>
            <w:tcBorders>
              <w:top w:val="single" w:sz="4" w:space="0" w:color="000000"/>
              <w:left w:val="single" w:sz="4" w:space="0" w:color="000000"/>
              <w:bottom w:val="single" w:sz="4" w:space="0" w:color="000000"/>
              <w:right w:val="single" w:sz="4" w:space="0" w:color="000000"/>
            </w:tcBorders>
            <w:shd w:val="clear" w:color="auto" w:fill="auto"/>
          </w:tcPr>
          <w:p w14:paraId="27911105"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0346AA69"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49043D75" w14:textId="77777777" w:rsidR="008127EB" w:rsidRPr="00943D46" w:rsidRDefault="008127EB" w:rsidP="00C62E59">
            <w:pPr>
              <w:rPr>
                <w:sz w:val="22"/>
                <w:szCs w:val="22"/>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tcPr>
          <w:p w14:paraId="42B69E01" w14:textId="77777777" w:rsidR="008127EB" w:rsidRPr="00943D46" w:rsidRDefault="008127EB" w:rsidP="00C62E59">
            <w:pPr>
              <w:rPr>
                <w:sz w:val="22"/>
                <w:szCs w:val="22"/>
              </w:rPr>
            </w:pPr>
          </w:p>
        </w:tc>
      </w:tr>
      <w:tr w:rsidR="008127EB" w:rsidRPr="00943D46" w14:paraId="37660EB2" w14:textId="77777777" w:rsidTr="00C62E59">
        <w:tc>
          <w:tcPr>
            <w:tcW w:w="1525" w:type="dxa"/>
            <w:vMerge w:val="restart"/>
            <w:tcBorders>
              <w:top w:val="single" w:sz="4" w:space="0" w:color="000000"/>
              <w:left w:val="single" w:sz="4" w:space="0" w:color="000000"/>
              <w:bottom w:val="single" w:sz="4" w:space="0" w:color="000000"/>
              <w:right w:val="single" w:sz="4" w:space="0" w:color="000000"/>
            </w:tcBorders>
            <w:vAlign w:val="center"/>
          </w:tcPr>
          <w:p w14:paraId="709F6409" w14:textId="77777777" w:rsidR="008127EB" w:rsidRPr="0070251C" w:rsidRDefault="008127EB" w:rsidP="00C62E59">
            <w:pPr>
              <w:widowControl w:val="0"/>
              <w:pBdr>
                <w:top w:val="nil"/>
                <w:left w:val="nil"/>
                <w:bottom w:val="nil"/>
                <w:right w:val="nil"/>
                <w:between w:val="nil"/>
              </w:pBdr>
              <w:spacing w:line="276" w:lineRule="auto"/>
              <w:rPr>
                <w:b/>
                <w:bCs/>
                <w:sz w:val="22"/>
                <w:szCs w:val="22"/>
              </w:rPr>
            </w:pPr>
            <w:r w:rsidRPr="0070251C">
              <w:rPr>
                <w:b/>
                <w:bCs/>
                <w:sz w:val="22"/>
                <w:szCs w:val="22"/>
              </w:rPr>
              <w:t>Geometrija ir matavimai</w:t>
            </w:r>
          </w:p>
        </w:tc>
        <w:tc>
          <w:tcPr>
            <w:tcW w:w="3150" w:type="dxa"/>
            <w:tcBorders>
              <w:top w:val="single" w:sz="4" w:space="0" w:color="000000"/>
              <w:left w:val="single" w:sz="4" w:space="0" w:color="000000"/>
              <w:bottom w:val="single" w:sz="4" w:space="0" w:color="000000"/>
              <w:right w:val="nil"/>
            </w:tcBorders>
          </w:tcPr>
          <w:p w14:paraId="2DCDB351" w14:textId="77777777" w:rsidR="008127EB" w:rsidRPr="00943D46" w:rsidRDefault="008127EB" w:rsidP="00C62E59">
            <w:pPr>
              <w:rPr>
                <w:b/>
                <w:sz w:val="22"/>
                <w:szCs w:val="22"/>
              </w:rPr>
            </w:pPr>
            <w:r w:rsidRPr="00943D46">
              <w:rPr>
                <w:b/>
                <w:sz w:val="22"/>
                <w:szCs w:val="22"/>
              </w:rPr>
              <w:t>Figūros</w:t>
            </w:r>
          </w:p>
        </w:tc>
        <w:tc>
          <w:tcPr>
            <w:tcW w:w="540" w:type="dxa"/>
            <w:tcBorders>
              <w:top w:val="single" w:sz="4" w:space="0" w:color="000000"/>
              <w:left w:val="nil"/>
              <w:bottom w:val="single" w:sz="4" w:space="0" w:color="000000"/>
              <w:right w:val="nil"/>
            </w:tcBorders>
            <w:shd w:val="clear" w:color="auto" w:fill="auto"/>
          </w:tcPr>
          <w:p w14:paraId="4765029E" w14:textId="77777777" w:rsidR="008127EB" w:rsidRPr="00943D46" w:rsidRDefault="008127EB" w:rsidP="00C62E59">
            <w:pPr>
              <w:rPr>
                <w:sz w:val="22"/>
                <w:szCs w:val="22"/>
              </w:rPr>
            </w:pPr>
          </w:p>
        </w:tc>
        <w:tc>
          <w:tcPr>
            <w:tcW w:w="540" w:type="dxa"/>
            <w:tcBorders>
              <w:top w:val="single" w:sz="4" w:space="0" w:color="000000"/>
              <w:left w:val="nil"/>
              <w:bottom w:val="single" w:sz="4" w:space="0" w:color="000000"/>
              <w:right w:val="nil"/>
            </w:tcBorders>
            <w:shd w:val="clear" w:color="auto" w:fill="auto"/>
          </w:tcPr>
          <w:p w14:paraId="09223939" w14:textId="77777777" w:rsidR="008127EB" w:rsidRPr="00943D46" w:rsidRDefault="008127EB" w:rsidP="00C62E59">
            <w:pPr>
              <w:rPr>
                <w:sz w:val="22"/>
                <w:szCs w:val="22"/>
              </w:rPr>
            </w:pPr>
          </w:p>
        </w:tc>
        <w:tc>
          <w:tcPr>
            <w:tcW w:w="540" w:type="dxa"/>
            <w:tcBorders>
              <w:top w:val="single" w:sz="4" w:space="0" w:color="000000"/>
              <w:left w:val="nil"/>
              <w:bottom w:val="single" w:sz="4" w:space="0" w:color="000000"/>
              <w:right w:val="nil"/>
            </w:tcBorders>
            <w:shd w:val="clear" w:color="auto" w:fill="auto"/>
          </w:tcPr>
          <w:p w14:paraId="00FA00AD" w14:textId="77777777" w:rsidR="008127EB" w:rsidRPr="00943D46" w:rsidRDefault="008127EB" w:rsidP="00C62E59">
            <w:pPr>
              <w:rPr>
                <w:sz w:val="22"/>
                <w:szCs w:val="22"/>
              </w:rPr>
            </w:pPr>
          </w:p>
        </w:tc>
        <w:tc>
          <w:tcPr>
            <w:tcW w:w="540" w:type="dxa"/>
            <w:tcBorders>
              <w:top w:val="single" w:sz="4" w:space="0" w:color="000000"/>
              <w:left w:val="nil"/>
              <w:bottom w:val="single" w:sz="4" w:space="0" w:color="000000"/>
              <w:right w:val="nil"/>
            </w:tcBorders>
            <w:shd w:val="clear" w:color="auto" w:fill="auto"/>
          </w:tcPr>
          <w:p w14:paraId="11F88C78" w14:textId="77777777" w:rsidR="008127EB" w:rsidRPr="00943D46" w:rsidRDefault="008127EB" w:rsidP="00C62E59">
            <w:pPr>
              <w:rPr>
                <w:sz w:val="22"/>
                <w:szCs w:val="22"/>
              </w:rPr>
            </w:pPr>
          </w:p>
        </w:tc>
        <w:tc>
          <w:tcPr>
            <w:tcW w:w="540" w:type="dxa"/>
            <w:tcBorders>
              <w:top w:val="single" w:sz="4" w:space="0" w:color="000000"/>
              <w:left w:val="nil"/>
              <w:bottom w:val="single" w:sz="4" w:space="0" w:color="000000"/>
              <w:right w:val="nil"/>
            </w:tcBorders>
            <w:shd w:val="clear" w:color="auto" w:fill="auto"/>
          </w:tcPr>
          <w:p w14:paraId="0731A41A" w14:textId="77777777" w:rsidR="008127EB" w:rsidRPr="00943D46" w:rsidRDefault="008127EB" w:rsidP="00C62E59">
            <w:pPr>
              <w:rPr>
                <w:sz w:val="22"/>
                <w:szCs w:val="22"/>
              </w:rPr>
            </w:pPr>
          </w:p>
        </w:tc>
        <w:tc>
          <w:tcPr>
            <w:tcW w:w="630" w:type="dxa"/>
            <w:tcBorders>
              <w:top w:val="single" w:sz="4" w:space="0" w:color="000000"/>
              <w:left w:val="nil"/>
              <w:bottom w:val="single" w:sz="4" w:space="0" w:color="000000"/>
              <w:right w:val="nil"/>
            </w:tcBorders>
            <w:shd w:val="clear" w:color="auto" w:fill="auto"/>
          </w:tcPr>
          <w:p w14:paraId="16712385" w14:textId="77777777" w:rsidR="008127EB" w:rsidRPr="00943D46" w:rsidRDefault="008127EB" w:rsidP="00C62E59">
            <w:pPr>
              <w:rPr>
                <w:sz w:val="22"/>
                <w:szCs w:val="22"/>
              </w:rPr>
            </w:pPr>
          </w:p>
        </w:tc>
        <w:tc>
          <w:tcPr>
            <w:tcW w:w="569" w:type="dxa"/>
            <w:tcBorders>
              <w:top w:val="single" w:sz="4" w:space="0" w:color="000000"/>
              <w:left w:val="nil"/>
              <w:bottom w:val="single" w:sz="4" w:space="0" w:color="000000"/>
              <w:right w:val="nil"/>
            </w:tcBorders>
            <w:shd w:val="clear" w:color="auto" w:fill="auto"/>
          </w:tcPr>
          <w:p w14:paraId="0D6C6BA4" w14:textId="77777777" w:rsidR="008127EB" w:rsidRPr="00943D46" w:rsidRDefault="008127EB" w:rsidP="00C62E59">
            <w:pPr>
              <w:rPr>
                <w:sz w:val="22"/>
                <w:szCs w:val="22"/>
              </w:rPr>
            </w:pPr>
          </w:p>
        </w:tc>
        <w:tc>
          <w:tcPr>
            <w:tcW w:w="539" w:type="dxa"/>
            <w:tcBorders>
              <w:top w:val="single" w:sz="4" w:space="0" w:color="000000"/>
              <w:left w:val="nil"/>
              <w:bottom w:val="single" w:sz="4" w:space="0" w:color="000000"/>
              <w:right w:val="nil"/>
            </w:tcBorders>
            <w:shd w:val="clear" w:color="auto" w:fill="auto"/>
          </w:tcPr>
          <w:p w14:paraId="136A24E5" w14:textId="77777777" w:rsidR="008127EB" w:rsidRPr="00943D46" w:rsidRDefault="008127EB" w:rsidP="00C62E59">
            <w:pPr>
              <w:rPr>
                <w:sz w:val="22"/>
                <w:szCs w:val="22"/>
              </w:rPr>
            </w:pPr>
          </w:p>
        </w:tc>
        <w:tc>
          <w:tcPr>
            <w:tcW w:w="539" w:type="dxa"/>
            <w:tcBorders>
              <w:top w:val="single" w:sz="4" w:space="0" w:color="000000"/>
              <w:left w:val="nil"/>
              <w:bottom w:val="single" w:sz="4" w:space="0" w:color="000000"/>
              <w:right w:val="nil"/>
            </w:tcBorders>
            <w:shd w:val="clear" w:color="auto" w:fill="auto"/>
          </w:tcPr>
          <w:p w14:paraId="6A162AC3" w14:textId="77777777" w:rsidR="008127EB" w:rsidRPr="00943D46" w:rsidRDefault="008127EB" w:rsidP="00C62E59">
            <w:pPr>
              <w:rPr>
                <w:sz w:val="22"/>
                <w:szCs w:val="22"/>
              </w:rPr>
            </w:pPr>
          </w:p>
        </w:tc>
        <w:tc>
          <w:tcPr>
            <w:tcW w:w="542" w:type="dxa"/>
            <w:gridSpan w:val="2"/>
            <w:tcBorders>
              <w:top w:val="single" w:sz="4" w:space="0" w:color="000000"/>
              <w:left w:val="nil"/>
              <w:bottom w:val="single" w:sz="4" w:space="0" w:color="000000"/>
              <w:right w:val="single" w:sz="4" w:space="0" w:color="000000"/>
            </w:tcBorders>
            <w:shd w:val="clear" w:color="auto" w:fill="auto"/>
          </w:tcPr>
          <w:p w14:paraId="6F735A8F" w14:textId="77777777" w:rsidR="008127EB" w:rsidRPr="00943D46" w:rsidRDefault="008127EB" w:rsidP="00C62E59">
            <w:pPr>
              <w:rPr>
                <w:sz w:val="22"/>
                <w:szCs w:val="22"/>
              </w:rPr>
            </w:pPr>
          </w:p>
        </w:tc>
      </w:tr>
      <w:tr w:rsidR="008127EB" w:rsidRPr="00943D46" w14:paraId="4C1338FA" w14:textId="77777777" w:rsidTr="00C62E59">
        <w:tc>
          <w:tcPr>
            <w:tcW w:w="1525" w:type="dxa"/>
            <w:vMerge/>
            <w:tcBorders>
              <w:top w:val="single" w:sz="4" w:space="0" w:color="000000"/>
              <w:left w:val="single" w:sz="4" w:space="0" w:color="000000"/>
              <w:bottom w:val="single" w:sz="4" w:space="0" w:color="000000"/>
              <w:right w:val="single" w:sz="4" w:space="0" w:color="000000"/>
            </w:tcBorders>
            <w:vAlign w:val="center"/>
          </w:tcPr>
          <w:p w14:paraId="614E881F" w14:textId="77777777" w:rsidR="008127EB" w:rsidRPr="00943D46" w:rsidRDefault="008127EB" w:rsidP="00C62E59">
            <w:pPr>
              <w:widowControl w:val="0"/>
              <w:pBdr>
                <w:top w:val="nil"/>
                <w:left w:val="nil"/>
                <w:bottom w:val="nil"/>
                <w:right w:val="nil"/>
                <w:between w:val="nil"/>
              </w:pBdr>
              <w:spacing w:line="276" w:lineRule="auto"/>
              <w:rPr>
                <w:sz w:val="22"/>
                <w:szCs w:val="22"/>
              </w:rPr>
            </w:pPr>
          </w:p>
        </w:tc>
        <w:tc>
          <w:tcPr>
            <w:tcW w:w="3150" w:type="dxa"/>
            <w:tcBorders>
              <w:top w:val="single" w:sz="4" w:space="0" w:color="000000"/>
              <w:left w:val="single" w:sz="4" w:space="0" w:color="000000"/>
              <w:bottom w:val="single" w:sz="4" w:space="0" w:color="000000"/>
              <w:right w:val="single" w:sz="4" w:space="0" w:color="000000"/>
            </w:tcBorders>
          </w:tcPr>
          <w:p w14:paraId="1CC8F5B7" w14:textId="77777777" w:rsidR="008127EB" w:rsidRPr="00943D46" w:rsidRDefault="008127EB" w:rsidP="00C62E59">
            <w:pPr>
              <w:ind w:left="169"/>
              <w:rPr>
                <w:sz w:val="22"/>
                <w:szCs w:val="22"/>
              </w:rPr>
            </w:pPr>
            <w:r w:rsidRPr="00943D46">
              <w:rPr>
                <w:sz w:val="22"/>
                <w:szCs w:val="22"/>
              </w:rPr>
              <w:t>Plokščios figūros</w:t>
            </w: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648728E6"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3038DAF8"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103526A7"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62187DE0"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Pr>
          <w:p w14:paraId="60A1F6D4" w14:textId="77777777" w:rsidR="008127EB" w:rsidRPr="00943D46" w:rsidRDefault="008127EB" w:rsidP="00C62E59">
            <w:pPr>
              <w:rPr>
                <w:sz w:val="22"/>
                <w:szCs w:val="22"/>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408717E7" w14:textId="77777777" w:rsidR="008127EB" w:rsidRPr="00943D46" w:rsidRDefault="008127EB" w:rsidP="00C62E59">
            <w:pPr>
              <w:rPr>
                <w:sz w:val="22"/>
                <w:szCs w:val="22"/>
              </w:rPr>
            </w:pPr>
          </w:p>
        </w:tc>
        <w:tc>
          <w:tcPr>
            <w:tcW w:w="569" w:type="dxa"/>
            <w:tcBorders>
              <w:top w:val="single" w:sz="4" w:space="0" w:color="000000"/>
              <w:left w:val="single" w:sz="4" w:space="0" w:color="000000"/>
              <w:bottom w:val="single" w:sz="4" w:space="0" w:color="000000"/>
              <w:right w:val="single" w:sz="4" w:space="0" w:color="000000"/>
            </w:tcBorders>
            <w:shd w:val="clear" w:color="auto" w:fill="auto"/>
          </w:tcPr>
          <w:p w14:paraId="19ACE08C"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182F165B"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000000"/>
              <w:right w:val="single" w:sz="4" w:space="0" w:color="000000"/>
            </w:tcBorders>
            <w:shd w:val="clear" w:color="auto" w:fill="auto"/>
          </w:tcPr>
          <w:p w14:paraId="61795D13" w14:textId="77777777" w:rsidR="008127EB" w:rsidRPr="00943D46" w:rsidRDefault="008127EB" w:rsidP="00C62E59">
            <w:pPr>
              <w:rPr>
                <w:sz w:val="22"/>
                <w:szCs w:val="22"/>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tcPr>
          <w:p w14:paraId="07F48EB4" w14:textId="77777777" w:rsidR="008127EB" w:rsidRPr="00943D46" w:rsidRDefault="008127EB" w:rsidP="00C62E59">
            <w:pPr>
              <w:rPr>
                <w:sz w:val="22"/>
                <w:szCs w:val="22"/>
              </w:rPr>
            </w:pPr>
          </w:p>
        </w:tc>
      </w:tr>
      <w:tr w:rsidR="008127EB" w:rsidRPr="00943D46" w14:paraId="712EEDA6" w14:textId="77777777" w:rsidTr="00C62E59">
        <w:tc>
          <w:tcPr>
            <w:tcW w:w="1525" w:type="dxa"/>
            <w:vMerge/>
            <w:tcBorders>
              <w:top w:val="single" w:sz="4" w:space="0" w:color="000000"/>
              <w:left w:val="single" w:sz="4" w:space="0" w:color="000000"/>
              <w:bottom w:val="single" w:sz="4" w:space="0" w:color="000000"/>
              <w:right w:val="single" w:sz="4" w:space="0" w:color="000000"/>
            </w:tcBorders>
            <w:vAlign w:val="center"/>
          </w:tcPr>
          <w:p w14:paraId="187DA165" w14:textId="77777777" w:rsidR="008127EB" w:rsidRPr="00943D46" w:rsidRDefault="008127EB" w:rsidP="00C62E59">
            <w:pPr>
              <w:widowControl w:val="0"/>
              <w:pBdr>
                <w:top w:val="nil"/>
                <w:left w:val="nil"/>
                <w:bottom w:val="nil"/>
                <w:right w:val="nil"/>
                <w:between w:val="nil"/>
              </w:pBdr>
              <w:spacing w:line="276" w:lineRule="auto"/>
              <w:rPr>
                <w:sz w:val="22"/>
                <w:szCs w:val="22"/>
              </w:rPr>
            </w:pPr>
          </w:p>
        </w:tc>
        <w:tc>
          <w:tcPr>
            <w:tcW w:w="3150" w:type="dxa"/>
            <w:tcBorders>
              <w:top w:val="single" w:sz="4" w:space="0" w:color="000000"/>
              <w:left w:val="single" w:sz="4" w:space="0" w:color="000000"/>
              <w:bottom w:val="single" w:sz="4" w:space="0" w:color="000000"/>
              <w:right w:val="single" w:sz="4" w:space="0" w:color="000000"/>
            </w:tcBorders>
          </w:tcPr>
          <w:p w14:paraId="26A5599D" w14:textId="77777777" w:rsidR="008127EB" w:rsidRPr="00943D46" w:rsidRDefault="008127EB" w:rsidP="00C62E59">
            <w:pPr>
              <w:ind w:left="169"/>
              <w:rPr>
                <w:sz w:val="22"/>
                <w:szCs w:val="22"/>
              </w:rPr>
            </w:pPr>
            <w:r>
              <w:rPr>
                <w:sz w:val="22"/>
                <w:szCs w:val="22"/>
              </w:rPr>
              <w:t>Įvadas į trigonometriją</w:t>
            </w:r>
          </w:p>
        </w:tc>
        <w:tc>
          <w:tcPr>
            <w:tcW w:w="540" w:type="dxa"/>
            <w:tcBorders>
              <w:top w:val="single" w:sz="4" w:space="0" w:color="000000"/>
              <w:left w:val="single" w:sz="4" w:space="0" w:color="000000"/>
              <w:bottom w:val="single" w:sz="4" w:space="0" w:color="auto"/>
              <w:right w:val="single" w:sz="4" w:space="0" w:color="000000"/>
            </w:tcBorders>
            <w:shd w:val="clear" w:color="auto" w:fill="auto"/>
          </w:tcPr>
          <w:p w14:paraId="306B9F2C"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auto"/>
              <w:right w:val="single" w:sz="4" w:space="0" w:color="000000"/>
            </w:tcBorders>
            <w:shd w:val="clear" w:color="auto" w:fill="auto"/>
          </w:tcPr>
          <w:p w14:paraId="2BC62B3C"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auto"/>
              <w:right w:val="single" w:sz="4" w:space="0" w:color="000000"/>
            </w:tcBorders>
            <w:shd w:val="clear" w:color="auto" w:fill="auto"/>
          </w:tcPr>
          <w:p w14:paraId="6C7564E0"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auto"/>
              <w:right w:val="single" w:sz="4" w:space="0" w:color="000000"/>
            </w:tcBorders>
            <w:shd w:val="clear" w:color="auto" w:fill="auto"/>
          </w:tcPr>
          <w:p w14:paraId="6EABDB89" w14:textId="77777777" w:rsidR="008127EB" w:rsidRPr="00943D46" w:rsidRDefault="008127EB" w:rsidP="00C62E59">
            <w:pPr>
              <w:rPr>
                <w:sz w:val="22"/>
                <w:szCs w:val="22"/>
              </w:rPr>
            </w:pPr>
          </w:p>
        </w:tc>
        <w:tc>
          <w:tcPr>
            <w:tcW w:w="540" w:type="dxa"/>
            <w:tcBorders>
              <w:top w:val="single" w:sz="4" w:space="0" w:color="000000"/>
              <w:left w:val="single" w:sz="4" w:space="0" w:color="000000"/>
              <w:bottom w:val="single" w:sz="4" w:space="0" w:color="auto"/>
              <w:right w:val="single" w:sz="4" w:space="0" w:color="000000"/>
            </w:tcBorders>
            <w:shd w:val="clear" w:color="auto" w:fill="auto"/>
          </w:tcPr>
          <w:p w14:paraId="521201D7" w14:textId="77777777" w:rsidR="008127EB" w:rsidRPr="00943D46" w:rsidRDefault="008127EB" w:rsidP="00C62E59">
            <w:pPr>
              <w:rPr>
                <w:sz w:val="22"/>
                <w:szCs w:val="22"/>
              </w:rPr>
            </w:pPr>
          </w:p>
        </w:tc>
        <w:tc>
          <w:tcPr>
            <w:tcW w:w="630" w:type="dxa"/>
            <w:tcBorders>
              <w:top w:val="single" w:sz="4" w:space="0" w:color="000000"/>
              <w:left w:val="single" w:sz="4" w:space="0" w:color="000000"/>
              <w:bottom w:val="single" w:sz="4" w:space="0" w:color="auto"/>
              <w:right w:val="single" w:sz="4" w:space="0" w:color="000000"/>
            </w:tcBorders>
            <w:shd w:val="clear" w:color="auto" w:fill="auto"/>
          </w:tcPr>
          <w:p w14:paraId="17DD84AD" w14:textId="77777777" w:rsidR="008127EB" w:rsidRPr="00943D46" w:rsidRDefault="008127EB" w:rsidP="00C62E59">
            <w:pPr>
              <w:rPr>
                <w:sz w:val="22"/>
                <w:szCs w:val="22"/>
              </w:rPr>
            </w:pPr>
          </w:p>
        </w:tc>
        <w:tc>
          <w:tcPr>
            <w:tcW w:w="569" w:type="dxa"/>
            <w:tcBorders>
              <w:top w:val="single" w:sz="4" w:space="0" w:color="000000"/>
              <w:left w:val="single" w:sz="4" w:space="0" w:color="000000"/>
              <w:bottom w:val="single" w:sz="4" w:space="0" w:color="auto"/>
              <w:right w:val="single" w:sz="4" w:space="0" w:color="000000"/>
            </w:tcBorders>
            <w:shd w:val="clear" w:color="auto" w:fill="auto"/>
          </w:tcPr>
          <w:p w14:paraId="2837A615"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auto"/>
              <w:right w:val="single" w:sz="4" w:space="0" w:color="000000"/>
            </w:tcBorders>
            <w:shd w:val="clear" w:color="auto" w:fill="auto"/>
          </w:tcPr>
          <w:p w14:paraId="79EB472C" w14:textId="77777777" w:rsidR="008127EB" w:rsidRPr="00943D46" w:rsidRDefault="008127EB" w:rsidP="00C62E59">
            <w:pPr>
              <w:rPr>
                <w:sz w:val="22"/>
                <w:szCs w:val="22"/>
              </w:rPr>
            </w:pPr>
          </w:p>
        </w:tc>
        <w:tc>
          <w:tcPr>
            <w:tcW w:w="539" w:type="dxa"/>
            <w:tcBorders>
              <w:top w:val="single" w:sz="4" w:space="0" w:color="000000"/>
              <w:left w:val="single" w:sz="4" w:space="0" w:color="000000"/>
              <w:bottom w:val="single" w:sz="4" w:space="0" w:color="auto"/>
              <w:right w:val="single" w:sz="4" w:space="0" w:color="000000"/>
            </w:tcBorders>
            <w:shd w:val="clear" w:color="auto" w:fill="auto"/>
          </w:tcPr>
          <w:p w14:paraId="52165121" w14:textId="77777777" w:rsidR="008127EB" w:rsidRPr="00943D46" w:rsidRDefault="008127EB" w:rsidP="00C62E59">
            <w:pPr>
              <w:rPr>
                <w:sz w:val="22"/>
                <w:szCs w:val="22"/>
              </w:rPr>
            </w:pPr>
          </w:p>
        </w:tc>
        <w:tc>
          <w:tcPr>
            <w:tcW w:w="542" w:type="dxa"/>
            <w:gridSpan w:val="2"/>
            <w:tcBorders>
              <w:top w:val="single" w:sz="4" w:space="0" w:color="000000"/>
              <w:left w:val="single" w:sz="4" w:space="0" w:color="000000"/>
              <w:bottom w:val="single" w:sz="4" w:space="0" w:color="auto"/>
              <w:right w:val="single" w:sz="4" w:space="0" w:color="000000"/>
            </w:tcBorders>
            <w:shd w:val="clear" w:color="auto" w:fill="auto"/>
          </w:tcPr>
          <w:p w14:paraId="3D33396D" w14:textId="77777777" w:rsidR="008127EB" w:rsidRPr="00943D46" w:rsidRDefault="008127EB" w:rsidP="00C62E59">
            <w:pPr>
              <w:rPr>
                <w:sz w:val="22"/>
                <w:szCs w:val="22"/>
              </w:rPr>
            </w:pPr>
          </w:p>
        </w:tc>
      </w:tr>
      <w:tr w:rsidR="008127EB" w:rsidRPr="00943D46" w14:paraId="7683D775" w14:textId="77777777" w:rsidTr="00C62E59">
        <w:tc>
          <w:tcPr>
            <w:tcW w:w="1525" w:type="dxa"/>
            <w:tcBorders>
              <w:top w:val="single" w:sz="4" w:space="0" w:color="000000"/>
              <w:left w:val="single" w:sz="4" w:space="0" w:color="000000"/>
              <w:bottom w:val="single" w:sz="4" w:space="0" w:color="000000"/>
              <w:right w:val="single" w:sz="4" w:space="0" w:color="000000"/>
            </w:tcBorders>
            <w:vAlign w:val="center"/>
          </w:tcPr>
          <w:p w14:paraId="305FFE74" w14:textId="77777777" w:rsidR="008127EB" w:rsidRPr="00943D46" w:rsidRDefault="008127EB" w:rsidP="00C62E59">
            <w:pPr>
              <w:shd w:val="clear" w:color="auto" w:fill="FFFFFF" w:themeFill="background1"/>
              <w:rPr>
                <w:sz w:val="22"/>
                <w:szCs w:val="22"/>
              </w:rPr>
            </w:pPr>
            <w:r w:rsidRPr="00943D46">
              <w:rPr>
                <w:b/>
                <w:sz w:val="22"/>
                <w:szCs w:val="22"/>
              </w:rPr>
              <w:t>Duomenys ir tikimybės</w:t>
            </w:r>
          </w:p>
        </w:tc>
        <w:tc>
          <w:tcPr>
            <w:tcW w:w="3150" w:type="dxa"/>
            <w:tcBorders>
              <w:top w:val="single" w:sz="4" w:space="0" w:color="000000"/>
              <w:left w:val="single" w:sz="4" w:space="0" w:color="000000"/>
              <w:bottom w:val="single" w:sz="4" w:space="0" w:color="000000"/>
              <w:right w:val="single" w:sz="4" w:space="0" w:color="auto"/>
            </w:tcBorders>
          </w:tcPr>
          <w:p w14:paraId="6DB1796F" w14:textId="77777777" w:rsidR="008127EB" w:rsidRPr="00943D46" w:rsidRDefault="008127EB" w:rsidP="00C62E59">
            <w:pPr>
              <w:shd w:val="clear" w:color="auto" w:fill="FFFFFF" w:themeFill="background1"/>
              <w:rPr>
                <w:sz w:val="22"/>
                <w:szCs w:val="22"/>
              </w:rPr>
            </w:pPr>
            <w:r w:rsidRPr="00943D46">
              <w:rPr>
                <w:b/>
                <w:sz w:val="22"/>
                <w:szCs w:val="22"/>
              </w:rPr>
              <w:t>Duomenys ir interpretavimas</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4C8C9A99" w14:textId="77777777" w:rsidR="008127EB" w:rsidRPr="00943D46" w:rsidRDefault="008127EB" w:rsidP="00C62E59">
            <w:pPr>
              <w:shd w:val="clear" w:color="auto" w:fill="FFFFFF" w:themeFill="background1"/>
              <w:rPr>
                <w:sz w:val="22"/>
                <w:szCs w:val="22"/>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4913C26A" w14:textId="77777777" w:rsidR="008127EB" w:rsidRPr="00943D46" w:rsidRDefault="008127EB" w:rsidP="00C62E59">
            <w:pPr>
              <w:shd w:val="clear" w:color="auto" w:fill="FFFFFF" w:themeFill="background1"/>
              <w:rPr>
                <w:sz w:val="22"/>
                <w:szCs w:val="22"/>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16162664" w14:textId="77777777" w:rsidR="008127EB" w:rsidRPr="00943D46" w:rsidRDefault="008127EB" w:rsidP="00C62E59">
            <w:pPr>
              <w:shd w:val="clear" w:color="auto" w:fill="FFFFFF" w:themeFill="background1"/>
              <w:rPr>
                <w:sz w:val="22"/>
                <w:szCs w:val="22"/>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6ACB818C" w14:textId="77777777" w:rsidR="008127EB" w:rsidRPr="00943D46" w:rsidRDefault="008127EB" w:rsidP="00C62E59">
            <w:pPr>
              <w:shd w:val="clear" w:color="auto" w:fill="FFFFFF" w:themeFill="background1"/>
              <w:rPr>
                <w:sz w:val="22"/>
                <w:szCs w:val="22"/>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1C35D30B" w14:textId="77777777" w:rsidR="008127EB" w:rsidRPr="00943D46" w:rsidRDefault="008127EB" w:rsidP="00C62E59">
            <w:pPr>
              <w:shd w:val="clear" w:color="auto" w:fill="FFFFFF" w:themeFill="background1"/>
              <w:rPr>
                <w:sz w:val="22"/>
                <w:szCs w:val="22"/>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7EE1826" w14:textId="77777777" w:rsidR="008127EB" w:rsidRPr="00943D46" w:rsidRDefault="008127EB" w:rsidP="00C62E59">
            <w:pPr>
              <w:shd w:val="clear" w:color="auto" w:fill="FFFFFF" w:themeFill="background1"/>
              <w:rPr>
                <w:sz w:val="22"/>
                <w:szCs w:val="22"/>
              </w:rPr>
            </w:pPr>
          </w:p>
        </w:tc>
        <w:tc>
          <w:tcPr>
            <w:tcW w:w="569" w:type="dxa"/>
            <w:tcBorders>
              <w:top w:val="single" w:sz="4" w:space="0" w:color="auto"/>
              <w:left w:val="single" w:sz="4" w:space="0" w:color="auto"/>
              <w:bottom w:val="single" w:sz="4" w:space="0" w:color="auto"/>
              <w:right w:val="single" w:sz="4" w:space="0" w:color="auto"/>
            </w:tcBorders>
            <w:shd w:val="clear" w:color="auto" w:fill="auto"/>
          </w:tcPr>
          <w:p w14:paraId="64214AC3" w14:textId="77777777" w:rsidR="008127EB" w:rsidRPr="00943D46" w:rsidRDefault="008127EB" w:rsidP="00C62E59">
            <w:pPr>
              <w:shd w:val="clear" w:color="auto" w:fill="FFFFFF" w:themeFill="background1"/>
              <w:rPr>
                <w:sz w:val="22"/>
                <w:szCs w:val="22"/>
              </w:rPr>
            </w:pPr>
          </w:p>
        </w:tc>
        <w:tc>
          <w:tcPr>
            <w:tcW w:w="539" w:type="dxa"/>
            <w:tcBorders>
              <w:top w:val="single" w:sz="4" w:space="0" w:color="auto"/>
              <w:left w:val="single" w:sz="4" w:space="0" w:color="auto"/>
              <w:bottom w:val="single" w:sz="4" w:space="0" w:color="auto"/>
              <w:right w:val="single" w:sz="4" w:space="0" w:color="auto"/>
            </w:tcBorders>
            <w:shd w:val="clear" w:color="auto" w:fill="auto"/>
          </w:tcPr>
          <w:p w14:paraId="6C3DF653" w14:textId="77777777" w:rsidR="008127EB" w:rsidRPr="00943D46" w:rsidRDefault="008127EB" w:rsidP="00C62E59">
            <w:pPr>
              <w:shd w:val="clear" w:color="auto" w:fill="FFFFFF" w:themeFill="background1"/>
              <w:rPr>
                <w:sz w:val="22"/>
                <w:szCs w:val="22"/>
              </w:rPr>
            </w:pPr>
          </w:p>
        </w:tc>
        <w:tc>
          <w:tcPr>
            <w:tcW w:w="539" w:type="dxa"/>
            <w:tcBorders>
              <w:top w:val="single" w:sz="4" w:space="0" w:color="auto"/>
              <w:left w:val="single" w:sz="4" w:space="0" w:color="auto"/>
              <w:bottom w:val="single" w:sz="4" w:space="0" w:color="auto"/>
              <w:right w:val="single" w:sz="4" w:space="0" w:color="auto"/>
            </w:tcBorders>
            <w:shd w:val="clear" w:color="auto" w:fill="auto"/>
          </w:tcPr>
          <w:p w14:paraId="201FC60A" w14:textId="77777777" w:rsidR="008127EB" w:rsidRPr="00943D46" w:rsidRDefault="008127EB" w:rsidP="00C62E59">
            <w:pPr>
              <w:shd w:val="clear" w:color="auto" w:fill="FFFFFF" w:themeFill="background1"/>
              <w:rPr>
                <w:sz w:val="22"/>
                <w:szCs w:val="22"/>
              </w:rPr>
            </w:pPr>
          </w:p>
        </w:tc>
        <w:tc>
          <w:tcPr>
            <w:tcW w:w="542" w:type="dxa"/>
            <w:gridSpan w:val="2"/>
            <w:tcBorders>
              <w:top w:val="single" w:sz="4" w:space="0" w:color="auto"/>
              <w:left w:val="single" w:sz="4" w:space="0" w:color="auto"/>
              <w:bottom w:val="single" w:sz="4" w:space="0" w:color="auto"/>
              <w:right w:val="single" w:sz="4" w:space="0" w:color="auto"/>
            </w:tcBorders>
            <w:shd w:val="clear" w:color="auto" w:fill="auto"/>
          </w:tcPr>
          <w:p w14:paraId="7DFD3915" w14:textId="77777777" w:rsidR="008127EB" w:rsidRPr="00943D46" w:rsidRDefault="008127EB" w:rsidP="00C62E59">
            <w:pPr>
              <w:shd w:val="clear" w:color="auto" w:fill="FFFFFF" w:themeFill="background1"/>
              <w:rPr>
                <w:sz w:val="22"/>
                <w:szCs w:val="22"/>
              </w:rPr>
            </w:pPr>
          </w:p>
        </w:tc>
      </w:tr>
    </w:tbl>
    <w:p w14:paraId="477AC1D9" w14:textId="470BED44" w:rsidR="008127EB" w:rsidRPr="00943D46" w:rsidRDefault="008127EB" w:rsidP="008127EB">
      <w:pPr>
        <w:suppressAutoHyphens w:val="0"/>
        <w:spacing w:before="120"/>
        <w:ind w:firstLine="720"/>
        <w:jc w:val="both"/>
        <w:rPr>
          <w:lang w:eastAsia="lt-LT"/>
        </w:rPr>
      </w:pPr>
      <w:r w:rsidRPr="00943D46">
        <w:rPr>
          <w:lang w:eastAsia="lt-LT"/>
        </w:rPr>
        <w:t>Orientacinis laikas pasiekimų ugdymui(</w:t>
      </w:r>
      <w:proofErr w:type="spellStart"/>
      <w:r w:rsidRPr="00943D46">
        <w:rPr>
          <w:lang w:eastAsia="lt-LT"/>
        </w:rPr>
        <w:t>si</w:t>
      </w:r>
      <w:proofErr w:type="spellEnd"/>
      <w:r w:rsidRPr="00943D46">
        <w:rPr>
          <w:lang w:eastAsia="lt-LT"/>
        </w:rPr>
        <w:t xml:space="preserve">) metų bėgyje galėtų būti toks: </w:t>
      </w:r>
      <w:r w:rsidRPr="00943D46">
        <w:rPr>
          <w:i/>
          <w:lang w:eastAsia="lt-LT"/>
        </w:rPr>
        <w:t xml:space="preserve">Gilus supratimas ir argumentavimas </w:t>
      </w:r>
      <w:r w:rsidRPr="00943D46">
        <w:rPr>
          <w:lang w:eastAsia="lt-LT"/>
        </w:rPr>
        <w:t>(40 proc.),</w:t>
      </w:r>
      <w:r w:rsidRPr="00943D46">
        <w:rPr>
          <w:i/>
          <w:lang w:eastAsia="lt-LT"/>
        </w:rPr>
        <w:t xml:space="preserve"> Matematinis komunikavimas </w:t>
      </w:r>
      <w:r w:rsidRPr="00943D46">
        <w:rPr>
          <w:lang w:eastAsia="lt-LT"/>
        </w:rPr>
        <w:t xml:space="preserve">(40 proc.), </w:t>
      </w:r>
      <w:r w:rsidRPr="00943D46">
        <w:rPr>
          <w:i/>
          <w:iCs/>
          <w:lang w:eastAsia="lt-LT"/>
        </w:rPr>
        <w:t>Problemų sprendimas</w:t>
      </w:r>
      <w:r w:rsidRPr="00943D46">
        <w:rPr>
          <w:lang w:eastAsia="lt-LT"/>
        </w:rPr>
        <w:t xml:space="preserve"> (20 proc.).</w:t>
      </w:r>
    </w:p>
    <w:p w14:paraId="4B6B844A" w14:textId="70BC9CF4" w:rsidR="008127EB" w:rsidRPr="003B7187" w:rsidRDefault="008127EB" w:rsidP="008127EB">
      <w:pPr>
        <w:suppressAutoHyphens w:val="0"/>
        <w:spacing w:before="120"/>
        <w:ind w:firstLine="720"/>
        <w:jc w:val="both"/>
        <w:rPr>
          <w:lang w:eastAsia="lt-LT"/>
        </w:rPr>
      </w:pPr>
      <w:r w:rsidRPr="00943D46">
        <w:rPr>
          <w:lang w:eastAsia="lt-LT"/>
        </w:rPr>
        <w:t xml:space="preserve">Atkreipkime dėmesį, kad srities </w:t>
      </w:r>
      <w:r w:rsidRPr="00943D46">
        <w:rPr>
          <w:i/>
          <w:iCs/>
          <w:lang w:eastAsia="lt-LT"/>
        </w:rPr>
        <w:t>Problemų sprendimas</w:t>
      </w:r>
      <w:r w:rsidRPr="00943D46">
        <w:rPr>
          <w:lang w:eastAsia="lt-LT"/>
        </w:rPr>
        <w:t xml:space="preserve"> pasiekimams ugdyti būtina, kad mokiniai turėtų tinkamų įgūdžių veikti kitose dviejose pasiekimų srityse. Juk </w:t>
      </w:r>
      <w:r w:rsidRPr="00943D46">
        <w:rPr>
          <w:i/>
          <w:iCs/>
          <w:lang w:eastAsia="lt-LT"/>
        </w:rPr>
        <w:t>Problemų sprendimas</w:t>
      </w:r>
      <w:r w:rsidRPr="00943D46">
        <w:rPr>
          <w:lang w:eastAsia="lt-LT"/>
        </w:rPr>
        <w:t xml:space="preserve"> apima įgytų žinių ir gebėjimų taikymą </w:t>
      </w:r>
      <w:r w:rsidRPr="00943D46">
        <w:rPr>
          <w:iCs/>
          <w:lang w:eastAsia="lt-LT"/>
        </w:rPr>
        <w:t xml:space="preserve">naujomis, klasėje dar nenagrinėtomis </w:t>
      </w:r>
      <w:r w:rsidRPr="00CB693F">
        <w:rPr>
          <w:iCs/>
          <w:color w:val="000000" w:themeColor="text1"/>
          <w:lang w:eastAsia="lt-LT"/>
        </w:rPr>
        <w:t>aplinkybėmis</w:t>
      </w:r>
      <w:r w:rsidRPr="00CB693F">
        <w:rPr>
          <w:color w:val="000000" w:themeColor="text1"/>
          <w:lang w:eastAsia="lt-LT"/>
        </w:rPr>
        <w:t xml:space="preserve">. Naujumo elementai atsiranda kaskart susidūrus su kitokiu kontekstu. Jau pradinio ugdymo pakopoje įtraukėme </w:t>
      </w:r>
      <w:r w:rsidRPr="00943D46">
        <w:rPr>
          <w:lang w:eastAsia="lt-LT"/>
        </w:rPr>
        <w:t>mokinius į kontekstų įvairovės pažinimą (tai būtina kompetencijų ugdymo prielaida ir sąlyga giliam matematikos pažinimui).</w:t>
      </w:r>
      <w:r>
        <w:rPr>
          <w:lang w:eastAsia="lt-LT"/>
        </w:rPr>
        <w:t xml:space="preserve"> </w:t>
      </w:r>
      <w:r>
        <w:rPr>
          <w:lang w:eastAsia="lt-LT"/>
        </w:rPr>
        <w:br/>
      </w:r>
      <w:r w:rsidRPr="00DD55A7">
        <w:rPr>
          <w:lang w:eastAsia="lt-LT"/>
        </w:rPr>
        <w:t>5</w:t>
      </w:r>
      <w:r>
        <w:rPr>
          <w:lang w:eastAsia="lt-LT"/>
        </w:rPr>
        <w:t>–</w:t>
      </w:r>
      <w:r w:rsidRPr="00DD55A7">
        <w:rPr>
          <w:lang w:eastAsia="lt-LT"/>
        </w:rPr>
        <w:t>10</w:t>
      </w:r>
      <w:r>
        <w:rPr>
          <w:lang w:eastAsia="lt-LT"/>
        </w:rPr>
        <w:t xml:space="preserve"> (</w:t>
      </w:r>
      <w:r w:rsidRPr="00DD55A7">
        <w:rPr>
          <w:lang w:eastAsia="lt-LT"/>
        </w:rPr>
        <w:t>5</w:t>
      </w:r>
      <w:r>
        <w:rPr>
          <w:lang w:eastAsia="lt-LT"/>
        </w:rPr>
        <w:t>–</w:t>
      </w:r>
      <w:r w:rsidRPr="00DD55A7">
        <w:rPr>
          <w:lang w:eastAsia="lt-LT"/>
        </w:rPr>
        <w:t>II gimn</w:t>
      </w:r>
      <w:r>
        <w:rPr>
          <w:lang w:eastAsia="lt-LT"/>
        </w:rPr>
        <w:t>azijos)</w:t>
      </w:r>
      <w:r w:rsidRPr="00DD55A7">
        <w:rPr>
          <w:lang w:eastAsia="lt-LT"/>
        </w:rPr>
        <w:t xml:space="preserve"> klasėse ugdysime mokinių kompetencijas, plėtodami jų supratimą apie matematikos pasireiškimą keturių rūšių kontekstuose:</w:t>
      </w:r>
      <w:r w:rsidRPr="00DD55A7">
        <w:rPr>
          <w:i/>
          <w:lang w:eastAsia="lt-LT"/>
        </w:rPr>
        <w:t xml:space="preserve"> asmeniniame, profesiniame, visuomeniniame ir moksliniame</w:t>
      </w:r>
      <w:r w:rsidRPr="00DD55A7">
        <w:rPr>
          <w:lang w:eastAsia="lt-LT"/>
        </w:rPr>
        <w:t>.</w:t>
      </w:r>
      <w:r w:rsidRPr="00943D46">
        <w:rPr>
          <w:lang w:eastAsia="lt-LT"/>
        </w:rPr>
        <w:t xml:space="preserve"> </w:t>
      </w:r>
    </w:p>
    <w:p w14:paraId="76BED848" w14:textId="77777777" w:rsidR="008127EB" w:rsidRPr="00CB693F" w:rsidRDefault="008127EB" w:rsidP="008127EB">
      <w:pPr>
        <w:shd w:val="clear" w:color="auto" w:fill="FFFFFF"/>
        <w:suppressAutoHyphens w:val="0"/>
        <w:spacing w:before="120"/>
        <w:ind w:firstLine="720"/>
        <w:jc w:val="both"/>
        <w:rPr>
          <w:color w:val="000000" w:themeColor="text1"/>
          <w:lang w:eastAsia="lt-LT"/>
        </w:rPr>
      </w:pPr>
      <w:r w:rsidRPr="00CB693F">
        <w:rPr>
          <w:color w:val="000000" w:themeColor="text1"/>
          <w:lang w:eastAsia="lt-LT"/>
        </w:rPr>
        <w:t>Asmeninio konteksto situacijos apima matematikos taikymus asmens, jo šeimos ar bendraamžių veiklose. Tai situacijos apie maisto gamybą, sportą, keliones, apsipirkimą, žaidimus, sveikatą, sveiką gyvenseną, asmeninį planavimą ir kt. Mokymo(</w:t>
      </w:r>
      <w:proofErr w:type="spellStart"/>
      <w:r w:rsidRPr="00CB693F">
        <w:rPr>
          <w:color w:val="000000" w:themeColor="text1"/>
          <w:lang w:eastAsia="lt-LT"/>
        </w:rPr>
        <w:t>si</w:t>
      </w:r>
      <w:proofErr w:type="spellEnd"/>
      <w:r w:rsidRPr="00CB693F">
        <w:rPr>
          <w:color w:val="000000" w:themeColor="text1"/>
          <w:lang w:eastAsia="lt-LT"/>
        </w:rPr>
        <w:t>) turinyje minimas asmeninių finansų kontekstas taip pat priskiriamas šiai kontekstų rūšiai.</w:t>
      </w:r>
    </w:p>
    <w:p w14:paraId="127C345A" w14:textId="7D07F0B3" w:rsidR="008127EB" w:rsidRPr="00CB693F" w:rsidRDefault="008127EB" w:rsidP="008127EB">
      <w:pPr>
        <w:shd w:val="clear" w:color="auto" w:fill="FFFFFF"/>
        <w:suppressAutoHyphens w:val="0"/>
        <w:spacing w:before="120"/>
        <w:ind w:firstLine="720"/>
        <w:jc w:val="both"/>
        <w:rPr>
          <w:color w:val="000000" w:themeColor="text1"/>
          <w:lang w:eastAsia="lt-LT"/>
        </w:rPr>
      </w:pPr>
      <w:r w:rsidRPr="00CB693F">
        <w:rPr>
          <w:color w:val="000000" w:themeColor="text1"/>
          <w:lang w:eastAsia="lt-LT"/>
        </w:rPr>
        <w:t xml:space="preserve">Profesiniam kontekstui priskiriamos situacijos, susijusios su profesinių veiklų pasauliu. Tokios užduotys gali būti, pavyzdžiui, apie reikiamų statybinių medžiagų kiekio ir kainos apskaičiavimus bei užsakymą, darbo užmokesčio apskaičiavimą, pridėtinę vertę kuriančias darbo vietas, kokybės kontrolę, </w:t>
      </w:r>
      <w:r w:rsidRPr="00CB693F">
        <w:rPr>
          <w:color w:val="000000" w:themeColor="text1"/>
          <w:lang w:eastAsia="lt-LT"/>
        </w:rPr>
        <w:lastRenderedPageBreak/>
        <w:t>apskaitą ir inventorizaciją, architektūrą ir dizainą (darnūs miestai ir gyvenvietės), su darbu susijusių sprendimų priėmimą. Profesinės veiklos kontekstas gali būti susijęs su įvairiausiomis profesijomis – nuo ypatingų įgūdžių nereikalaujančios veiklos iki aukštos kvalifikacijos reikalaujančiomis profesijomis. Svarbu, kad šio konteksto užduotys būtų suprantamai pateiktos atitinkamo amžiaus mokiniams.</w:t>
      </w:r>
    </w:p>
    <w:p w14:paraId="41F10D47" w14:textId="77777777" w:rsidR="008127EB" w:rsidRPr="00CB693F" w:rsidRDefault="008127EB" w:rsidP="008127EB">
      <w:pPr>
        <w:shd w:val="clear" w:color="auto" w:fill="FFFFFF"/>
        <w:suppressAutoHyphens w:val="0"/>
        <w:spacing w:before="120"/>
        <w:ind w:firstLine="720"/>
        <w:jc w:val="both"/>
        <w:rPr>
          <w:color w:val="000000" w:themeColor="text1"/>
          <w:lang w:eastAsia="lt-LT"/>
        </w:rPr>
      </w:pPr>
      <w:r w:rsidRPr="00CB693F">
        <w:rPr>
          <w:color w:val="000000" w:themeColor="text1"/>
          <w:lang w:eastAsia="lt-LT"/>
        </w:rPr>
        <w:t>Visuomeninio konteksto tematika susijusi su pasaulio, valstybės ar vietos bendruomene. Socialinio konteksto užduotys gali būti, pavyzdžiui, apie rinkimų sistemą, valstybės politiką, viešąjį transportą, demografiją, skurdo ir bado problemas pasaulyje, reklamą, pasaulio bei šalies statistiką ir ekonomiką ir pan. Šio konteksto užduotys turėtų būti orientuotos į visuomenės tendencijas ir perspektyvą.</w:t>
      </w:r>
    </w:p>
    <w:p w14:paraId="5797398E" w14:textId="34AA05DA" w:rsidR="008127EB" w:rsidRPr="00CB693F" w:rsidRDefault="008127EB" w:rsidP="008127EB">
      <w:pPr>
        <w:shd w:val="clear" w:color="auto" w:fill="FFFFFF"/>
        <w:suppressAutoHyphens w:val="0"/>
        <w:spacing w:before="120"/>
        <w:ind w:firstLine="720"/>
        <w:jc w:val="both"/>
        <w:rPr>
          <w:color w:val="000000" w:themeColor="text1"/>
          <w:lang w:eastAsia="lt-LT"/>
        </w:rPr>
      </w:pPr>
      <w:r w:rsidRPr="00CB693F">
        <w:rPr>
          <w:color w:val="000000" w:themeColor="text1"/>
          <w:lang w:eastAsia="lt-LT"/>
        </w:rPr>
        <w:t>Mokslinio konteksto situacijos susijusios su gamtos pasauliu, mokslu bei technika. Čia tiktų užduotys apie klimato kaitos prevenciją, darnią energetiką, transportą, aplinkos apsaugą, ekosistemų, biologinės įvairovės apsaugą, mediciną, visatą, genetiką, pažangias technologijas ir inovacijas, įvairius matavimus ir pan. Vidinės integracijos matematikoje atvejai taip pat priskirtini šiam kontekstui.</w:t>
      </w:r>
    </w:p>
    <w:p w14:paraId="75DE7510" w14:textId="1788E363" w:rsidR="007B3BC8" w:rsidRPr="00B64CB4" w:rsidRDefault="007B3BC8" w:rsidP="006639B9">
      <w:pPr>
        <w:pStyle w:val="Antrat2"/>
        <w:rPr>
          <w:rFonts w:cs="Times New Roman"/>
          <w:sz w:val="24"/>
          <w:szCs w:val="24"/>
          <w:lang w:eastAsia="lt-LT"/>
        </w:rPr>
      </w:pPr>
      <w:bookmarkStart w:id="4" w:name="_Toc145334056"/>
      <w:r w:rsidRPr="0016716B">
        <w:rPr>
          <w:rFonts w:cs="Times New Roman"/>
          <w:sz w:val="24"/>
          <w:szCs w:val="24"/>
          <w:lang w:eastAsia="lt-LT"/>
        </w:rPr>
        <w:t>Mokymo</w:t>
      </w:r>
      <w:r w:rsidR="002932BB" w:rsidRPr="0016716B">
        <w:rPr>
          <w:rFonts w:cs="Times New Roman"/>
          <w:sz w:val="24"/>
          <w:szCs w:val="24"/>
          <w:lang w:eastAsia="lt-LT"/>
        </w:rPr>
        <w:t>(</w:t>
      </w:r>
      <w:proofErr w:type="spellStart"/>
      <w:r w:rsidRPr="0016716B">
        <w:rPr>
          <w:rFonts w:cs="Times New Roman"/>
          <w:sz w:val="24"/>
          <w:szCs w:val="24"/>
          <w:lang w:eastAsia="lt-LT"/>
        </w:rPr>
        <w:t>si</w:t>
      </w:r>
      <w:proofErr w:type="spellEnd"/>
      <w:r w:rsidR="002932BB" w:rsidRPr="0016716B">
        <w:rPr>
          <w:rFonts w:cs="Times New Roman"/>
          <w:sz w:val="24"/>
          <w:szCs w:val="24"/>
          <w:lang w:eastAsia="lt-LT"/>
        </w:rPr>
        <w:t>)</w:t>
      </w:r>
      <w:r w:rsidRPr="0016716B">
        <w:rPr>
          <w:rFonts w:cs="Times New Roman"/>
          <w:sz w:val="24"/>
          <w:szCs w:val="24"/>
          <w:lang w:eastAsia="lt-LT"/>
        </w:rPr>
        <w:t xml:space="preserve"> turinio pokyčiai lyginant su 2008 metų matematikos bendrąja programa</w:t>
      </w:r>
      <w:bookmarkEnd w:id="4"/>
    </w:p>
    <w:p w14:paraId="42DAFBB1" w14:textId="7C4B7543" w:rsidR="00BA63CF" w:rsidRPr="00B64CB4" w:rsidRDefault="00BA63CF" w:rsidP="006639B9">
      <w:pPr>
        <w:pStyle w:val="Antrat2"/>
        <w:rPr>
          <w:rFonts w:cs="Times New Roman"/>
          <w:sz w:val="24"/>
          <w:szCs w:val="24"/>
          <w:lang w:eastAsia="lt-LT"/>
        </w:rPr>
      </w:pPr>
      <w:bookmarkStart w:id="5" w:name="_Toc145334057"/>
      <w:r w:rsidRPr="00B64CB4">
        <w:rPr>
          <w:rFonts w:cs="Times New Roman"/>
          <w:sz w:val="24"/>
          <w:szCs w:val="24"/>
          <w:lang w:eastAsia="lt-LT"/>
        </w:rPr>
        <w:t>5–6 klasės</w:t>
      </w:r>
      <w:bookmarkEnd w:id="5"/>
    </w:p>
    <w:p w14:paraId="65F68A44" w14:textId="77777777" w:rsidR="00BA63CF" w:rsidRPr="00B64CB4" w:rsidRDefault="00BA63CF" w:rsidP="001F3D09">
      <w:pPr>
        <w:suppressAutoHyphens w:val="0"/>
        <w:jc w:val="both"/>
        <w:rPr>
          <w:lang w:eastAsia="lt-LT"/>
        </w:rPr>
      </w:pPr>
      <w:r w:rsidRPr="00B64CB4">
        <w:rPr>
          <w:b/>
          <w:bCs/>
          <w:color w:val="000000"/>
          <w:lang w:eastAsia="lt-LT"/>
        </w:rPr>
        <w:t>SKAIČIAI IR SKAIČIAVIMAI</w:t>
      </w:r>
    </w:p>
    <w:p w14:paraId="26A5B76E" w14:textId="6A5BB865" w:rsidR="0016716B" w:rsidRPr="0016716B" w:rsidRDefault="0016716B" w:rsidP="0016716B">
      <w:pPr>
        <w:shd w:val="clear" w:color="auto" w:fill="FFFFFF"/>
        <w:suppressAutoHyphens w:val="0"/>
        <w:spacing w:before="120"/>
        <w:ind w:firstLine="720"/>
        <w:jc w:val="both"/>
        <w:rPr>
          <w:color w:val="000000" w:themeColor="text1"/>
          <w:lang w:eastAsia="lt-LT"/>
        </w:rPr>
      </w:pPr>
      <w:r w:rsidRPr="0016716B">
        <w:rPr>
          <w:color w:val="000000" w:themeColor="text1"/>
          <w:lang w:eastAsia="lt-LT"/>
        </w:rPr>
        <w:t>Pagal atnaujintą matematikos programą 5-oje klasėje baigiama formuoti samprata apie natūraliuosius skaičius. Mokiniai, baigę 4-ą klasę, bus išnagrinėję skaičius iki milijono. 5- oje klasėje beliks juos supažindinti su milijardų klase, o taip pat išmokyti skaityti ir užrašyti didelius skaičius, naudojant trumpinius (tūkst., mln., mlrd.). Taip pat pradinukai nebesimokys dalyti iš dviženklio skaičiaus, to bus mokoma 5-oje klasėje. Apskritai, pagrindinėje mokykloje nebenumatoma skirti laiko mokymui užrašyti daugybą stulpeliu ir dalybą kampu iš didesnių nei dviženklių skaičių (tokio sudėtingumo veiksmai bus atliekami skaičiuotuvu). Vietoj to dėmesys sutelkiamas į mintinio skaičiavimo strategijų išsiaiškinimą ir praktikavimąsi jas taikyti (pvz., kaip mintyse atlikti veiksmą 150 000 : 500). Nebesimokys pradinukai ir veiksmų komponentų pavadinimų. Pagal atnaujintą programą tai 5 klasės kursas, kaip ir romėniškųjų skaičių iki 3 000 skaitymas ir užrašymas.</w:t>
      </w:r>
    </w:p>
    <w:p w14:paraId="3E7AC842" w14:textId="087E2C1A" w:rsidR="0016716B" w:rsidRPr="0016716B" w:rsidRDefault="0016716B" w:rsidP="0016716B">
      <w:pPr>
        <w:shd w:val="clear" w:color="auto" w:fill="FFFFFF"/>
        <w:suppressAutoHyphens w:val="0"/>
        <w:spacing w:before="120"/>
        <w:ind w:firstLine="720"/>
        <w:jc w:val="both"/>
        <w:rPr>
          <w:color w:val="000000" w:themeColor="text1"/>
          <w:lang w:eastAsia="lt-LT"/>
        </w:rPr>
      </w:pPr>
      <w:r w:rsidRPr="0016716B">
        <w:rPr>
          <w:color w:val="000000" w:themeColor="text1"/>
          <w:lang w:eastAsia="lt-LT"/>
        </w:rPr>
        <w:t>Atkreipkime dėmesį, kad 5-oje klasėje, plėtojant mokinių sampratą apie natūraliuosius skaičius, naujų sąvokų ar procedūrų skaičius nedidelis. Pagrindinį dėmesį, nagrinėjant šią temą, reikėtų sutelkti į mokinių problemų sprendimo gebėjimų plėtojimą. Pradinių klasių mokiniai turėtų būti susipažinę su tokiomis problemų sprendimo strategijomis: vizualizuoti (pavaizduoti schema, sudaryti lentelę, nubraižyti diagramą, brėžinį), pasitelkti modelius (manipuliuoti daiktais</w:t>
      </w:r>
      <w:r>
        <w:rPr>
          <w:color w:val="000000" w:themeColor="text1"/>
          <w:lang w:eastAsia="lt-LT"/>
        </w:rPr>
        <w:t xml:space="preserve"> (</w:t>
      </w:r>
      <w:r w:rsidRPr="0016716B">
        <w:rPr>
          <w:color w:val="000000" w:themeColor="text1"/>
          <w:lang w:eastAsia="lt-LT"/>
        </w:rPr>
        <w:t>objektais</w:t>
      </w:r>
      <w:r>
        <w:rPr>
          <w:color w:val="000000" w:themeColor="text1"/>
          <w:lang w:eastAsia="lt-LT"/>
        </w:rPr>
        <w:t>)</w:t>
      </w:r>
      <w:r w:rsidRPr="0016716B">
        <w:rPr>
          <w:color w:val="000000" w:themeColor="text1"/>
          <w:lang w:eastAsia="lt-LT"/>
        </w:rPr>
        <w:t>, naudoti priemones</w:t>
      </w:r>
      <w:r>
        <w:rPr>
          <w:color w:val="000000" w:themeColor="text1"/>
          <w:lang w:eastAsia="lt-LT"/>
        </w:rPr>
        <w:t xml:space="preserve"> (</w:t>
      </w:r>
      <w:r w:rsidRPr="0016716B">
        <w:rPr>
          <w:color w:val="000000" w:themeColor="text1"/>
          <w:lang w:eastAsia="lt-LT"/>
        </w:rPr>
        <w:t>įrankius</w:t>
      </w:r>
      <w:r>
        <w:rPr>
          <w:color w:val="000000" w:themeColor="text1"/>
          <w:lang w:eastAsia="lt-LT"/>
        </w:rPr>
        <w:t>)</w:t>
      </w:r>
      <w:r w:rsidRPr="0016716B">
        <w:rPr>
          <w:color w:val="000000" w:themeColor="text1"/>
          <w:lang w:eastAsia="lt-LT"/>
        </w:rPr>
        <w:t>, ieškoti matematinio modelio), modifikuoti užduotį (atsirinkti informaciją, performuluoti užduotį, rasti raktinius žodžius), mąstyti logiškai (spręsti žingsniais, sudaryti planą, skaidyti į dalis), taikyti</w:t>
      </w:r>
      <w:r>
        <w:rPr>
          <w:color w:val="000000" w:themeColor="text1"/>
          <w:lang w:eastAsia="lt-LT"/>
        </w:rPr>
        <w:t xml:space="preserve"> (</w:t>
      </w:r>
      <w:r w:rsidRPr="0016716B">
        <w:rPr>
          <w:color w:val="000000" w:themeColor="text1"/>
          <w:lang w:eastAsia="lt-LT"/>
        </w:rPr>
        <w:t>derinti</w:t>
      </w:r>
      <w:r>
        <w:rPr>
          <w:color w:val="000000" w:themeColor="text1"/>
          <w:lang w:eastAsia="lt-LT"/>
        </w:rPr>
        <w:t>)</w:t>
      </w:r>
      <w:r w:rsidRPr="0016716B">
        <w:rPr>
          <w:color w:val="000000" w:themeColor="text1"/>
          <w:lang w:eastAsia="lt-LT"/>
        </w:rPr>
        <w:t xml:space="preserve"> metodus (veikti paprasčiau, ieškoti pavyzdžių, spręsti atbuline tvarka), tyrinėti</w:t>
      </w:r>
      <w:r>
        <w:rPr>
          <w:color w:val="000000" w:themeColor="text1"/>
          <w:lang w:eastAsia="lt-LT"/>
        </w:rPr>
        <w:t xml:space="preserve"> (</w:t>
      </w:r>
      <w:r w:rsidRPr="0016716B">
        <w:rPr>
          <w:color w:val="000000" w:themeColor="text1"/>
          <w:lang w:eastAsia="lt-LT"/>
        </w:rPr>
        <w:t>ieškoti</w:t>
      </w:r>
      <w:r>
        <w:rPr>
          <w:color w:val="000000" w:themeColor="text1"/>
          <w:lang w:eastAsia="lt-LT"/>
        </w:rPr>
        <w:t>)</w:t>
      </w:r>
      <w:r w:rsidRPr="0016716B">
        <w:rPr>
          <w:color w:val="000000" w:themeColor="text1"/>
          <w:lang w:eastAsia="lt-LT"/>
        </w:rPr>
        <w:t xml:space="preserve"> dėsningumo (spėti ir tikrinti, perrinkti tvarkingai, supaprastinti), atsigręžti</w:t>
      </w:r>
      <w:r>
        <w:rPr>
          <w:color w:val="000000" w:themeColor="text1"/>
          <w:lang w:eastAsia="lt-LT"/>
        </w:rPr>
        <w:t xml:space="preserve"> (</w:t>
      </w:r>
      <w:r w:rsidRPr="0016716B">
        <w:rPr>
          <w:color w:val="000000" w:themeColor="text1"/>
          <w:lang w:eastAsia="lt-LT"/>
        </w:rPr>
        <w:t>apmąstyti</w:t>
      </w:r>
      <w:r>
        <w:rPr>
          <w:color w:val="000000" w:themeColor="text1"/>
          <w:lang w:eastAsia="lt-LT"/>
        </w:rPr>
        <w:t xml:space="preserve">, </w:t>
      </w:r>
      <w:r w:rsidRPr="0016716B">
        <w:rPr>
          <w:color w:val="000000" w:themeColor="text1"/>
          <w:lang w:eastAsia="lt-LT"/>
        </w:rPr>
        <w:t>pasitikrinti atsakymą, patobulinti sprendimą, apmąstyti, ko išmokta). Mokytojas turėtų išsiaiškinti turimą mokinių patirtį (ypač pereinamuoju laikotarpiu) ir užtikrinti, kad mokinių pasiekimai šioje svarbioje pasiekimų srityje būtų nuosekliai ir kryptingai plėtojami. Tam galima būtų skirti ir daugiau laiko iš papildomo pamokų limito (30 proc.).</w:t>
      </w:r>
    </w:p>
    <w:p w14:paraId="076168E4" w14:textId="6022CDFA" w:rsidR="0016716B" w:rsidRPr="0016716B" w:rsidRDefault="0016716B" w:rsidP="0016716B">
      <w:pPr>
        <w:shd w:val="clear" w:color="auto" w:fill="FFFFFF"/>
        <w:suppressAutoHyphens w:val="0"/>
        <w:spacing w:before="120"/>
        <w:ind w:firstLine="720"/>
        <w:jc w:val="both"/>
        <w:rPr>
          <w:color w:val="000000" w:themeColor="text1"/>
          <w:lang w:eastAsia="lt-LT"/>
        </w:rPr>
      </w:pPr>
      <w:r w:rsidRPr="0016716B">
        <w:rPr>
          <w:color w:val="000000" w:themeColor="text1"/>
          <w:lang w:eastAsia="lt-LT"/>
        </w:rPr>
        <w:t xml:space="preserve">5–6 klasėse mokiniai tęs pažintį ir su trupmenomis. Vėlgi, svarbu įsigilinti, ko pagal atnaujintą programą turėjo būti mokoma žemesnėse klasėse, o kokie mokymo elementai išties nauji. Būtent jie pareikalaus daugiausiai laiko. Pavyzdžiui, pradinukai jau bus nagrinėję trupmenas, kurių skaitiklis nėra didesnis už vardiklį, o vardiklyje yra vienaženkliai skaičiai arba skaičiai 10, 100, 1000. Taigi, 5-oje klasėje tuo remiamės aptardami </w:t>
      </w:r>
      <w:r w:rsidR="00C62E59" w:rsidRPr="006B1273">
        <w:rPr>
          <w:lang w:eastAsia="lt-LT"/>
        </w:rPr>
        <w:t xml:space="preserve">trupmenos </w:t>
      </w:r>
      <m:oMath>
        <m:f>
          <m:fPr>
            <m:ctrlPr>
              <w:rPr>
                <w:rFonts w:ascii="Cambria Math" w:hAnsi="Cambria Math"/>
                <w:i/>
                <w:lang w:eastAsia="lt-LT"/>
              </w:rPr>
            </m:ctrlPr>
          </m:fPr>
          <m:num>
            <m:r>
              <w:rPr>
                <w:rFonts w:ascii="Cambria Math" w:hAnsi="Cambria Math"/>
                <w:lang w:eastAsia="lt-LT"/>
              </w:rPr>
              <m:t>m</m:t>
            </m:r>
          </m:num>
          <m:den>
            <m:r>
              <w:rPr>
                <w:rFonts w:ascii="Cambria Math" w:hAnsi="Cambria Math"/>
                <w:lang w:eastAsia="lt-LT"/>
              </w:rPr>
              <m:t>n</m:t>
            </m:r>
          </m:den>
        </m:f>
      </m:oMath>
      <w:r w:rsidR="00C62E59" w:rsidRPr="006B1273">
        <w:rPr>
          <w:lang w:eastAsia="lt-LT"/>
        </w:rPr>
        <w:t xml:space="preserve"> prasmę</w:t>
      </w:r>
      <w:r w:rsidRPr="0016716B">
        <w:rPr>
          <w:color w:val="000000" w:themeColor="text1"/>
          <w:lang w:eastAsia="lt-LT"/>
        </w:rPr>
        <w:t xml:space="preserve">, </w:t>
      </w:r>
      <w:r w:rsidR="004A5CB8" w:rsidRPr="006B1273">
        <w:rPr>
          <w:lang w:eastAsia="lt-LT"/>
        </w:rPr>
        <w:t xml:space="preserve">kai </w:t>
      </w:r>
      <w:r w:rsidR="004A5CB8" w:rsidRPr="006B1273">
        <w:rPr>
          <w:i/>
          <w:iCs/>
          <w:lang w:eastAsia="lt-LT"/>
        </w:rPr>
        <w:t>m</w:t>
      </w:r>
      <w:r w:rsidR="004A5CB8" w:rsidRPr="006B1273">
        <w:rPr>
          <w:lang w:eastAsia="lt-LT"/>
        </w:rPr>
        <w:t xml:space="preserve"> gali būti ir didesnis už skaičių </w:t>
      </w:r>
      <w:r w:rsidR="004A5CB8" w:rsidRPr="006B1273">
        <w:rPr>
          <w:i/>
          <w:iCs/>
          <w:lang w:eastAsia="lt-LT"/>
        </w:rPr>
        <w:t>n</w:t>
      </w:r>
      <w:r w:rsidR="004A5CB8" w:rsidRPr="006B1273">
        <w:rPr>
          <w:lang w:eastAsia="lt-LT"/>
        </w:rPr>
        <w:t xml:space="preserve">. </w:t>
      </w:r>
      <w:r w:rsidRPr="0016716B">
        <w:rPr>
          <w:color w:val="000000" w:themeColor="text1"/>
          <w:lang w:eastAsia="lt-LT"/>
        </w:rPr>
        <w:t>Kitas pavyzdys</w:t>
      </w:r>
      <w:r w:rsidR="004A5CB8">
        <w:rPr>
          <w:color w:val="000000" w:themeColor="text1"/>
          <w:lang w:eastAsia="lt-LT"/>
        </w:rPr>
        <w:t> –</w:t>
      </w:r>
      <w:r w:rsidRPr="0016716B">
        <w:rPr>
          <w:color w:val="000000" w:themeColor="text1"/>
          <w:lang w:eastAsia="lt-LT"/>
        </w:rPr>
        <w:t xml:space="preserve"> pradinukai bus išmokę sudėti ir atimti mišriuosius skaičius, kurių trupmeninės dalys išreiškiamos trupmenomis su vienodais vardikliais, o sudedant trupmenines dalis neperžengiamas vienetas. Taigi, 5-oje klasėje dėmesį sutelkiame į situacijas, kuriose mišriųjų skaičių trupmeninės dalys išreiškiamos trupmenomis su skirtingais vardikliais.</w:t>
      </w:r>
    </w:p>
    <w:p w14:paraId="3F01AF4C" w14:textId="77777777" w:rsidR="0016716B" w:rsidRPr="0016716B" w:rsidRDefault="0016716B" w:rsidP="0016716B">
      <w:pPr>
        <w:shd w:val="clear" w:color="auto" w:fill="FFFFFF"/>
        <w:suppressAutoHyphens w:val="0"/>
        <w:spacing w:before="120"/>
        <w:ind w:firstLine="720"/>
        <w:jc w:val="both"/>
        <w:rPr>
          <w:color w:val="000000" w:themeColor="text1"/>
          <w:lang w:eastAsia="lt-LT"/>
        </w:rPr>
      </w:pPr>
      <w:r w:rsidRPr="0016716B">
        <w:rPr>
          <w:color w:val="000000" w:themeColor="text1"/>
          <w:lang w:eastAsia="lt-LT"/>
        </w:rPr>
        <w:t xml:space="preserve">Mokydami veiksmų su trupmenomis, skirkite pakankamai laiko reikiamiems vaizdiniams suformuoti, pagal galimybes naudokite tuos pačius praktinius modelius, kurie buvo naudojami ir pradinėse </w:t>
      </w:r>
      <w:r w:rsidRPr="0016716B">
        <w:rPr>
          <w:color w:val="000000" w:themeColor="text1"/>
          <w:lang w:eastAsia="lt-LT"/>
        </w:rPr>
        <w:lastRenderedPageBreak/>
        <w:t xml:space="preserve">klasėse. Kiekvienoje pamokoje skirkime laiko įsitikinti, ar kiekvieną naują mokymosi elementą mokiniai tinkamai įsisavino. </w:t>
      </w:r>
    </w:p>
    <w:p w14:paraId="3EAEC07D" w14:textId="77777777" w:rsidR="0016716B" w:rsidRPr="0016716B" w:rsidRDefault="0016716B" w:rsidP="0016716B">
      <w:pPr>
        <w:shd w:val="clear" w:color="auto" w:fill="FFFFFF"/>
        <w:suppressAutoHyphens w:val="0"/>
        <w:spacing w:before="120"/>
        <w:ind w:firstLine="720"/>
        <w:jc w:val="both"/>
        <w:rPr>
          <w:color w:val="000000" w:themeColor="text1"/>
          <w:lang w:eastAsia="lt-LT"/>
        </w:rPr>
      </w:pPr>
      <w:r w:rsidRPr="0016716B">
        <w:rPr>
          <w:color w:val="000000" w:themeColor="text1"/>
          <w:lang w:eastAsia="lt-LT"/>
        </w:rPr>
        <w:t>Programa numato, kad 5-oje klasėje bus nagrinėjami tik teigiamieji skaičiai (ir nulis) (teigiamojo skaičiaus sąvoka neapibrėžiama). Neigiamojo ir teigiamojo skaičiaus, skaičiui priešingo skaičiaus sąvokos bus apibrėžtos 6-oje klasėje. Baigdami 6-ą klasę mokiniai turėtų gebėti atlikti aritmetinius veiksmus racionaliųjų skaičių aibėje, atidėti taškus, kurių koordinatės – racionalieji skaičiai ar jų poros, visoje skaičių tiesėje ar koordinačių plokštumoje.</w:t>
      </w:r>
    </w:p>
    <w:p w14:paraId="511B58FF" w14:textId="5C443209" w:rsidR="0016716B" w:rsidRPr="0016716B" w:rsidRDefault="0016716B" w:rsidP="0016716B">
      <w:pPr>
        <w:shd w:val="clear" w:color="auto" w:fill="FFFFFF"/>
        <w:suppressAutoHyphens w:val="0"/>
        <w:spacing w:before="120"/>
        <w:ind w:firstLine="720"/>
        <w:jc w:val="both"/>
        <w:rPr>
          <w:color w:val="000000" w:themeColor="text1"/>
          <w:lang w:eastAsia="lt-LT"/>
        </w:rPr>
      </w:pPr>
      <w:r w:rsidRPr="0016716B">
        <w:rPr>
          <w:color w:val="000000" w:themeColor="text1"/>
          <w:lang w:eastAsia="lt-LT"/>
        </w:rPr>
        <w:t>Siekdami gilesnio, pilnesnio mokinių supratimo, daugiau dėmesio derėtų skirti matematinių idėjų, metodų aptarimui. Pavyzdžiui, mokydami objektų vietą koordinačių plokštumoje nusakyti skaičiais, sakykime, kad taikome koordinačių metodą. Šio metodo taikymą akcentuokime ir tuomet, kai mokiniai klasėje ar mokyklos aplinkoje ieškos paslėpto objekto, kurio koordinatės nurodytos plane. Kitas pavyzdys</w:t>
      </w:r>
      <w:r w:rsidR="004A5CB8">
        <w:rPr>
          <w:color w:val="000000" w:themeColor="text1"/>
          <w:lang w:eastAsia="lt-LT"/>
        </w:rPr>
        <w:t> </w:t>
      </w:r>
      <w:r w:rsidRPr="0016716B">
        <w:rPr>
          <w:color w:val="000000" w:themeColor="text1"/>
          <w:lang w:eastAsia="lt-LT"/>
        </w:rPr>
        <w:t>– skaičiavimo dėsnių (perstatomumo, jungiamumo, skirstomumo ir kt.) universalumo sampratos formavimas nuo pat pradinės mokyklos. Nors su skaičiavimo dėsniais mokiniai susipažins pradinėje mokykloje, tačiau raidinės jų išraiškos mokiniams bus pateikiamos tik 5-oje klasėje. Prie šių dėsnių sugrįžkime kaskart, kai bus apibrėžiamos ir nagrinėjamos naujos skaičių aibės ar jų poaibiai. Tegu skaičiuodami mokiniai įsitikina šių dėsnių universalumu. Tokiu būdu formuosime tvirtus algebrinio mąstymo pagrindus.</w:t>
      </w:r>
    </w:p>
    <w:p w14:paraId="391012F6" w14:textId="4E57AC81" w:rsidR="002932BB" w:rsidRPr="0016716B" w:rsidRDefault="0016716B" w:rsidP="0016716B">
      <w:pPr>
        <w:shd w:val="clear" w:color="auto" w:fill="FFFFFF"/>
        <w:suppressAutoHyphens w:val="0"/>
        <w:spacing w:before="120"/>
        <w:ind w:firstLine="720"/>
        <w:jc w:val="both"/>
        <w:rPr>
          <w:color w:val="000000" w:themeColor="text1"/>
          <w:lang w:eastAsia="lt-LT"/>
        </w:rPr>
      </w:pPr>
      <w:r w:rsidRPr="0016716B">
        <w:rPr>
          <w:color w:val="000000" w:themeColor="text1"/>
          <w:lang w:eastAsia="lt-LT"/>
        </w:rPr>
        <w:t>Į atnaujintą matematikos programą nuo pat pirmos klasės integruota finansinių skaičiavimų tema. Tai mokinių finansinio raštingumo ugdymo dalis. Dalyvaudami integruotose, projektinėse veiklose mokiniai mokysis priimti skaičiavimais pagrįstus sprendimus. 5</w:t>
      </w:r>
      <w:r w:rsidR="004A5CB8">
        <w:rPr>
          <w:color w:val="000000" w:themeColor="text1"/>
          <w:lang w:eastAsia="lt-LT"/>
        </w:rPr>
        <w:t>–</w:t>
      </w:r>
      <w:r w:rsidRPr="0016716B">
        <w:rPr>
          <w:color w:val="000000" w:themeColor="text1"/>
          <w:lang w:eastAsia="lt-LT"/>
        </w:rPr>
        <w:t>6 klasėse numatyta nagrinėti situacijas apie skolinimąsi ir taupymą, nuolaidų/procentinių nuolaidų, prekių ir paslaugų vieneto tarifų apskaičiavimą. Mokiniai turėtų suprasti, kas vadinama asmens finansiniu tikslu, kuo skiriasi tikslas „daugiau uždirbti“ nuo tikslo „sutaupyti“, kokie veiksniai padeda ar trukdo siekti šių tikslų. Mokomasi planuoti ir valdyti asmeninį savaitės biudžetą, įvertinti jį kaip perteklinį</w:t>
      </w:r>
      <w:r w:rsidR="004A5CB8">
        <w:rPr>
          <w:color w:val="000000" w:themeColor="text1"/>
          <w:lang w:eastAsia="lt-LT"/>
        </w:rPr>
        <w:t xml:space="preserve"> (</w:t>
      </w:r>
      <w:r w:rsidRPr="0016716B">
        <w:rPr>
          <w:color w:val="000000" w:themeColor="text1"/>
          <w:lang w:eastAsia="lt-LT"/>
        </w:rPr>
        <w:t>subalansuotą</w:t>
      </w:r>
      <w:r w:rsidR="004A5CB8">
        <w:rPr>
          <w:color w:val="000000" w:themeColor="text1"/>
          <w:lang w:eastAsia="lt-LT"/>
        </w:rPr>
        <w:t xml:space="preserve">, </w:t>
      </w:r>
      <w:r w:rsidRPr="0016716B">
        <w:rPr>
          <w:color w:val="000000" w:themeColor="text1"/>
          <w:lang w:eastAsia="lt-LT"/>
        </w:rPr>
        <w:t>deficitinį</w:t>
      </w:r>
      <w:r w:rsidR="004A5CB8">
        <w:rPr>
          <w:color w:val="000000" w:themeColor="text1"/>
          <w:lang w:eastAsia="lt-LT"/>
        </w:rPr>
        <w:t>)</w:t>
      </w:r>
      <w:r w:rsidRPr="0016716B">
        <w:rPr>
          <w:color w:val="000000" w:themeColor="text1"/>
          <w:lang w:eastAsia="lt-LT"/>
        </w:rPr>
        <w:t>. Per siūlomus kontekstus mokiniai turėtų įgyti bendrą supratimą apie šalyje taikomą mokesčių sistemą. Rekomenduojama apibrėžti mokesčių procentinius dydžius ir supažindinti mokinius su galimybe pasirinkti, kam skirti 1,2 proc. pajamų nuo sumokėtų mokesčių.</w:t>
      </w:r>
    </w:p>
    <w:p w14:paraId="514D8603" w14:textId="7DAB8B68" w:rsidR="0012085F" w:rsidRPr="00B64CB4" w:rsidRDefault="0012085F" w:rsidP="0016716B">
      <w:pPr>
        <w:pStyle w:val="prastasiniatinklio"/>
        <w:spacing w:after="120" w:afterAutospacing="0"/>
        <w:jc w:val="both"/>
      </w:pPr>
      <w:r w:rsidRPr="00B64CB4">
        <w:rPr>
          <w:b/>
          <w:bCs/>
        </w:rPr>
        <w:t>MODELIAI IR SĄRYŠIAI</w:t>
      </w:r>
    </w:p>
    <w:p w14:paraId="1BA98D4A" w14:textId="77777777" w:rsidR="00756A77" w:rsidRPr="006B1273" w:rsidRDefault="00756A77" w:rsidP="00756A77">
      <w:pPr>
        <w:pStyle w:val="prastasiniatinklio"/>
        <w:spacing w:before="120" w:beforeAutospacing="0" w:after="0" w:afterAutospacing="0"/>
        <w:ind w:firstLine="720"/>
        <w:jc w:val="both"/>
      </w:pPr>
      <w:r w:rsidRPr="006B1273">
        <w:t>Atnaujintoje programoje nuo 1-os klasės išskirta nauja, labai svarbi tema ,,Dėsningumai“. Pradinėje mokykloje mokiniai nuosekliai susipažins su įvairių sekų sudarymo principais ir išmoks juos taikyti atkartodami, pratęsdami, apibūdindami ir kurdami sekas. 5-oje klasėje dėmesys būtų sutelkiamas jau į tokias skaičių sekas, kurių kiekvienas kitas narys, pradedant antruoju, gaunamas iš prieš jį esančio nario, atliekant tą patį veiksmą ar kaitaliojant du kokius veiksmus. Šią temą siūloma integruoti su trupmenų mokymo tema.</w:t>
      </w:r>
    </w:p>
    <w:p w14:paraId="529E1C02" w14:textId="77777777" w:rsidR="00756A77" w:rsidRPr="006B1273" w:rsidRDefault="00756A77" w:rsidP="00756A77">
      <w:pPr>
        <w:pStyle w:val="prastasiniatinklio"/>
        <w:spacing w:before="120" w:beforeAutospacing="0" w:after="0" w:afterAutospacing="0"/>
        <w:ind w:firstLine="720"/>
        <w:jc w:val="both"/>
      </w:pPr>
      <w:r w:rsidRPr="006B1273">
        <w:t xml:space="preserve">Pradiniame ugdyme įvesta tema apie pirmo laipsnio lygčių su vienu nežinomuoju sprendimą. Ši tema 5–6 klasėse plėtojama, supažindinant mokinius su jiems nauju, universaliu lygčių sprendimo būdu, kurio esmė – lygties keitimas jai ekvivalenčia lygtimi. </w:t>
      </w:r>
    </w:p>
    <w:p w14:paraId="16A5678C" w14:textId="77777777" w:rsidR="00756A77" w:rsidRPr="006B1273" w:rsidRDefault="00756A77" w:rsidP="00756A77">
      <w:pPr>
        <w:pStyle w:val="prastasiniatinklio"/>
        <w:spacing w:before="120" w:beforeAutospacing="0" w:after="0" w:afterAutospacing="0"/>
        <w:ind w:firstLine="720"/>
        <w:jc w:val="both"/>
      </w:pPr>
      <w:r w:rsidRPr="006B1273">
        <w:t>Nauja ir tai, kad 6-oje klasėje bus įvesta panašiųjų narių sąvoka, mokomasi panašiuosius narius sutraukti ne tik prastinant reiškinius, bet ir sprendžiant 2–4 žingsnių pirmojo laipsnio lygtis (anksčiau panašių narių tema buvo gvildenama 7 klasėje). Svarbiausia, kad mokiniai suprastų ir išmoktų taikyti lygčių sprendimo algoritmą (įskaitant ir lygtis, kuriose yra skliaustų). Mokant spręsti lygtis, siūloma vengti nepatogių, sudėtingesnių skaičiavimų.</w:t>
      </w:r>
    </w:p>
    <w:p w14:paraId="62823222" w14:textId="77777777" w:rsidR="00756A77" w:rsidRPr="006B1273" w:rsidRDefault="00756A77" w:rsidP="00756A77">
      <w:pPr>
        <w:pStyle w:val="prastasiniatinklio"/>
        <w:spacing w:before="120" w:beforeAutospacing="0" w:after="0" w:afterAutospacing="0"/>
        <w:ind w:firstLine="720"/>
        <w:jc w:val="both"/>
      </w:pPr>
      <w:r w:rsidRPr="006B1273">
        <w:t>Pradinėse klasėse mokiniai mokėsi sudaryti lygtis pagal uždavinio sąlygą ar schemą, bet tik tuo atveju, kai raidė, žyminti nežinomą dydį, sąlygoje nurodyta. 5–6 klasėse jie turėtų išmokti patys priimti sprendimą, kokį nežinomą dydį pažymėti raide.</w:t>
      </w:r>
    </w:p>
    <w:p w14:paraId="37CA3F1C" w14:textId="77777777" w:rsidR="00756A77" w:rsidRPr="006B1273" w:rsidRDefault="00756A77" w:rsidP="00756A77">
      <w:pPr>
        <w:pStyle w:val="prastasiniatinklio"/>
        <w:spacing w:before="120" w:beforeAutospacing="0" w:after="0" w:afterAutospacing="0"/>
        <w:ind w:firstLine="720"/>
        <w:jc w:val="both"/>
      </w:pPr>
      <w:r w:rsidRPr="006B1273">
        <w:t>Atnaujinta programa nenumato nelygybių sprendimo mokymo iki pat 7 klasės (anksčiau mokiniai mokėsi spręsti nelygybes nuo 5 klasės).</w:t>
      </w:r>
    </w:p>
    <w:p w14:paraId="64E3D934" w14:textId="12B26103" w:rsidR="00756A77" w:rsidRPr="006B1273" w:rsidRDefault="00756A77" w:rsidP="00756A77">
      <w:pPr>
        <w:pStyle w:val="prastasiniatinklio"/>
        <w:spacing w:before="120" w:beforeAutospacing="0" w:after="0" w:afterAutospacing="0"/>
        <w:ind w:firstLine="720"/>
        <w:jc w:val="both"/>
      </w:pPr>
      <w:r w:rsidRPr="006B1273">
        <w:t xml:space="preserve">5-oje klasėje numatytas įvadinis kursas apie ryšių tarp skaičių vaizdavimą. Bus nagrinėjamos įvesties/išvesties lentelės, kurių eilutėse arba stulpeliuose parašyti skaičiai susiję (pavyzdžiui, antros eilutės </w:t>
      </w:r>
      <w:r w:rsidRPr="006B1273">
        <w:lastRenderedPageBreak/>
        <w:t>skaičiai gaunami pirmos eilutės skaičius padauginus iš 2). 6-oje klasėje dėmesys bus sutelkiamas į tiesioginio proporcingumo sąryšio pažinimą: mokiniai mokysis iš įvesties/išvesties lentelių atpažinti tiesioginiu proporcingumu susietus kintamuosius, tokių lentelių duomenis užrašyti skaičių poromis ir pažymėti taškais koordinačių plokštumoje (anksčiau to buvo mokoma 7 klasėje). Tačiau šiame amžiuje dar nenumatoma formuoti tiesioginio proporcingumo sampratos kaip funkcijos, neplanuojama pateikti ir mokytis taikyti tiesioginio proporcingumo formulės (tai bus daroma 9 klasėje).</w:t>
      </w:r>
    </w:p>
    <w:p w14:paraId="141ED9C1" w14:textId="77777777" w:rsidR="00C90008" w:rsidRPr="00271D08" w:rsidRDefault="00C90008" w:rsidP="00271D08">
      <w:pPr>
        <w:pStyle w:val="prastasiniatinklio"/>
        <w:spacing w:after="120" w:afterAutospacing="0"/>
        <w:jc w:val="both"/>
        <w:rPr>
          <w:b/>
          <w:bCs/>
        </w:rPr>
      </w:pPr>
      <w:r w:rsidRPr="00B64CB4">
        <w:rPr>
          <w:b/>
          <w:bCs/>
        </w:rPr>
        <w:t>GEOMETRIJA IR MATAVIMAI</w:t>
      </w:r>
    </w:p>
    <w:p w14:paraId="08CDB8FC" w14:textId="77777777" w:rsidR="00756A77" w:rsidRPr="006B1273" w:rsidRDefault="00756A77" w:rsidP="00756A77">
      <w:pPr>
        <w:suppressAutoHyphens w:val="0"/>
        <w:spacing w:before="120"/>
        <w:ind w:firstLine="720"/>
        <w:jc w:val="both"/>
        <w:rPr>
          <w:lang w:eastAsia="lt-LT"/>
        </w:rPr>
      </w:pPr>
      <w:r w:rsidRPr="006B1273">
        <w:rPr>
          <w:lang w:eastAsia="lt-LT"/>
        </w:rPr>
        <w:t>Turinio sritis „Geometrija ir matavimai“ atnaujintoje programoje gerokai pasikeitusi. Visų pirma, atsisakyta kelių pradinėse ir 5–6 klasėse besidubliuojančių temų, todėl į 5–6 klases perkelta nemažai turinio elementų iš buvusio 7–8 klasės kurso. Taip pat gerokai daugiau dėmesio mokant šios srities rekomenduojama skirti giliam naujų sąvokų supratimui, argumentavimo ir problemų sprendimo gebėjimams ugdyti. Šioje srityje atsirado ir naujų turinio linijų, kurios nuosekliai plėtojamos nuo pradinių klasių.</w:t>
      </w:r>
    </w:p>
    <w:p w14:paraId="573E601B" w14:textId="77777777" w:rsidR="00756A77" w:rsidRPr="006B1273" w:rsidRDefault="00756A77" w:rsidP="00756A77">
      <w:pPr>
        <w:suppressAutoHyphens w:val="0"/>
        <w:spacing w:before="120"/>
        <w:ind w:firstLine="720"/>
        <w:jc w:val="both"/>
        <w:rPr>
          <w:lang w:eastAsia="lt-LT"/>
        </w:rPr>
      </w:pPr>
      <w:r w:rsidRPr="006B1273">
        <w:rPr>
          <w:lang w:eastAsia="lt-LT"/>
        </w:rPr>
        <w:t>Kadangi pradinėse klasėse mokiniai jau mokėsi apskaičiuoti kelią, greitį (vidutinį) arba laiką, kai žinomi kiti du dydžiai, tai 5-oje klasėje numatyta įgytas žinias taikyti analizuojant naujas, kiek sudėtingesnes situacijas: dviejų kūnų judėjimą ta pačia kryptimi, priešingomis kryptimis, priešpriešinį judėjimą, įskaitant ir situacijas, kuomet objektai pradeda/baigia judėti skirtingu laiku (atliekami veiksmai ir su dešimtainiais skaičiais). Mokydami analizuoti šias situacijas, pasitelkime schemas, įvairius praktinius modelius. Parodykime, kaip sudėtingesniais atvejais taikoma iš pradinės mokyklos mokiniams žinoma kelio formulė.</w:t>
      </w:r>
    </w:p>
    <w:p w14:paraId="0EF9CD5E" w14:textId="77777777" w:rsidR="00756A77" w:rsidRPr="006B1273" w:rsidRDefault="00756A77" w:rsidP="00756A77">
      <w:pPr>
        <w:suppressAutoHyphens w:val="0"/>
        <w:spacing w:before="120"/>
        <w:ind w:firstLine="720"/>
        <w:jc w:val="both"/>
        <w:rPr>
          <w:lang w:eastAsia="lt-LT"/>
        </w:rPr>
      </w:pPr>
      <w:r w:rsidRPr="006B1273">
        <w:rPr>
          <w:lang w:eastAsia="lt-LT"/>
        </w:rPr>
        <w:t>Pradinėse klasėse mokiniai mokysis naudotis įvairiais matavimo prietaisais, susipažins su masės, laiko, temperatūros, ilgio, ploto, tūrio vienetais. 5-oje klasėje nauja būtų tik tai, kad matuojamų dydžių skaitinės reikšmės galės būti ir dešimtainiai skaičiai. Be to, numatyta, jog nuo 5-os klasės mokinių matavimo gebėjimai bus gilinami gamtamokslinio ugdymo srityje, todėl matematikos pamokose dėmesį sutelktume tik į teisingą matavimo skalių naudojimą, ilgio, ploto, tūrio vienetų smulkinimą ir stambinimą, figūrų perimetro, ploto, tūrio skaičiavimus taikant mokiniams žinomas formules. Prasminga būtų visą šią temą plėtoti integruojant gamtamokslinio ir matematinio ugdymo užduotis, pasiūlant mokiniams dalyvauti projektinėse veiklose. Nuo 6-os klasės matavimų temos matematikos pamokose nebeplėtosime, tačiau laikas nuo laiko pasiūlysime mokiniams įvairių probleminių užduočių, kurias atlikdami jie taikytų įgytas žemesnėse klasėse žinias.</w:t>
      </w:r>
    </w:p>
    <w:p w14:paraId="204855A9" w14:textId="77777777" w:rsidR="00756A77" w:rsidRPr="006B1273" w:rsidRDefault="00756A77" w:rsidP="00756A77">
      <w:pPr>
        <w:suppressAutoHyphens w:val="0"/>
        <w:spacing w:before="120"/>
        <w:ind w:firstLine="720"/>
        <w:jc w:val="both"/>
        <w:rPr>
          <w:lang w:eastAsia="lt-LT"/>
        </w:rPr>
      </w:pPr>
      <w:r w:rsidRPr="006B1273">
        <w:rPr>
          <w:lang w:eastAsia="lt-LT"/>
        </w:rPr>
        <w:t xml:space="preserve">Atnaujintoje programoje geometrijos turinio sritis pasipildė ir nauja tema ,,Konstravimas“, kuri nuosekliai plėtojama nuo pradinių klasių. Temoje dvi potemės: transformacijos ir braižymas. </w:t>
      </w:r>
    </w:p>
    <w:p w14:paraId="120AE4F4" w14:textId="51CA6176" w:rsidR="00756A77" w:rsidRPr="006B1273" w:rsidRDefault="00756A77" w:rsidP="00756A77">
      <w:pPr>
        <w:suppressAutoHyphens w:val="0"/>
        <w:spacing w:before="120"/>
        <w:ind w:firstLine="720"/>
        <w:jc w:val="both"/>
        <w:rPr>
          <w:lang w:eastAsia="lt-LT"/>
        </w:rPr>
      </w:pPr>
      <w:r w:rsidRPr="006B1273">
        <w:rPr>
          <w:lang w:eastAsia="lt-LT"/>
        </w:rPr>
        <w:t>Ateidami į 5-ą klasę mokiniai jau bus įgiję patirties dirbi su simetriškomis tiesės (ašies) atžvilgiu figūromis (objektais), mokės atlikti posūkio stačiuoju kampu pagal/prieš laikrodžio rodyklę, postūmio horizontalia/vertikalia kryptimi procedūras. Jie bus išmokę užrašyti taško koordinates natūraliųjų skaičių pora, taikyti šias sąvokas objektų judėjimui koordinačių plokštumoje nusakyti ar ornamentams sukurti.</w:t>
      </w:r>
      <w:r>
        <w:rPr>
          <w:lang w:eastAsia="lt-LT"/>
        </w:rPr>
        <w:br/>
      </w:r>
      <w:r w:rsidRPr="006B1273">
        <w:rPr>
          <w:lang w:eastAsia="lt-LT"/>
        </w:rPr>
        <w:t xml:space="preserve">5–6 klasėse šiuos mokinių gebėjimus plėtosime, apibrėždami centrinės simetrijos, posūkio, postūmio transformacijas (anksčiau šie klausimai dalinai buvo nagrinėjami 7–8 klasėje). Įgytas žinias mokiniai taikys parodydami ir paaiškindami, kaip iš vienos figūros gali būti gaunamos kitos figūros (pvz., kaip iš stačiakampio gauti lygiagretainį ar lygiašonę trapeciją, iš lygiašonio trikampio gauti stačiakampį ir pan.). Tokiu būdu jie bus pasiruošę įvairių keturkampių plotų formulių atradimui, įgys patirties, kaip sklandžiai perteikti mintis apie figūrų jungimą ar skaidymą, rekonstravimą. Jie tyrinės trikampių, stačiakampių, lygiagretainių, trapecijų, </w:t>
      </w:r>
      <w:proofErr w:type="spellStart"/>
      <w:r w:rsidRPr="006B1273">
        <w:rPr>
          <w:lang w:eastAsia="lt-LT"/>
        </w:rPr>
        <w:t>deltoidų</w:t>
      </w:r>
      <w:proofErr w:type="spellEnd"/>
      <w:r w:rsidRPr="006B1273">
        <w:rPr>
          <w:lang w:eastAsia="lt-LT"/>
        </w:rPr>
        <w:t xml:space="preserve"> pavyzdžius ir taikydami jiems transformacijas atras, kad kai kurie iš jų turi bendrų savybių. Nauja tai, kad jau 5-oje klasėje mokiniai mokysis vizualiai atpažinti ir pavadinti lygiagretainį, rombą, trapeciją, </w:t>
      </w:r>
      <w:proofErr w:type="spellStart"/>
      <w:r w:rsidRPr="006B1273">
        <w:rPr>
          <w:lang w:eastAsia="lt-LT"/>
        </w:rPr>
        <w:t>deltoidą</w:t>
      </w:r>
      <w:proofErr w:type="spellEnd"/>
      <w:r w:rsidRPr="006B1273">
        <w:rPr>
          <w:lang w:eastAsia="lt-LT"/>
        </w:rPr>
        <w:t>. Diskutuos apie tai, kodėl tą pačią figūrą kartais galima pavadinti įvairiai (pvz., kodėl kvadratą galime pavadinti ir stačiakampiu). Anksčiau pirmoji pažintis su įvairiomis keturkampių rūšimis būdavo tik 7–8 klasėse.</w:t>
      </w:r>
    </w:p>
    <w:p w14:paraId="46FE0CBA" w14:textId="77777777" w:rsidR="00756A77" w:rsidRPr="006B1273" w:rsidRDefault="00756A77" w:rsidP="00756A77">
      <w:pPr>
        <w:suppressAutoHyphens w:val="0"/>
        <w:spacing w:before="120"/>
        <w:ind w:firstLine="720"/>
        <w:jc w:val="both"/>
        <w:rPr>
          <w:lang w:eastAsia="lt-LT"/>
        </w:rPr>
      </w:pPr>
      <w:r w:rsidRPr="006B1273">
        <w:rPr>
          <w:lang w:eastAsia="lt-LT"/>
        </w:rPr>
        <w:t xml:space="preserve">Nors su geometrijoje naudojamomis priemonėmis (liniuote, skriestuvu, matlankiu, kampainiu) mokiniai susipažins pradinėse klasėse, tačiau geometrinių objektų konstravimo problematika bus pradedama nagrinėti tik nuo 6-os klasės. Kokius brėžimo uždavinius mokysis atlikti mokiniai aprašoma </w:t>
      </w:r>
      <w:r w:rsidRPr="006B1273">
        <w:rPr>
          <w:lang w:eastAsia="lt-LT"/>
        </w:rPr>
        <w:lastRenderedPageBreak/>
        <w:t>temos ,,Konstravimas“ potemėje ,,Braižymas“. Trikampiui lygaus trikampio sąvoka, kaip ir trikampių lygumo požymiai bus suformuluoti, sprendžiant brėžimo uždavinius. Figūrų panašumo sąvoka susiejama su figūrų didinimo ir mažinimo procedūromis. Svarbu, kad mokiniai gerai suprastų, kokie dviejų lygių ar panašių figūrų elementai laikomi atitinkamaisiais, išmoktų paprasčiausiais atvejais taikyti trikampių lygumo ir panašumo požymius. Bus mokomasi apskaičiuoti panašių trikampių, panašių keturkampių nežinomų kraštinių ilgius sudarant atitinkamų kraštinių proporcijas (venkime sudėtingų skaičiavimų). Apibrėžiant mastelio sąvoką ir mokantis ją taikyti, siūloma pamoką integruoti su gamtamoksliniu ugdymu.</w:t>
      </w:r>
    </w:p>
    <w:p w14:paraId="1B3B1C3B" w14:textId="77777777" w:rsidR="00756A77" w:rsidRPr="006B1273" w:rsidRDefault="00756A77" w:rsidP="00756A77">
      <w:pPr>
        <w:suppressAutoHyphens w:val="0"/>
        <w:spacing w:before="120"/>
        <w:ind w:firstLine="720"/>
        <w:jc w:val="both"/>
        <w:rPr>
          <w:lang w:eastAsia="lt-LT"/>
        </w:rPr>
      </w:pPr>
      <w:r w:rsidRPr="006B1273">
        <w:rPr>
          <w:lang w:eastAsia="lt-LT"/>
        </w:rPr>
        <w:t>Gerokai didesnis dėmesys skiriamas geometrinių teiginių pagrindimui. Paaiškinama, kad teiginį galima pagrįsti įvairiai ir kad ne kiekvieną teiginio pagrindimą galime laikyti matematiniu įrodymu. Nagrinėjami alternatyvūs pagrindimo, sprendimo būdai (pvz., pateikiami ir aptariami keli keturkampio kampų sumos radimo būdai).</w:t>
      </w:r>
    </w:p>
    <w:p w14:paraId="375466AF" w14:textId="39CA8310" w:rsidR="00B371FA" w:rsidRPr="00B64CB4" w:rsidRDefault="00756A77" w:rsidP="00756A77">
      <w:pPr>
        <w:suppressAutoHyphens w:val="0"/>
        <w:spacing w:before="120"/>
        <w:ind w:firstLine="720"/>
        <w:jc w:val="both"/>
      </w:pPr>
      <w:r w:rsidRPr="006B1273">
        <w:rPr>
          <w:lang w:eastAsia="lt-LT"/>
        </w:rPr>
        <w:t>Mokiniai pradinėse klasėse atliks daug įvairių praktinių darbų, susijusių su erdvės figūrų pažinimu. Gilinti ir plėtoti šių gebėjimų 5-6 klasėse per matematikos pamokas nenumatoma. Tačiau rekomenduojama atlikti integruotus su technologijų, informatikos ar dailės dalykais projektus, kurių metu mokiniai mokytųsi fizinėmis ar skaitmeninėmis priemonėmis pavaizduoti kubą ir stačiakampį gretasienį (į juos panašius objektus), o taip pat suprojektuoti kubo ar stačiakampio gretasienio formos daiktų išklotines, atitinkančias nurodytus šių figūrų matmenis.</w:t>
      </w:r>
    </w:p>
    <w:p w14:paraId="52F36E97" w14:textId="16A94E64" w:rsidR="001D44FA" w:rsidRPr="00B64CB4" w:rsidRDefault="001D44FA" w:rsidP="00271D08">
      <w:pPr>
        <w:suppressAutoHyphens w:val="0"/>
        <w:spacing w:before="100" w:beforeAutospacing="1" w:after="120"/>
        <w:jc w:val="both"/>
        <w:rPr>
          <w:lang w:eastAsia="lt-LT"/>
        </w:rPr>
      </w:pPr>
      <w:r w:rsidRPr="00B64CB4">
        <w:rPr>
          <w:b/>
          <w:bCs/>
          <w:lang w:eastAsia="lt-LT"/>
        </w:rPr>
        <w:t>DUOMENYS IR TIKIMYBĖS</w:t>
      </w:r>
    </w:p>
    <w:p w14:paraId="198BD7C4" w14:textId="77777777" w:rsidR="00756A77" w:rsidRPr="006B1273" w:rsidRDefault="00756A77" w:rsidP="00756A77">
      <w:pPr>
        <w:suppressAutoHyphens w:val="0"/>
        <w:spacing w:before="120"/>
        <w:ind w:firstLine="720"/>
        <w:jc w:val="both"/>
        <w:rPr>
          <w:lang w:eastAsia="lt-LT"/>
        </w:rPr>
      </w:pPr>
      <w:r w:rsidRPr="006B1273">
        <w:rPr>
          <w:lang w:eastAsia="lt-LT"/>
        </w:rPr>
        <w:t>Mokiniai pradinėse klasėse jau mokėsi kelti statistinius klausimus, rinkti duomenis (duomenų skaičius nedidelis), juos vaizduoti dažnių lentele, stulpeline diagrama, sieti skirtingu būdu pateiktus duomenis, daryti paprasčiausias išvadas. 5-oje klasėje numatyta tik apibendrinti jų įgytą patirtį, pritaikant ją gerokai didesniam duomenų skaičiui. Temą „Duomenys ir interpretavimas“ būtų prasminga integruoti su turinio srities „Skaičiai ir skaičiavimai“ temomis. 6-oje klasėje mokysime kelti statistinius klausimus, į kuriuos atsakant galima analizuoti dvigubose stulpelinėse diagramose, linijinėse diagramose pateiktus duomenis. 5–6 klasėse taip pat apibrėšime imties, imties vidurkio, modos, medianos sąvokas (anksčiau jos buvo apibrėžiamos 7–8 klasėse). Atkreipkime dėmesį, kad kiekybinių duomenų vidurkį, modą ir medianą bus mokomasi nustatyti ir iš duomenų (dažnių) lentelės, ir iš stulpelinės diagramos (šiuo atveju duomenų skaičius neturėtų būti didelis).</w:t>
      </w:r>
    </w:p>
    <w:p w14:paraId="24E13BC4" w14:textId="77777777" w:rsidR="00756A77" w:rsidRPr="006B1273" w:rsidRDefault="00756A77" w:rsidP="00756A77">
      <w:pPr>
        <w:suppressAutoHyphens w:val="0"/>
        <w:spacing w:before="120"/>
        <w:ind w:firstLine="720"/>
        <w:jc w:val="both"/>
        <w:rPr>
          <w:lang w:eastAsia="lt-LT"/>
        </w:rPr>
      </w:pPr>
      <w:r w:rsidRPr="006B1273">
        <w:rPr>
          <w:lang w:eastAsia="lt-LT"/>
        </w:rPr>
        <w:t xml:space="preserve">Programoje numatyta, kad nagrinėjant temą „Duomenys ir jų interpretavimas“, diagramų ir duomenų lentelių braižymui, skaitinių charakteristikų radimui bus mokomasi pasitelkti ir skaitmenines technologijas. Tai galėtų būti </w:t>
      </w:r>
      <w:r>
        <w:rPr>
          <w:lang w:eastAsia="lt-LT"/>
        </w:rPr>
        <w:t>veiklos</w:t>
      </w:r>
      <w:r w:rsidRPr="006B1273">
        <w:rPr>
          <w:lang w:eastAsia="lt-LT"/>
        </w:rPr>
        <w:t xml:space="preserve"> integruotos su informatikos dalyku.</w:t>
      </w:r>
    </w:p>
    <w:p w14:paraId="6FBEA591" w14:textId="77777777" w:rsidR="00756A77" w:rsidRPr="006B1273" w:rsidRDefault="00756A77" w:rsidP="00756A77">
      <w:pPr>
        <w:spacing w:before="120"/>
        <w:ind w:firstLine="720"/>
        <w:jc w:val="both"/>
      </w:pPr>
      <w:r w:rsidRPr="006B1273">
        <w:rPr>
          <w:lang w:eastAsia="lt-LT"/>
        </w:rPr>
        <w:t xml:space="preserve">Į 3–4 klasių kursą yra įtrauktas tikimybių teorijos įvadinis kursas, todėl 5-oje klasėje mokinių gebėjimai bus toliau plėtojami. Mokiniai nagrinės kasdienių atsitiktinių įvykių, paprasčiausių bandymų (stochastinių bandymų) pavyzdžius. Bus apibrėžta įvykio/baigties </w:t>
      </w:r>
      <w:r w:rsidRPr="006B1273">
        <w:rPr>
          <w:iCs/>
          <w:lang w:eastAsia="lt-LT"/>
        </w:rPr>
        <w:t>tikimybės</w:t>
      </w:r>
      <w:r w:rsidRPr="006B1273">
        <w:rPr>
          <w:i/>
          <w:iCs/>
          <w:lang w:eastAsia="lt-LT"/>
        </w:rPr>
        <w:t xml:space="preserve"> </w:t>
      </w:r>
      <w:r w:rsidRPr="006B1273">
        <w:rPr>
          <w:lang w:eastAsia="lt-LT"/>
        </w:rPr>
        <w:t xml:space="preserve">sąvoka ir vienodų baigčių atveju bus mokomasi ją taikyti. 6-oje klasėje bus nagrinėjami </w:t>
      </w:r>
      <w:r w:rsidRPr="006B1273">
        <w:t xml:space="preserve">vieno-dviejų etapų bandymai (stochastiniai bandymai) ir su jais susiję nesutaikomi įvykiai (nesutaikomų įvykių sąvoka nebus įvedama). </w:t>
      </w:r>
      <w:r w:rsidRPr="006B1273">
        <w:rPr>
          <w:lang w:eastAsia="lt-LT"/>
        </w:rPr>
        <w:t>Bus mokoma sudaryti baigčių su dviem elementais rinkinius (taikant galimybių medį ar lentelę, sudarant galimų baigčių sąrašą, taikant daugybos taisyklę). Bus aptariamos tikimybės savybės, mokomasi atpažinti ir formuluoti būtinąjį, negalimąjį, įvykiui priešingą įvykį, taikyti naujas sąvokas uždavinių sprendimui.</w:t>
      </w:r>
    </w:p>
    <w:p w14:paraId="5CFED6F4" w14:textId="419AB6EA" w:rsidR="00816FD9" w:rsidRPr="00271D08" w:rsidRDefault="00816FD9" w:rsidP="006639B9">
      <w:pPr>
        <w:pStyle w:val="Antrat2"/>
        <w:rPr>
          <w:sz w:val="24"/>
          <w:szCs w:val="24"/>
          <w:lang w:eastAsia="lt-LT"/>
        </w:rPr>
      </w:pPr>
      <w:bookmarkStart w:id="6" w:name="_Toc145334058"/>
      <w:r w:rsidRPr="00271D08">
        <w:rPr>
          <w:sz w:val="24"/>
          <w:szCs w:val="24"/>
          <w:lang w:eastAsia="lt-LT"/>
        </w:rPr>
        <w:t>7–8 klasės</w:t>
      </w:r>
      <w:bookmarkEnd w:id="6"/>
    </w:p>
    <w:p w14:paraId="7AC3A021" w14:textId="77777777" w:rsidR="00F33ECF" w:rsidRPr="00BA63CF" w:rsidRDefault="00F33ECF" w:rsidP="00F33ECF">
      <w:pPr>
        <w:suppressAutoHyphens w:val="0"/>
        <w:spacing w:before="100" w:beforeAutospacing="1" w:after="120"/>
        <w:jc w:val="both"/>
        <w:rPr>
          <w:lang w:eastAsia="lt-LT"/>
        </w:rPr>
      </w:pPr>
      <w:r w:rsidRPr="00BA63CF">
        <w:rPr>
          <w:b/>
          <w:bCs/>
          <w:color w:val="000000"/>
          <w:lang w:eastAsia="lt-LT"/>
        </w:rPr>
        <w:t>SKAIČIAI IR SKAIČIAVIMAI</w:t>
      </w:r>
    </w:p>
    <w:p w14:paraId="3DE3132A" w14:textId="77777777" w:rsidR="00F33ECF" w:rsidRPr="003C733F" w:rsidRDefault="00F33ECF" w:rsidP="00F33ECF">
      <w:pPr>
        <w:pStyle w:val="prastasiniatinklio"/>
        <w:spacing w:before="120" w:beforeAutospacing="0" w:after="0" w:afterAutospacing="0"/>
        <w:ind w:firstLine="720"/>
        <w:jc w:val="both"/>
      </w:pPr>
      <w:r w:rsidRPr="003C733F">
        <w:t>Turinio sritis „Skaičiai ir skaičiavimai“ 7-oje klasėje gerokai siauresnė nei žemesnėse klasėse, nes sudėties, atimties, daugybos ir dalybos veiksmus su racionaliaisiais skaičiais mokiniai jau bus išmokę atlikti (esminis skirtumas nuo ankstesnės programos). 7-oje klasėje mokinių laukia tik viena nauja tema apie laipsnį su sveikuoju rodikliu. Bus mokomasi pagrįsti ir taikyti laipsnių savybes, itin didelius skaičius užrašyti standartine išraiška, tačiau šios temos plėtojimas į realaus pasaulio situacijas, kuriose susiduriama su itin dideliais ar mažais skaičiais, bus nagrinėjamos jau gamtamokslinio ugdymo pamokose.</w:t>
      </w:r>
    </w:p>
    <w:p w14:paraId="4B6311CA" w14:textId="77777777" w:rsidR="00F33ECF" w:rsidRPr="003C733F" w:rsidRDefault="00F33ECF" w:rsidP="00F33ECF">
      <w:pPr>
        <w:pStyle w:val="prastasiniatinklio"/>
        <w:spacing w:before="120" w:beforeAutospacing="0" w:after="0" w:afterAutospacing="0"/>
        <w:ind w:firstLine="720"/>
        <w:jc w:val="both"/>
      </w:pPr>
      <w:r w:rsidRPr="003C733F">
        <w:lastRenderedPageBreak/>
        <w:t>8-os klasės kursą sudarys dvi temos. Pirmoji tema – apie kvadratines ir kubines šaknis ir jų savybes – tradiciškai nagrinėjama šiame amžiuje. Kiek naujesnis akcentas – skaičių aibių tema. Bus apibrėžiama, kokie skaičiai vadinami racionaliaisiais, iracionaliaisiais, realiaisiais, aptariamos skaičių aibės, baigtinės/begalinės aibės, aibės poaibio sąvokos. Taip pat bus nustatomi ryšiai tarp skaičių aibių N, Z, Q, I, R, mokomasi pagrįsti ir užrašyti kuriai skaičių aibei priklauso/nepriklauso įvairūs skaičiai. Aptariama veiksmų su realiais skaičiais atlikimo tvarka.</w:t>
      </w:r>
      <w:r w:rsidRPr="003C733F">
        <w:rPr>
          <w:b/>
          <w:bCs/>
        </w:rPr>
        <w:t xml:space="preserve"> </w:t>
      </w:r>
      <w:r w:rsidRPr="003C733F">
        <w:t>Praktikuojantis atlikti veiksmus su realiaisiais skaičiais, prioritetas bus teikiamas sklandžiam mintinio skaičiavimo strategijų taikymui, o kai skaičiai nebus patogūs skaičiavimui, bus pasitelkiamas ir skaičiuotuvas.</w:t>
      </w:r>
    </w:p>
    <w:p w14:paraId="32AE62ED" w14:textId="77777777" w:rsidR="00F33ECF" w:rsidRPr="00DA0F63" w:rsidRDefault="00F33ECF" w:rsidP="00F33ECF">
      <w:pPr>
        <w:pStyle w:val="prastasiniatinklio"/>
        <w:spacing w:before="120" w:beforeAutospacing="0" w:after="0" w:afterAutospacing="0"/>
        <w:ind w:firstLine="720"/>
        <w:jc w:val="both"/>
        <w:rPr>
          <w:color w:val="000000" w:themeColor="text1"/>
        </w:rPr>
      </w:pPr>
      <w:r w:rsidRPr="00DA0F63">
        <w:t xml:space="preserve">Į matematikos programą nuo pat 1-os klasės yra integruota finansinių skaičiavimų tema, kuri tampa ir puikiu kontekstu skaičiavimo gebėjimams taikyti. Finansinių skaičiavimų tematiką siūloma nagrinėti per projektines veiklas, mokiniams atliekant ilgalaikes, su kitais mokomaisiais dalykais integruotas užduotis. 7-oje klasėje mokiniai turėtų praktikuosis sukurti, sekti ir koreguoti savo biudžetą (pvz., mokiniai gali parengti ir apsvarstyti kelis kelionės, renginio, remonto ir pan. biudžeto pasiūlymus). Taip pat jiems reikėtų paaiškinti apie valstybės biudžeto valdymą ir skirstymą, kad jis, kaip ir asmeninis, gali būti perteklinis/deficitinis, turi būti subalansuotas. Klasės mokiniai galėtų rinkti čekius, o vėliau apskaičiuoti, kiek pinigų atiteko valstybei. </w:t>
      </w:r>
      <w:r w:rsidRPr="00DA0F63">
        <w:rPr>
          <w:color w:val="000000" w:themeColor="text1"/>
        </w:rPr>
        <w:t>Mokiniai mokytųsi diskutuoti apie įvairius visuomenės ir asmeninius tikslus, kurie gali turėti įtakos ilgalaikių finansinių sprendimų priėmimui, aiškintųsi, kaip palūkanų normos gali turėti įtakos taupymui, investicijoms ir galutinei skolinimosi kainai. Bus mokomasi apskaičiuoti, kiek PVM sumokame pirkdami prekes, kiek procentų nuo mėnesinių asmeninių (šeimos) išlaidų atitenka valstybės mokesčiams. Mokiniai turėtų suvokti, kad „nematoma“ asmeninių finansų dalis visuomet atitenka mokesčiams (ne komunaliniams). Bus nagrinėjami už prekes ir paslaugas apmokėtų sąskaitų pavyzdžiai, įvairių finansų įstaigų siūlomos paskolų palūkanų normos ir taikomi papildomi mokesčiai. Su mokiniais reikėtų aptarti ir mokestines lengvatas, kuriomis galima pasinaudoti planuojant pirkinius ar paslaugas, kurioms jos taikomos.</w:t>
      </w:r>
    </w:p>
    <w:p w14:paraId="6715F131" w14:textId="77777777" w:rsidR="00F33ECF" w:rsidRPr="003A23BD" w:rsidRDefault="00F33ECF" w:rsidP="00F33ECF">
      <w:pPr>
        <w:pStyle w:val="prastasiniatinklio"/>
        <w:spacing w:before="120" w:beforeAutospacing="0" w:after="0" w:afterAutospacing="0"/>
        <w:ind w:firstLine="720"/>
        <w:jc w:val="both"/>
      </w:pPr>
      <w:r w:rsidRPr="003A23BD">
        <w:t>8-oje klasėje mokiniai mokysis nustatyti ir palyginti valiutų kursus, konvertuoti valiutas, priimti sprendimą dėl mokėjimo būdo, kai galima pasirinkti, kokia valiuta atsiskaityti už prekes ar teikiamas paslaugas. Naudojant skaitmenines priemones, bus tyrinėjami paprastų ir sudėtinių palūkanų augimo scenarijai ir aptariama, koks jų poveikis, planuojant ilgalaikį finansavimą (pvz., sudaromas paskolos išsimokėjimo planas taikant paprastuosius arba sudėtinius procentus; skaičiuojama, kokia būtų fiksuotos ir kintamos palūkanų normos įtaka grąžintinei pinigų sumai). Aptariami pavyzdžiai apie galimybę gauti daugiau vertės už tuos pačius pinigus (pvz., klientų lojalumas, dalyvavimas programose ir pan.). Mokomasi sukurti skaičiavimais grįsto geriausio pasirinkimo scenarijų, kuomet palyginamos palūkanų normos, metiniai mokesčiai, atlygiai ir kitos paskatos, kurias siūlo įvairios kredito ar lizingo bendrovės, bankai (pvz., apskaičiuojami prekių įsigijimo perkant kreditu ar lizingu kainų skirtumai, aptariamos kredito ir lizingo teigiamos ir neigiamos pusės). Po aštuntos klasės finansinių skaičiavimų tema matematiniame ugdyme nebeplėtojama, toliau finansinį raštingumą mokiniai ugdysis ekonomikos pamokose.</w:t>
      </w:r>
    </w:p>
    <w:p w14:paraId="4FD2CF7F" w14:textId="77777777" w:rsidR="00F33ECF" w:rsidRPr="003C733F" w:rsidRDefault="00F33ECF" w:rsidP="00F33ECF">
      <w:pPr>
        <w:suppressAutoHyphens w:val="0"/>
        <w:spacing w:before="100" w:beforeAutospacing="1" w:after="120"/>
        <w:jc w:val="both"/>
        <w:rPr>
          <w:lang w:eastAsia="lt-LT"/>
        </w:rPr>
      </w:pPr>
      <w:r w:rsidRPr="003A23BD">
        <w:rPr>
          <w:b/>
          <w:bCs/>
          <w:lang w:eastAsia="lt-LT"/>
        </w:rPr>
        <w:t>MODELIAI IR SĄRYŠIAI</w:t>
      </w:r>
    </w:p>
    <w:p w14:paraId="656F2E26" w14:textId="6D7F008F" w:rsidR="00F33ECF" w:rsidRPr="003C733F" w:rsidRDefault="00F33ECF" w:rsidP="00F33ECF">
      <w:pPr>
        <w:suppressAutoHyphens w:val="0"/>
        <w:spacing w:before="120"/>
        <w:ind w:firstLine="720"/>
        <w:jc w:val="both"/>
        <w:rPr>
          <w:lang w:eastAsia="lt-LT"/>
        </w:rPr>
      </w:pPr>
      <w:r w:rsidRPr="003C733F">
        <w:rPr>
          <w:lang w:eastAsia="lt-LT"/>
        </w:rPr>
        <w:t xml:space="preserve">Nelygybių tema pagal atnaujintą programą iki 7-os klasės iš viso nenagrinėjama. Visas kursas apie nelygybes mokiniams bus koncentruotai perteikiamas 7-oje klasėje. Tuo metu kitos algebros temos nebus plėtojamos. Iš pradžių, nagrinėdami konkrečius pavyzdžius, mokiniai įsitikins, kokios savybės galioja skaitinėms nelygybėms. Tik tuomet bus apibrėžta nelygybės su vienu nežinomuoju ir kitos su ja susijusios sąvokos. </w:t>
      </w:r>
      <w:r w:rsidRPr="003C733F">
        <w:rPr>
          <w:sz w:val="22"/>
          <w:szCs w:val="22"/>
        </w:rPr>
        <w:t>N</w:t>
      </w:r>
      <w:r w:rsidRPr="003C733F">
        <w:rPr>
          <w:iCs/>
        </w:rPr>
        <w:t>elygybių su vienu nežinomuoju sprendimo algoritmas bus pagrindžiamas skaitinių nelygybių savybių taikymu.</w:t>
      </w:r>
      <w:r w:rsidRPr="003C733F">
        <w:rPr>
          <w:sz w:val="22"/>
          <w:szCs w:val="22"/>
        </w:rPr>
        <w:t xml:space="preserve"> Numatyta, kad mokiniai p</w:t>
      </w:r>
      <w:r w:rsidRPr="003C733F">
        <w:t>raktikuosis spręsti ne tik viengubas, bet ir dvigubas nelygybes, jų sistemas.</w:t>
      </w:r>
    </w:p>
    <w:p w14:paraId="754A6109" w14:textId="4A0298BE" w:rsidR="00F33ECF" w:rsidRPr="003C733F" w:rsidRDefault="00F33ECF" w:rsidP="00F33ECF">
      <w:pPr>
        <w:suppressAutoHyphens w:val="0"/>
        <w:spacing w:before="120"/>
        <w:ind w:firstLine="720"/>
        <w:jc w:val="both"/>
        <w:rPr>
          <w:lang w:eastAsia="lt-LT"/>
        </w:rPr>
      </w:pPr>
      <w:r w:rsidRPr="003C733F">
        <w:rPr>
          <w:lang w:eastAsia="lt-LT"/>
        </w:rPr>
        <w:t xml:space="preserve">8-oje klasėje tradiciškai bus nagrinėjama raidinių reiškinių pertvarkymo tema (greitosios daugybos formulės, dvinario išskyrimas iš kvadratinio trinario, daugianario skaidymas dauginamaisiais). Naujas akcentas 8-oje klasėje – pirmojo laipsnio lygties su dviem nežinomaisiais sprendinių vaizdavimas koordinačių plokštumoje. Mokiniai mokysis vieną lygties nežinomąjį išreikšti kitu, lygties sprendinius pavaizduoti grafiškai (taikant ir skaitmenines priemones). Mokiniai išmoks spręsti tiesinių lygčių sistemas grafiniu, keitimo, sudėties būdu, tyrinės, kiek sprendinių gali turėti tokia sistema. Bus nagrinėjamos įvairios </w:t>
      </w:r>
      <w:r w:rsidRPr="003C733F">
        <w:rPr>
          <w:lang w:eastAsia="lt-LT"/>
        </w:rPr>
        <w:lastRenderedPageBreak/>
        <w:t xml:space="preserve">realaus pasaulio situacijos, kurios gali būti modeliuojamos tokių lygčių sistemomis. Pagal ankstesnę programą šio kurso buvo mokoma 9–10 </w:t>
      </w:r>
      <w:r w:rsidR="00E02CE2">
        <w:rPr>
          <w:lang w:eastAsia="lt-LT"/>
        </w:rPr>
        <w:t>(</w:t>
      </w:r>
      <w:r w:rsidRPr="003C733F">
        <w:rPr>
          <w:lang w:eastAsia="lt-LT"/>
        </w:rPr>
        <w:t>I</w:t>
      </w:r>
      <w:r w:rsidR="00E02CE2">
        <w:rPr>
          <w:lang w:eastAsia="lt-LT"/>
        </w:rPr>
        <w:t>–</w:t>
      </w:r>
      <w:r w:rsidRPr="003C733F">
        <w:rPr>
          <w:lang w:eastAsia="lt-LT"/>
        </w:rPr>
        <w:t>II gimn</w:t>
      </w:r>
      <w:r w:rsidR="00E02CE2">
        <w:rPr>
          <w:lang w:eastAsia="lt-LT"/>
        </w:rPr>
        <w:t>azijos)</w:t>
      </w:r>
      <w:r w:rsidRPr="003C733F">
        <w:rPr>
          <w:lang w:eastAsia="lt-LT"/>
        </w:rPr>
        <w:t xml:space="preserve"> klasėse.</w:t>
      </w:r>
    </w:p>
    <w:p w14:paraId="4179926D" w14:textId="556E968A" w:rsidR="00F33ECF" w:rsidRPr="003C733F" w:rsidRDefault="00F33ECF" w:rsidP="00F33ECF">
      <w:pPr>
        <w:spacing w:before="120"/>
        <w:ind w:firstLine="720"/>
        <w:jc w:val="both"/>
        <w:rPr>
          <w:lang w:eastAsia="lt-LT"/>
        </w:rPr>
      </w:pPr>
      <w:r w:rsidRPr="003C733F">
        <w:rPr>
          <w:lang w:eastAsia="lt-LT"/>
        </w:rPr>
        <w:t xml:space="preserve">Ankstesnėje programoje 7–8 klasėse buvo nagrinėjami ir tiesioginiu ar atvirkštiniu proporcingumu susiję dydžiai. Pagal atnaujintą programą tiesioginio proporcingumo sąryšį mokiniai nagrinės 6-oje klasėje, o atvirkštinio proporcingumo sąryšį 7-oje klasėje. Nauja tai, kad 8-oje klasėje numatoma nagrinėti ir tiesinio sąryšio tema, kuri anksčiau tradiciškai buvo nagrinėjama 9 </w:t>
      </w:r>
      <w:r w:rsidR="00E02CE2">
        <w:rPr>
          <w:lang w:eastAsia="lt-LT"/>
        </w:rPr>
        <w:t>(</w:t>
      </w:r>
      <w:r w:rsidRPr="003C733F">
        <w:rPr>
          <w:lang w:eastAsia="lt-LT"/>
        </w:rPr>
        <w:t>I gimn</w:t>
      </w:r>
      <w:r w:rsidR="00E02CE2">
        <w:rPr>
          <w:lang w:eastAsia="lt-LT"/>
        </w:rPr>
        <w:t>azijos)</w:t>
      </w:r>
      <w:r w:rsidRPr="003C733F">
        <w:rPr>
          <w:lang w:eastAsia="lt-LT"/>
        </w:rPr>
        <w:t xml:space="preserve"> klasėje. Tačiau nei funkcijos, nei tiesinės funkcijos klausimai 8-oje klasėje dar nebus gvildenami. Mokiniai mokysis tiesinį sąryšį atpažinti tik iš įvesties-išvesties lentelių, sudaryti tokias lenteles iš įvairių praktinių situacijų (pvz. kainos, kurią sudaro pastovioji ir kintamoji dalis, apskaičiavimas ir pan.). Tokių lentelių duomenys bus siejami su grafine jų išraiška, pastebint, kad skaičių poras atitinkantys taškai yra vienoje tiesėje. Bus aptariama, kokie realūs dydžiai gali būti siejami tiesiniu sąryšiu.</w:t>
      </w:r>
    </w:p>
    <w:p w14:paraId="6FF338AF" w14:textId="77777777" w:rsidR="00F33ECF" w:rsidRPr="003C733F" w:rsidRDefault="00F33ECF" w:rsidP="00F33ECF">
      <w:pPr>
        <w:suppressAutoHyphens w:val="0"/>
        <w:spacing w:before="100" w:beforeAutospacing="1" w:after="120"/>
        <w:jc w:val="both"/>
        <w:rPr>
          <w:lang w:eastAsia="lt-LT"/>
        </w:rPr>
      </w:pPr>
      <w:r w:rsidRPr="003C733F">
        <w:rPr>
          <w:b/>
          <w:bCs/>
          <w:lang w:eastAsia="lt-LT"/>
        </w:rPr>
        <w:t>GEOMETRIJA IR MATAVIMAI</w:t>
      </w:r>
    </w:p>
    <w:p w14:paraId="60D290A7" w14:textId="71C11532" w:rsidR="00F33ECF" w:rsidRPr="003C733F" w:rsidRDefault="00F33ECF" w:rsidP="00F33ECF">
      <w:pPr>
        <w:suppressAutoHyphens w:val="0"/>
        <w:spacing w:before="120"/>
        <w:ind w:firstLine="720"/>
        <w:jc w:val="both"/>
        <w:rPr>
          <w:lang w:eastAsia="lt-LT"/>
        </w:rPr>
      </w:pPr>
      <w:r w:rsidRPr="003C733F">
        <w:rPr>
          <w:lang w:eastAsia="lt-LT"/>
        </w:rPr>
        <w:t>Atnaujintoje programoje turinio sritis „Geometrija ir matavimai“ gerokai pasikeitusi. Atsisakyta su 5–6 klasėmis besidubliuojančių temų, atsižvelgta į tai, kad nemaža geometrijos turinio dalis naujojoje programoje perkelta į žemesnes klases. Visai atsisakyta absoliučių ir santykinių matavimo paklaidų temų (jos bus nagrinėjamos fizikos pamokose, o matematikos pamokose prie jų bus apsistojama III gimn</w:t>
      </w:r>
      <w:r w:rsidR="001E7CEE">
        <w:rPr>
          <w:lang w:eastAsia="lt-LT"/>
        </w:rPr>
        <w:t>azijos</w:t>
      </w:r>
      <w:r w:rsidRPr="003C733F">
        <w:rPr>
          <w:lang w:eastAsia="lt-LT"/>
        </w:rPr>
        <w:t xml:space="preserve"> klasėje).</w:t>
      </w:r>
    </w:p>
    <w:p w14:paraId="090432E9" w14:textId="77777777" w:rsidR="00F33ECF" w:rsidRPr="003C733F" w:rsidRDefault="00F33ECF" w:rsidP="00F33ECF">
      <w:pPr>
        <w:suppressAutoHyphens w:val="0"/>
        <w:spacing w:before="120"/>
        <w:ind w:firstLine="720"/>
        <w:jc w:val="both"/>
        <w:rPr>
          <w:lang w:eastAsia="lt-LT"/>
        </w:rPr>
      </w:pPr>
      <w:r w:rsidRPr="003C733F">
        <w:rPr>
          <w:lang w:eastAsia="lt-LT"/>
        </w:rPr>
        <w:t>Žemesnėse klasėse mokiniai jau bus išmokę naudotis fizinėmis geometrijos priemonėmis. 7-oje klasėje bus mokomasi naudotis ir skaitmeniniais jų analogais. Mokiniai išmoks sudaryti pagrindinių braižymo uždavinių algoritmus: rasti atkarpos vidurio tašką, nubrėžti duotai tiesei statmeną tiesę (kai ji eina per nurodytą tašką tiesėje ar šalia jos), padalinti kampą pusiau, rasti atstumą tarp dviejų taškų, tarp taško ir tiesės, tarp lygiagrečių tiesių. Įgytus braižymo gebėjimus mokiniai taikys ir plėtos dalyvaudami įvairiose projektavimo veiklose. Pavyzdžiui, 7-oje klasėje jie kurs planus, kaip nubraižyti trikampio pusiaukampinę, pusiaukraštinę, aukštinę; lygiagretainio aukštinę; trapecijos aukštinę ir pagrindus. 8-oje klasėje jie projektuos erdvės objektą, mokydamiesi pavaizduoti jį iš viršaus, priekio ir šono. Projektuojamų objektų brėžiniai, numatomi jų vaizdai bus atliekami kompiuterinėmis programomis. Kuriant ar gaminant modelius, taip pat bus mokomasi naudotis brėžiniais, kuriuose nurodytas mastelis. Šios temos galėtų būti nagrinėjamos ir integruotai su technologijų ar informatikos dalykais.</w:t>
      </w:r>
    </w:p>
    <w:p w14:paraId="0121B8C4" w14:textId="77777777" w:rsidR="00F33ECF" w:rsidRPr="003C733F" w:rsidRDefault="00F33ECF" w:rsidP="00F33ECF">
      <w:pPr>
        <w:suppressAutoHyphens w:val="0"/>
        <w:spacing w:before="120"/>
        <w:ind w:firstLine="720"/>
        <w:jc w:val="both"/>
        <w:rPr>
          <w:lang w:eastAsia="lt-LT"/>
        </w:rPr>
      </w:pPr>
      <w:r w:rsidRPr="003C733F">
        <w:rPr>
          <w:lang w:eastAsia="lt-LT"/>
        </w:rPr>
        <w:t>Žemesnėse klasėje įgytas žinias apie plokštumos figūras 7-oje klasėje mokiniai plėtos, jas taikydami keturkampiams giliau pažinti. Bus tradiciškai nagrinėjamos lygiagrečių tiesių ir keturkampių savybės, klasifikavimo temos, išvedamos ir taikomos trikampio ir keturkampių ploto formulės. 8-oje klasėje tradiciškai bus nagrinėjama Pitagoro teorema, stačiojo trikampio savybės, trikampio ir trapecijos vidurinių linijų savybės, apskritimo ilgio ir skritulio ploto formulės.</w:t>
      </w:r>
    </w:p>
    <w:p w14:paraId="05B9D973" w14:textId="77777777" w:rsidR="00F33ECF" w:rsidRPr="003C733F" w:rsidRDefault="00F33ECF" w:rsidP="00F33ECF">
      <w:pPr>
        <w:suppressAutoHyphens w:val="0"/>
        <w:spacing w:before="120"/>
        <w:ind w:firstLine="720"/>
        <w:jc w:val="both"/>
        <w:rPr>
          <w:lang w:eastAsia="lt-LT"/>
        </w:rPr>
      </w:pPr>
      <w:r w:rsidRPr="003C733F">
        <w:rPr>
          <w:lang w:eastAsia="lt-LT"/>
        </w:rPr>
        <w:t xml:space="preserve">Bene svarbiausias naujas akcentas šiose temose – gerokai didesnis dėmesys matematinių teiginių formulavimui, pagrindimui, mokymuisi nuosekliai ir logiškai samprotauti. Numatyta, kad 7-oje klasėje bus aptariama, kokie teiginiai matematikoje laikomi teisingais, tiesioginiais ir atvirkštiniais, kuo skiriasi apibrėžimai nuo teoremų. Bus nagrinėjami sąlyginių teiginių „jei–tai“ pavyzdžiai, aiškinamasi, kuo teiginio sąlyga skiriasi nuo teiginio išvados. 8-oje klasėje, nagrinėjant konkrečius pavyzdžius, bus aiškinamasi, kuo matematinis įrodymas skiriasi nuo empirinių pastebėjimų, kokie galimi teiginių įrodymo būdai: tiesioginis įrodymas, įrodymas prieštaros būdu (įrodymo prieštaros būdu idėjai iliustruoti </w:t>
      </w:r>
      <w:r w:rsidRPr="003C733F">
        <w:rPr>
          <w:shd w:val="clear" w:color="auto" w:fill="FFFFFF"/>
          <w:lang w:eastAsia="lt-LT"/>
        </w:rPr>
        <w:t>galima įrodyti teoremą apie taško atžvilgiu simetriškų tiesių lygiagretumą).</w:t>
      </w:r>
      <w:r w:rsidRPr="003C733F">
        <w:rPr>
          <w:lang w:eastAsia="lt-LT"/>
        </w:rPr>
        <w:t xml:space="preserve"> Bus aptariami keli to paties teiginio įrodymo būdai (šiai idėjai iliustruoti galima keliais būdais įrodyti Pitagoro teoremą).</w:t>
      </w:r>
      <w:r w:rsidRPr="003C733F">
        <w:rPr>
          <w:shd w:val="clear" w:color="auto" w:fill="FFFFFF"/>
          <w:lang w:eastAsia="lt-LT"/>
        </w:rPr>
        <w:t xml:space="preserve"> </w:t>
      </w:r>
      <w:r w:rsidRPr="003C733F">
        <w:rPr>
          <w:lang w:eastAsia="lt-LT"/>
        </w:rPr>
        <w:t>Šios geometrijos temos itin palankios mokinių samprotavimo, argumentavimo gebėjimų ugdymui, tačiau įgyta patirtis turėtų būti perkeliama ir į kitas temas, parodant, matematinių idėjų ir metodų universalumą, platesnį pritaikomumą. Mokinių dalyvavimas įvairiose tyrinėjimo veiklose, kruopščiai mokytojo apgalvotose diskusijose padėtų mokiniams išmokti pagrįsti, įrodinėti.</w:t>
      </w:r>
    </w:p>
    <w:p w14:paraId="45D7C4A1" w14:textId="79C5320E" w:rsidR="00F33ECF" w:rsidRPr="003C733F" w:rsidRDefault="00F33ECF" w:rsidP="00F33ECF">
      <w:pPr>
        <w:suppressAutoHyphens w:val="0"/>
        <w:spacing w:before="120"/>
        <w:ind w:firstLine="720"/>
        <w:jc w:val="both"/>
        <w:rPr>
          <w:lang w:eastAsia="lt-LT"/>
        </w:rPr>
      </w:pPr>
      <w:r w:rsidRPr="003C733F">
        <w:rPr>
          <w:lang w:eastAsia="lt-LT"/>
        </w:rPr>
        <w:t xml:space="preserve">Į 8-os klasės kursą įtraukta pažintis su vektoriumi. Tai padaryta siekiant gilesnės integracijos su fizika. Matematikos pamokose bus apibrėžta vektoriaus, lygių, priešingų vektorių sąvokos, mokiniai išmoks rasti vektorių sumą, skirtumą, padauginti vektorių iš skaičiaus. Plačiau vektoriaus sąvoka bus </w:t>
      </w:r>
      <w:r w:rsidRPr="003C733F">
        <w:rPr>
          <w:lang w:eastAsia="lt-LT"/>
        </w:rPr>
        <w:lastRenderedPageBreak/>
        <w:t>taikoma fizikos pamokose nuo 9-os</w:t>
      </w:r>
      <w:r w:rsidR="001E7CEE">
        <w:rPr>
          <w:lang w:eastAsia="lt-LT"/>
        </w:rPr>
        <w:t xml:space="preserve"> (I gimnazijos)</w:t>
      </w:r>
      <w:r w:rsidRPr="003C733F">
        <w:rPr>
          <w:lang w:eastAsia="lt-LT"/>
        </w:rPr>
        <w:t xml:space="preserve"> klasės, o giliau ir plačiau matematikos pamokose gvildenama tik IV</w:t>
      </w:r>
      <w:r w:rsidR="001E7CEE">
        <w:rPr>
          <w:lang w:eastAsia="lt-LT"/>
        </w:rPr>
        <w:t> </w:t>
      </w:r>
      <w:r w:rsidRPr="003C733F">
        <w:rPr>
          <w:lang w:eastAsia="lt-LT"/>
        </w:rPr>
        <w:t>gimn</w:t>
      </w:r>
      <w:r w:rsidR="001E7CEE">
        <w:rPr>
          <w:lang w:eastAsia="lt-LT"/>
        </w:rPr>
        <w:t>azijos</w:t>
      </w:r>
      <w:r w:rsidRPr="003C733F">
        <w:rPr>
          <w:lang w:eastAsia="lt-LT"/>
        </w:rPr>
        <w:t xml:space="preserve"> klasėje.</w:t>
      </w:r>
    </w:p>
    <w:p w14:paraId="019F2E24" w14:textId="68FFEB54" w:rsidR="00F33ECF" w:rsidRPr="003C733F" w:rsidRDefault="00F33ECF" w:rsidP="00F33ECF">
      <w:pPr>
        <w:suppressAutoHyphens w:val="0"/>
        <w:spacing w:before="120"/>
        <w:ind w:firstLine="720"/>
        <w:jc w:val="both"/>
        <w:rPr>
          <w:lang w:eastAsia="lt-LT"/>
        </w:rPr>
      </w:pPr>
      <w:r w:rsidRPr="003C733F">
        <w:rPr>
          <w:lang w:eastAsia="lt-LT"/>
        </w:rPr>
        <w:t>Kalbant apie erdvės figūrų mokymą, verta pažymėti, kad pagrindinėje mokykloje atsisakyta daugelio su erdve susijusių temų, jų nebus mokoma ir 9–10</w:t>
      </w:r>
      <w:r>
        <w:rPr>
          <w:lang w:eastAsia="lt-LT"/>
        </w:rPr>
        <w:t xml:space="preserve"> </w:t>
      </w:r>
      <w:r w:rsidR="001E7CEE">
        <w:rPr>
          <w:lang w:eastAsia="lt-LT"/>
        </w:rPr>
        <w:t>(</w:t>
      </w:r>
      <w:r>
        <w:rPr>
          <w:lang w:eastAsia="lt-LT"/>
        </w:rPr>
        <w:t>I</w:t>
      </w:r>
      <w:r w:rsidRPr="003C733F">
        <w:rPr>
          <w:lang w:eastAsia="lt-LT"/>
        </w:rPr>
        <w:t>–</w:t>
      </w:r>
      <w:r>
        <w:rPr>
          <w:lang w:eastAsia="lt-LT"/>
        </w:rPr>
        <w:t>II gimn</w:t>
      </w:r>
      <w:r w:rsidR="001E7CEE">
        <w:rPr>
          <w:lang w:eastAsia="lt-LT"/>
        </w:rPr>
        <w:t>azijos)</w:t>
      </w:r>
      <w:r w:rsidRPr="003C733F">
        <w:rPr>
          <w:lang w:eastAsia="lt-LT"/>
        </w:rPr>
        <w:t xml:space="preserve"> klasė</w:t>
      </w:r>
      <w:r>
        <w:rPr>
          <w:lang w:eastAsia="lt-LT"/>
        </w:rPr>
        <w:t>se</w:t>
      </w:r>
      <w:r w:rsidRPr="003C733F">
        <w:rPr>
          <w:lang w:eastAsia="lt-LT"/>
        </w:rPr>
        <w:t xml:space="preserve">. Sisteminis erdvės pažinimo kursas numatomas tik </w:t>
      </w:r>
      <w:r>
        <w:rPr>
          <w:lang w:eastAsia="lt-LT"/>
        </w:rPr>
        <w:t>III</w:t>
      </w:r>
      <w:r w:rsidRPr="003C733F">
        <w:rPr>
          <w:lang w:eastAsia="lt-LT"/>
        </w:rPr>
        <w:t>–</w:t>
      </w:r>
      <w:r>
        <w:rPr>
          <w:lang w:eastAsia="lt-LT"/>
        </w:rPr>
        <w:t xml:space="preserve">IV </w:t>
      </w:r>
      <w:r w:rsidR="001E7CEE">
        <w:rPr>
          <w:lang w:eastAsia="lt-LT"/>
        </w:rPr>
        <w:t>gimnazijos</w:t>
      </w:r>
      <w:r w:rsidRPr="003C733F">
        <w:rPr>
          <w:lang w:eastAsia="lt-LT"/>
        </w:rPr>
        <w:t xml:space="preserve"> klasėse. 7-oje klasėje bus įvedamos tiesės statmenos plokštumai, atstumo nuo taško iki plokštumos sąvokos. Šių sąvokų reikia nagrinėjamų erdvės figūrų aukštinėms apibrėžti (kituose kontekstuose jų nenumatoma taikyti). Nagrinėjant modelius ir brėžinius bus mokomasi atpažinti stačiąją prizmę, jos aukštinę; taisyklingąją piramidę, jos aukštinę ir </w:t>
      </w:r>
      <w:proofErr w:type="spellStart"/>
      <w:r w:rsidRPr="003C733F">
        <w:rPr>
          <w:lang w:eastAsia="lt-LT"/>
        </w:rPr>
        <w:t>apotemą</w:t>
      </w:r>
      <w:proofErr w:type="spellEnd"/>
      <w:r w:rsidRPr="003C733F">
        <w:rPr>
          <w:lang w:eastAsia="lt-LT"/>
        </w:rPr>
        <w:t xml:space="preserve">; ritinio aukštinę; kūgio aukštinę ir sudaromąją. Numatyta, kad baigdami 8-ą klasę, mokiniai turėtų gebėti paprastais atvejais taikyti ritinio, sferos ir kūgio paviršiaus ploto apskaičiavimo formules, stačiosios prizmės, taisyklingos piramidės, ritinio, kūgio, rutulio tūrio formules, įskaitant ir situacijas, kai trūkstamiems erdvės figūrų elementams apskaičiuoti yra taikoma Pitagoro teorema. Erdvės figūrų nagrinėjimas gali būti derinamas su mokinių erdvės figūrų projektavimo veikomis, tačiau dalį integracinių ar projektinių veiklų galima būtų palikti ir 9–10 </w:t>
      </w:r>
      <w:r w:rsidR="001E7CEE">
        <w:rPr>
          <w:lang w:eastAsia="lt-LT"/>
        </w:rPr>
        <w:t>(</w:t>
      </w:r>
      <w:r>
        <w:rPr>
          <w:lang w:eastAsia="lt-LT"/>
        </w:rPr>
        <w:t>I</w:t>
      </w:r>
      <w:r w:rsidRPr="003C733F">
        <w:rPr>
          <w:lang w:eastAsia="lt-LT"/>
        </w:rPr>
        <w:t>–</w:t>
      </w:r>
      <w:r>
        <w:rPr>
          <w:lang w:eastAsia="lt-LT"/>
        </w:rPr>
        <w:t>II gimn</w:t>
      </w:r>
      <w:r w:rsidR="001E7CEE">
        <w:rPr>
          <w:lang w:eastAsia="lt-LT"/>
        </w:rPr>
        <w:t>azijos)</w:t>
      </w:r>
      <w:r w:rsidRPr="003C733F">
        <w:rPr>
          <w:lang w:eastAsia="lt-LT"/>
        </w:rPr>
        <w:t xml:space="preserve"> klasei (erdvės tematika tose klasėse papildomai nebeplėtojama).</w:t>
      </w:r>
    </w:p>
    <w:p w14:paraId="52B9C08B" w14:textId="77777777" w:rsidR="00F33ECF" w:rsidRPr="003C733F" w:rsidRDefault="00F33ECF" w:rsidP="00F33ECF">
      <w:pPr>
        <w:pStyle w:val="prastasiniatinklio"/>
        <w:spacing w:after="120" w:afterAutospacing="0"/>
        <w:jc w:val="both"/>
      </w:pPr>
      <w:r w:rsidRPr="003C733F">
        <w:rPr>
          <w:b/>
          <w:bCs/>
        </w:rPr>
        <w:t>DUOMENYS IR TIKIMYBĖS</w:t>
      </w:r>
    </w:p>
    <w:p w14:paraId="3B1C6772" w14:textId="0116C7E4" w:rsidR="00F33ECF" w:rsidRPr="003C733F" w:rsidRDefault="00F33ECF" w:rsidP="00F33ECF">
      <w:pPr>
        <w:pStyle w:val="prastasiniatinklio"/>
        <w:spacing w:before="120" w:beforeAutospacing="0" w:after="0" w:afterAutospacing="0"/>
        <w:ind w:firstLine="720"/>
        <w:jc w:val="both"/>
      </w:pPr>
      <w:r w:rsidRPr="003C733F">
        <w:t>Ankstesnėje programoje buvusį statistikos kursą pagal naują programą mokiniai įsisavins iki 7</w:t>
      </w:r>
      <w:r w:rsidR="001E7CEE">
        <w:t> </w:t>
      </w:r>
      <w:r w:rsidRPr="003C733F">
        <w:t>klasės. Plėtojant būtinus XXI a. piliečiui statistinio raštingumo gebėjimus, į 7–8 klasių kursą įtrauktos kelios visai naujos statistikos temos. 7-oje klasėje mokiniai susipažins su imčių sudarymo būdais, išsiaiškins, kaip galima organizuoti atsitiktinę atranką, diskutuos imčių sudarymo ir gautų išvadų apie jas pagrįstumo klausimais, mokysis interpretuoti duomenų rinkinių kintamumą. Nagrinėjant visas šias temas iš esmės siekiama įtraukti mokinius į diskusijas apie statistinių duomenų patikimumą, formuoti jų teisingą požiūrį į statistinius duomenis ir jų interpretavimą.</w:t>
      </w:r>
    </w:p>
    <w:p w14:paraId="4BB94247" w14:textId="77777777" w:rsidR="00F33ECF" w:rsidRPr="003C733F" w:rsidRDefault="00F33ECF" w:rsidP="00F33ECF">
      <w:pPr>
        <w:pStyle w:val="prastasiniatinklio"/>
        <w:spacing w:before="120" w:beforeAutospacing="0" w:after="0" w:afterAutospacing="0"/>
        <w:ind w:firstLine="720"/>
        <w:jc w:val="both"/>
      </w:pPr>
      <w:r w:rsidRPr="003C733F">
        <w:t>8-oje klasėje mokiniai nagrinės situacijas, kuriose keliami sudėtingesni statistiniai klausimai. Bus mokomasi grupuoti duomenis į vienodo ilgio intervalus, skirstyti juos į kvartilius, grafiškai vaizduoti duomenų išsibarstymą stačiakampe diagrama (dėžute su ūsais), mokomasi skaityti ir suprasti tokioje diagramoje esančią informaciją. Taip pat mokiniai mokysis interpretuoti duomenis, kai yra išskirčių (stipriai išsiskiriančių duomenų). Nagrinėdami konkrečius pavyzdžius, mokiniai išsiaiškins, kaip sudaromos sukauptojo dažnio ir sukauptojo santykinio dažnio lentelės, diagramos, mokysis skaityti ir interpretuoti tokiomis diagramomis pateiktus duomenis. </w:t>
      </w:r>
    </w:p>
    <w:p w14:paraId="1D306AAC" w14:textId="40CBF17C" w:rsidR="00F33ECF" w:rsidRPr="003C733F" w:rsidRDefault="00F33ECF" w:rsidP="00F33ECF">
      <w:pPr>
        <w:pStyle w:val="prastasiniatinklio"/>
        <w:spacing w:before="120" w:beforeAutospacing="0" w:after="0" w:afterAutospacing="0"/>
        <w:ind w:firstLine="720"/>
        <w:jc w:val="both"/>
      </w:pPr>
      <w:r w:rsidRPr="003C733F">
        <w:t xml:space="preserve">Skirtingai nei statistikos kursas, 7–8 klasėse numatomas nagrinėti tikimybių teorijos kursas nėra naujas, tik atskirų jo elementų anksčiau buvo mokoma aukštesnėse klasėse. Pagal naują programą jau 6 klasėje bus apibrėžta tikimybės sąvoka, o į 7 klasę iš aukštesnių klasių yra perkelta temos apie priklausomus ir nepriklausomus bei nesutaikomus įvykius </w:t>
      </w:r>
      <w:proofErr w:type="spellStart"/>
      <w:r w:rsidRPr="003C733F">
        <w:t>propedeutinis</w:t>
      </w:r>
      <w:proofErr w:type="spellEnd"/>
      <w:r w:rsidRPr="003C733F">
        <w:t xml:space="preserve"> kursas. Svarbu atkreipti dėmesį į tai, kad ši nauja 7-ai klasei tema būtų atskleidžiama ne per formalius apibrėžimus ir jų taikymą, o kaip konkrečių situacijų tyrinėjimo ir mokymosi jas apibūdinti užduotys. Pagrindinis šios veiklos tikslas – sudaryti sąlygas mokiniams atrasti būdus ir strategijas, kaip tokias užduotis galima būtų atlikti, o tuo pačiu sudaryti sąlygas mokiniams ugdytis problemų sprendimo ir komunikavimo gebėjimus. Sisteminis kursas apie įvykius ir jų tikimybes bus nagrinėjamas III</w:t>
      </w:r>
      <w:r w:rsidR="00E02CE2">
        <w:t>–</w:t>
      </w:r>
      <w:r w:rsidRPr="003C733F">
        <w:t>IV gimn</w:t>
      </w:r>
      <w:r w:rsidR="00E02CE2">
        <w:t>azijos</w:t>
      </w:r>
      <w:r w:rsidRPr="003C733F">
        <w:t xml:space="preserve"> klasėse.</w:t>
      </w:r>
    </w:p>
    <w:p w14:paraId="1454C330" w14:textId="78F6EBD1" w:rsidR="007821C4" w:rsidRPr="001F2BA5" w:rsidRDefault="007821C4" w:rsidP="001F2BA5">
      <w:pPr>
        <w:pStyle w:val="Antrat2"/>
        <w:jc w:val="both"/>
        <w:rPr>
          <w:rFonts w:cs="Times New Roman"/>
          <w:sz w:val="24"/>
          <w:szCs w:val="24"/>
          <w:lang w:eastAsia="lt-LT"/>
        </w:rPr>
      </w:pPr>
      <w:bookmarkStart w:id="7" w:name="_Toc145334059"/>
      <w:r w:rsidRPr="00EB109F">
        <w:rPr>
          <w:rFonts w:cs="Times New Roman"/>
          <w:sz w:val="24"/>
          <w:szCs w:val="24"/>
          <w:lang w:eastAsia="lt-LT"/>
        </w:rPr>
        <w:t>9–10</w:t>
      </w:r>
      <w:r w:rsidR="006D563D" w:rsidRPr="00EB109F">
        <w:rPr>
          <w:rFonts w:cs="Times New Roman"/>
          <w:sz w:val="24"/>
          <w:szCs w:val="24"/>
          <w:lang w:eastAsia="lt-LT"/>
        </w:rPr>
        <w:t xml:space="preserve"> </w:t>
      </w:r>
      <w:r w:rsidR="00E3536E" w:rsidRPr="00EB109F">
        <w:rPr>
          <w:rFonts w:cs="Times New Roman"/>
          <w:sz w:val="24"/>
          <w:szCs w:val="24"/>
          <w:lang w:eastAsia="lt-LT"/>
        </w:rPr>
        <w:t>(</w:t>
      </w:r>
      <w:r w:rsidR="006D563D" w:rsidRPr="00EB109F">
        <w:rPr>
          <w:rFonts w:cs="Times New Roman"/>
          <w:sz w:val="24"/>
          <w:szCs w:val="24"/>
          <w:lang w:eastAsia="lt-LT"/>
        </w:rPr>
        <w:t>I–II gimn</w:t>
      </w:r>
      <w:r w:rsidR="00E3536E" w:rsidRPr="00EB109F">
        <w:rPr>
          <w:rFonts w:cs="Times New Roman"/>
          <w:sz w:val="24"/>
          <w:szCs w:val="24"/>
          <w:lang w:eastAsia="lt-LT"/>
        </w:rPr>
        <w:t>azijos)</w:t>
      </w:r>
      <w:r w:rsidRPr="00EB109F">
        <w:rPr>
          <w:rFonts w:cs="Times New Roman"/>
          <w:sz w:val="24"/>
          <w:szCs w:val="24"/>
          <w:lang w:eastAsia="lt-LT"/>
        </w:rPr>
        <w:t xml:space="preserve"> klasės</w:t>
      </w:r>
      <w:bookmarkEnd w:id="7"/>
    </w:p>
    <w:p w14:paraId="189A80F7" w14:textId="77777777" w:rsidR="004B10D8" w:rsidRDefault="004B10D8" w:rsidP="004B10D8">
      <w:pPr>
        <w:pStyle w:val="prastasiniatinklio"/>
        <w:spacing w:before="0" w:beforeAutospacing="0" w:after="120" w:afterAutospacing="0"/>
        <w:jc w:val="both"/>
        <w:rPr>
          <w:b/>
          <w:bCs/>
        </w:rPr>
      </w:pPr>
      <w:r>
        <w:rPr>
          <w:b/>
          <w:bCs/>
        </w:rPr>
        <w:t>MODELIAI IR SĄRYŠIAI</w:t>
      </w:r>
    </w:p>
    <w:p w14:paraId="054536C3" w14:textId="7BA8DFB1" w:rsidR="001E7CEE" w:rsidRPr="007C7F03" w:rsidRDefault="001E7CEE" w:rsidP="001E7CEE">
      <w:pPr>
        <w:suppressAutoHyphens w:val="0"/>
        <w:spacing w:after="120"/>
        <w:ind w:firstLine="851"/>
        <w:jc w:val="both"/>
        <w:rPr>
          <w:lang w:eastAsia="lt-LT"/>
        </w:rPr>
      </w:pPr>
      <w:r w:rsidRPr="007C7F03">
        <w:rPr>
          <w:lang w:eastAsia="lt-LT"/>
        </w:rPr>
        <w:t xml:space="preserve">9 </w:t>
      </w:r>
      <w:r w:rsidR="002006B4">
        <w:rPr>
          <w:lang w:eastAsia="lt-LT"/>
        </w:rPr>
        <w:t>(</w:t>
      </w:r>
      <w:r w:rsidRPr="007C7F03">
        <w:rPr>
          <w:lang w:eastAsia="lt-LT"/>
        </w:rPr>
        <w:t>I gimn</w:t>
      </w:r>
      <w:r w:rsidR="002006B4">
        <w:rPr>
          <w:lang w:eastAsia="lt-LT"/>
        </w:rPr>
        <w:t>azijos)</w:t>
      </w:r>
      <w:r w:rsidRPr="007C7F03">
        <w:rPr>
          <w:lang w:eastAsia="lt-LT"/>
        </w:rPr>
        <w:t xml:space="preserve"> klasėje numatoma nagrinėti skaičių sekas. Skaičių seka bus apibrėžta kaip funkcija, kurios apibrėžimo sritis yra </w:t>
      </w:r>
      <w:r w:rsidRPr="007C7F03">
        <w:rPr>
          <w:b/>
          <w:bCs/>
        </w:rPr>
        <w:t>N</w:t>
      </w:r>
      <w:r w:rsidRPr="007C7F03">
        <w:rPr>
          <w:lang w:eastAsia="lt-LT"/>
        </w:rPr>
        <w:t xml:space="preserve">. Bus mokomasi skaičių sekas aprašyti n-tojo nario formule, </w:t>
      </w:r>
      <w:proofErr w:type="spellStart"/>
      <w:r w:rsidRPr="007C7F03">
        <w:rPr>
          <w:lang w:eastAsia="lt-LT"/>
        </w:rPr>
        <w:t>rekurentiniu</w:t>
      </w:r>
      <w:proofErr w:type="spellEnd"/>
      <w:r w:rsidRPr="007C7F03">
        <w:rPr>
          <w:lang w:eastAsia="lt-LT"/>
        </w:rPr>
        <w:t xml:space="preserve"> būdu. Sprendžiami įvairaus konteksto uždaviniai, kuriuose nagrinėjami, taikomi, derinami įvairūs skaičių sekų apibūdinimo būdai. </w:t>
      </w:r>
    </w:p>
    <w:p w14:paraId="4B5294A8" w14:textId="6796836C" w:rsidR="001E7CEE" w:rsidRPr="00791473" w:rsidRDefault="001E7CEE" w:rsidP="001E7CEE">
      <w:pPr>
        <w:suppressAutoHyphens w:val="0"/>
        <w:spacing w:after="120"/>
        <w:ind w:firstLine="851"/>
        <w:jc w:val="both"/>
        <w:rPr>
          <w:color w:val="000000" w:themeColor="text1"/>
        </w:rPr>
      </w:pPr>
      <w:r w:rsidRPr="007C7F03">
        <w:rPr>
          <w:lang w:eastAsia="lt-LT"/>
        </w:rPr>
        <w:t xml:space="preserve">10 </w:t>
      </w:r>
      <w:r w:rsidR="002006B4">
        <w:rPr>
          <w:lang w:eastAsia="lt-LT"/>
        </w:rPr>
        <w:t>(</w:t>
      </w:r>
      <w:r w:rsidRPr="007C7F03">
        <w:rPr>
          <w:lang w:eastAsia="lt-LT"/>
        </w:rPr>
        <w:t>II gimn</w:t>
      </w:r>
      <w:r w:rsidR="002006B4">
        <w:rPr>
          <w:lang w:eastAsia="lt-LT"/>
        </w:rPr>
        <w:t>azijos)</w:t>
      </w:r>
      <w:r w:rsidRPr="007C7F03">
        <w:rPr>
          <w:lang w:eastAsia="lt-LT"/>
        </w:rPr>
        <w:t xml:space="preserve"> klasėje nenumatyta plėtoti dėsningumų temos, kaip ir visos turinio srities „Skaičiai ir skaičiavimai“ temos. Tačiau numatyta, kad mokiniai jau turimu žinių pagrindu plėtos problemų sprendimo įgūdžius. Į siūlomų nagrinėti kontekstų sąrašą įtraukime proporcingosios dalybos taikymo </w:t>
      </w:r>
      <w:r w:rsidRPr="007C7F03">
        <w:rPr>
          <w:lang w:eastAsia="lt-LT"/>
        </w:rPr>
        <w:lastRenderedPageBreak/>
        <w:t xml:space="preserve">situacijas, </w:t>
      </w:r>
      <w:proofErr w:type="spellStart"/>
      <w:r w:rsidRPr="002006B4">
        <w:rPr>
          <w:i/>
          <w:lang w:eastAsia="lt-LT"/>
        </w:rPr>
        <w:t>Fibonačio</w:t>
      </w:r>
      <w:proofErr w:type="spellEnd"/>
      <w:r w:rsidRPr="007C7F03">
        <w:rPr>
          <w:lang w:eastAsia="lt-LT"/>
        </w:rPr>
        <w:t xml:space="preserve"> skaičių sekos pasireiškimo aplinkoje situacijas, su procentais ir dydžių santykiais susijusias situacijas</w:t>
      </w:r>
      <w:r w:rsidRPr="00D47B40">
        <w:rPr>
          <w:color w:val="0070C0"/>
          <w:lang w:eastAsia="lt-LT"/>
        </w:rPr>
        <w:t xml:space="preserve">. </w:t>
      </w:r>
      <w:r w:rsidRPr="00017950">
        <w:rPr>
          <w:color w:val="000000" w:themeColor="text1"/>
          <w:lang w:eastAsia="lt-LT"/>
        </w:rPr>
        <w:t xml:space="preserve">Nepamirškime ir finansinių kontekstų. Mokiniai galėtų gvildenti savarankiško darbo problematiką (pvz., Kaip labiau </w:t>
      </w:r>
      <w:r w:rsidRPr="00017950">
        <w:rPr>
          <w:color w:val="000000" w:themeColor="text1"/>
        </w:rPr>
        <w:t>ar apsimoka dirbti savarankiškai – pagal verslo liudijimą arba individualią veiklą?). Jie galėtų nagrinėti pagrindines mokesčių lengvatas ir kiek pavyktų sutaupyti pasinaudojant jomis ir pan.</w:t>
      </w:r>
    </w:p>
    <w:p w14:paraId="3A1DC540" w14:textId="0C1C3A7F" w:rsidR="001E7CEE" w:rsidRPr="007C7F03" w:rsidRDefault="001E7CEE" w:rsidP="001E7CEE">
      <w:pPr>
        <w:suppressAutoHyphens w:val="0"/>
        <w:spacing w:after="120"/>
        <w:ind w:firstLine="851"/>
        <w:jc w:val="both"/>
        <w:rPr>
          <w:lang w:eastAsia="lt-LT"/>
        </w:rPr>
      </w:pPr>
      <w:r w:rsidRPr="007C7F03">
        <w:rPr>
          <w:lang w:eastAsia="lt-LT"/>
        </w:rPr>
        <w:t xml:space="preserve">9 </w:t>
      </w:r>
      <w:r w:rsidR="00A124BA">
        <w:rPr>
          <w:lang w:eastAsia="lt-LT"/>
        </w:rPr>
        <w:t>(</w:t>
      </w:r>
      <w:r w:rsidRPr="007C7F03">
        <w:rPr>
          <w:lang w:eastAsia="lt-LT"/>
        </w:rPr>
        <w:t>I gimn</w:t>
      </w:r>
      <w:r w:rsidR="00A124BA">
        <w:rPr>
          <w:lang w:eastAsia="lt-LT"/>
        </w:rPr>
        <w:t>azijos)</w:t>
      </w:r>
      <w:r w:rsidRPr="007C7F03">
        <w:rPr>
          <w:lang w:eastAsia="lt-LT"/>
        </w:rPr>
        <w:t xml:space="preserve"> klasėje tradiciškai bus mokoma spręsti kvadratines lygtis ir jomis modeliuojamus uždavinius. </w:t>
      </w:r>
      <w:r w:rsidRPr="00D77B3C">
        <w:rPr>
          <w:lang w:eastAsia="lt-LT"/>
        </w:rPr>
        <w:t xml:space="preserve">Mokomasi atspėti kvadratinės lygties sprendinius. </w:t>
      </w:r>
      <w:r w:rsidRPr="007C7F03">
        <w:rPr>
          <w:lang w:eastAsia="lt-LT"/>
        </w:rPr>
        <w:t>Bus sprendžiamos ir sistemos, kuriose viena lygtis tiesinė, o kita – kvadratinė.</w:t>
      </w:r>
    </w:p>
    <w:p w14:paraId="23250863" w14:textId="77777777" w:rsidR="001E7CEE" w:rsidRPr="007C7F03" w:rsidRDefault="001E7CEE" w:rsidP="001E7CEE">
      <w:pPr>
        <w:suppressAutoHyphens w:val="0"/>
        <w:spacing w:after="120"/>
        <w:ind w:firstLine="851"/>
        <w:jc w:val="both"/>
        <w:rPr>
          <w:lang w:eastAsia="lt-LT"/>
        </w:rPr>
      </w:pPr>
      <w:r w:rsidRPr="007C7F03">
        <w:rPr>
          <w:lang w:eastAsia="lt-LT"/>
        </w:rPr>
        <w:t xml:space="preserve">Atnaujinamoje programoje lieka nepakitęs ir kursas apie funkciją, tiesinę ir kvadratinę funkcijas, jų grafines išraiškas. Tačiau atkreipkime dėmesį į matematinių sąvokų tikslinimą. Nepriklausomo ir priklausomo kintamųjų sąvokų funkcijų temoje, nuo šiol vartokime funkcijos argumento ir funkcijos reikšmės sąvokas. </w:t>
      </w:r>
    </w:p>
    <w:p w14:paraId="5EBF732A" w14:textId="684A1A2B" w:rsidR="001E7CEE" w:rsidRPr="007C7F03" w:rsidRDefault="001E7CEE" w:rsidP="001E7CEE">
      <w:pPr>
        <w:suppressAutoHyphens w:val="0"/>
        <w:spacing w:after="120"/>
        <w:ind w:firstLine="851"/>
        <w:jc w:val="both"/>
        <w:rPr>
          <w:lang w:eastAsia="lt-LT"/>
        </w:rPr>
      </w:pPr>
      <w:r w:rsidRPr="007C7F03">
        <w:rPr>
          <w:lang w:eastAsia="lt-LT"/>
        </w:rPr>
        <w:t xml:space="preserve">Kvadratinio trinario, trupmeninio racionaliojo reiškinio sąvokos, kvadratinės lygtys ir lygčių sistemos, kuriose viena lygtis tiesinė, o kita kvadratinė bus nagrinėjamas 9 </w:t>
      </w:r>
      <w:r w:rsidR="00A124BA">
        <w:rPr>
          <w:lang w:eastAsia="lt-LT"/>
        </w:rPr>
        <w:t>(</w:t>
      </w:r>
      <w:r w:rsidRPr="007C7F03">
        <w:rPr>
          <w:lang w:eastAsia="lt-LT"/>
        </w:rPr>
        <w:t>I gimn</w:t>
      </w:r>
      <w:r w:rsidR="00A124BA">
        <w:rPr>
          <w:lang w:eastAsia="lt-LT"/>
        </w:rPr>
        <w:t>azijos)</w:t>
      </w:r>
      <w:r w:rsidRPr="007C7F03">
        <w:rPr>
          <w:lang w:eastAsia="lt-LT"/>
        </w:rPr>
        <w:t xml:space="preserve"> klasėje. Racionaliųjų lygčių sprendimas, kvadratinių nelygybių sprendimas, lygčių sistemų, kurių viena lygtis gali būti ir racionalioji, sprendimas numatomi jau 10 </w:t>
      </w:r>
      <w:r w:rsidR="00A124BA">
        <w:rPr>
          <w:lang w:eastAsia="lt-LT"/>
        </w:rPr>
        <w:t>(</w:t>
      </w:r>
      <w:r w:rsidRPr="007C7F03">
        <w:rPr>
          <w:lang w:eastAsia="lt-LT"/>
        </w:rPr>
        <w:t>II gimn</w:t>
      </w:r>
      <w:r w:rsidR="00A124BA">
        <w:rPr>
          <w:lang w:eastAsia="lt-LT"/>
        </w:rPr>
        <w:t>azijos)</w:t>
      </w:r>
      <w:r w:rsidRPr="007C7F03">
        <w:rPr>
          <w:lang w:eastAsia="lt-LT"/>
        </w:rPr>
        <w:t xml:space="preserve"> klasėje. Daugiau laiko rekomenduojama skirti įvairaus konteksto situacijų modeliavimui lygtimis ir lygčių sistemomis. </w:t>
      </w:r>
    </w:p>
    <w:p w14:paraId="71B1EABF" w14:textId="05E1E728" w:rsidR="001E7CEE" w:rsidRPr="007C7F03" w:rsidRDefault="001E7CEE" w:rsidP="001E7CEE">
      <w:pPr>
        <w:suppressAutoHyphens w:val="0"/>
        <w:spacing w:after="120"/>
        <w:ind w:firstLine="851"/>
        <w:jc w:val="both"/>
        <w:rPr>
          <w:lang w:eastAsia="lt-LT"/>
        </w:rPr>
      </w:pPr>
      <w:r w:rsidRPr="007C7F03">
        <w:rPr>
          <w:lang w:eastAsia="lt-LT"/>
        </w:rPr>
        <w:t xml:space="preserve">Pirmojo laipsnio nelygybes su vienu nežinomuoju mokiniai išmoks spręsti 7-oje klasėje, antrojo laipsnio – 10 </w:t>
      </w:r>
      <w:r w:rsidR="00A124BA">
        <w:rPr>
          <w:lang w:eastAsia="lt-LT"/>
        </w:rPr>
        <w:t>(</w:t>
      </w:r>
      <w:r w:rsidRPr="007C7F03">
        <w:rPr>
          <w:lang w:eastAsia="lt-LT"/>
        </w:rPr>
        <w:t>II gimn</w:t>
      </w:r>
      <w:r w:rsidR="00A124BA">
        <w:rPr>
          <w:lang w:eastAsia="lt-LT"/>
        </w:rPr>
        <w:t>azijos)</w:t>
      </w:r>
      <w:r w:rsidRPr="007C7F03">
        <w:rPr>
          <w:lang w:eastAsia="lt-LT"/>
        </w:rPr>
        <w:t xml:space="preserve"> klasėje. Kvadratines nelygybes pagrindinėje mokykloje mokysime spręsti dviem būdais – grafiniu ir keitimo būdu. Mokant jas (taikant ir skaitmenines priemones). </w:t>
      </w:r>
    </w:p>
    <w:p w14:paraId="51878F15" w14:textId="77777777" w:rsidR="001E7CEE" w:rsidRPr="007C7F03" w:rsidRDefault="001E7CEE" w:rsidP="001E7CEE">
      <w:pPr>
        <w:pStyle w:val="prastasiniatinklio"/>
        <w:spacing w:before="0" w:beforeAutospacing="0" w:after="120" w:afterAutospacing="0"/>
        <w:jc w:val="both"/>
      </w:pPr>
      <w:r w:rsidRPr="007C7F03">
        <w:rPr>
          <w:b/>
          <w:bCs/>
        </w:rPr>
        <w:t>GEOMETRIJA IR MATAVIMAI</w:t>
      </w:r>
    </w:p>
    <w:p w14:paraId="5888EF78" w14:textId="2BB09AD0" w:rsidR="001E7CEE" w:rsidRPr="007C7F03" w:rsidRDefault="001E7CEE" w:rsidP="001E7CEE">
      <w:pPr>
        <w:pStyle w:val="prastasiniatinklio"/>
        <w:spacing w:before="0" w:beforeAutospacing="0" w:after="0" w:afterAutospacing="0"/>
        <w:ind w:firstLine="851"/>
        <w:jc w:val="both"/>
      </w:pPr>
      <w:r w:rsidRPr="007C7F03">
        <w:t>Geometrijos mokymosi turinys atnaujintoje programoje gerokai sujudėjo (nusikėlė į žemesnes</w:t>
      </w:r>
      <w:r w:rsidR="00A124BA">
        <w:t> (</w:t>
      </w:r>
      <w:r w:rsidRPr="007C7F03">
        <w:t>aukštesnes</w:t>
      </w:r>
      <w:r w:rsidR="00A124BA">
        <w:t>)</w:t>
      </w:r>
      <w:r w:rsidRPr="007C7F03">
        <w:t xml:space="preserve"> klases, nemažos jo dalies visai atsisakyta).</w:t>
      </w:r>
    </w:p>
    <w:p w14:paraId="1857BC71" w14:textId="46653F7D" w:rsidR="001E7CEE" w:rsidRPr="007C7F03" w:rsidRDefault="001E7CEE" w:rsidP="001E7CEE">
      <w:pPr>
        <w:pStyle w:val="prastasiniatinklio"/>
        <w:spacing w:before="0" w:beforeAutospacing="0" w:after="0" w:afterAutospacing="0"/>
        <w:ind w:firstLine="851"/>
        <w:jc w:val="both"/>
      </w:pPr>
      <w:r w:rsidRPr="007C7F03">
        <w:t>Dabar 9</w:t>
      </w:r>
      <w:r w:rsidR="00A124BA">
        <w:t>–</w:t>
      </w:r>
      <w:r w:rsidRPr="007C7F03">
        <w:t xml:space="preserve">10 </w:t>
      </w:r>
      <w:r w:rsidR="00A124BA">
        <w:t>(</w:t>
      </w:r>
      <w:r w:rsidRPr="007C7F03">
        <w:t>I</w:t>
      </w:r>
      <w:r w:rsidR="00A124BA">
        <w:t>–</w:t>
      </w:r>
      <w:r w:rsidRPr="007C7F03">
        <w:t>II gimn</w:t>
      </w:r>
      <w:r w:rsidR="00A124BA">
        <w:t>azijos)</w:t>
      </w:r>
      <w:r w:rsidRPr="007C7F03">
        <w:t xml:space="preserve"> klasėse dėmesį sutelksime tik į apskritimo geometriją ir trigonometriją geometrijoje. Abi temos bus nuosekliai plėtojamos abiejose klasė</w:t>
      </w:r>
      <w:r>
        <w:t>se</w:t>
      </w:r>
      <w:r w:rsidRPr="007C7F03">
        <w:t>.</w:t>
      </w:r>
    </w:p>
    <w:p w14:paraId="78E4F977" w14:textId="2CECF7D1" w:rsidR="001E7CEE" w:rsidRPr="007C7F03" w:rsidRDefault="001E7CEE" w:rsidP="001E7CEE">
      <w:pPr>
        <w:pStyle w:val="prastasiniatinklio"/>
        <w:spacing w:before="0" w:beforeAutospacing="0" w:after="0" w:afterAutospacing="0"/>
        <w:ind w:firstLine="851"/>
        <w:jc w:val="both"/>
      </w:pPr>
      <w:r w:rsidRPr="007C7F03">
        <w:t xml:space="preserve">9 </w:t>
      </w:r>
      <w:r w:rsidR="00A124BA">
        <w:t>(</w:t>
      </w:r>
      <w:r w:rsidRPr="007C7F03">
        <w:t>I gimn</w:t>
      </w:r>
      <w:r w:rsidR="00A124BA">
        <w:t>azijos)</w:t>
      </w:r>
      <w:r w:rsidRPr="007C7F03">
        <w:t xml:space="preserve"> klasėje mokiniai susipažins su centrinio ir įbrėžtinio kampų sąvokomis,  tyrinės savybes apie </w:t>
      </w:r>
      <w:r w:rsidRPr="007C7F03">
        <w:rPr>
          <w:shd w:val="clear" w:color="auto" w:fill="FFFFFF"/>
        </w:rPr>
        <w:t xml:space="preserve">į tą patį lanką besiremiančius įbrėžtinius kampus ir į tą patį lanką besiremiančius centrinį ir įbrėžtinį kampus. Mokiniams gali būti kiek neįprasta, kad apskritimo lanką galima apibūdinti dvejopai: nurodant ilgį arba laipsninį matą. Taip pat bus nagrinėjamos liestinės, kirstinės, stygos, skritulio išpjovos ir nuopjovos sąvokos, aptariamos ir taikomos savybės: liestinės </w:t>
      </w:r>
      <w:proofErr w:type="spellStart"/>
      <w:r w:rsidRPr="007C7F03">
        <w:rPr>
          <w:shd w:val="clear" w:color="auto" w:fill="FFFFFF"/>
        </w:rPr>
        <w:t>statmenumo</w:t>
      </w:r>
      <w:proofErr w:type="spellEnd"/>
      <w:r w:rsidRPr="007C7F03">
        <w:rPr>
          <w:shd w:val="clear" w:color="auto" w:fill="FFFFFF"/>
        </w:rPr>
        <w:t xml:space="preserve"> spinduliui, susikertančių liestinių atkarpų iki lietimosi su apskritimu taškų, susikertančių stygų. Mokysime mokinius savo samprotavimus pagrįsti, paaiškinti. Apskritimo geometrijos tematika bus plėtojama ir 10 </w:t>
      </w:r>
      <w:r w:rsidR="00A124BA">
        <w:rPr>
          <w:shd w:val="clear" w:color="auto" w:fill="FFFFFF"/>
        </w:rPr>
        <w:t>(</w:t>
      </w:r>
      <w:r w:rsidRPr="007C7F03">
        <w:rPr>
          <w:shd w:val="clear" w:color="auto" w:fill="FFFFFF"/>
        </w:rPr>
        <w:t>II gimn</w:t>
      </w:r>
      <w:r w:rsidR="00A124BA">
        <w:rPr>
          <w:shd w:val="clear" w:color="auto" w:fill="FFFFFF"/>
        </w:rPr>
        <w:t>azijos)</w:t>
      </w:r>
      <w:r w:rsidRPr="007C7F03">
        <w:rPr>
          <w:shd w:val="clear" w:color="auto" w:fill="FFFFFF"/>
        </w:rPr>
        <w:t xml:space="preserve"> klasėje. Bus apibrėžtos įbrėžtinio bei apibrėžtinio daugiakampio sąvokos, įrodytos ir taikomos į trikampį ar keturkampį įbrėžto ir apibrėžto apskritimo savybės. Bus sprendžiami įvairūs</w:t>
      </w:r>
      <w:r w:rsidRPr="007C7F03">
        <w:t xml:space="preserve"> </w:t>
      </w:r>
      <w:r w:rsidRPr="007C7F03">
        <w:rPr>
          <w:shd w:val="clear" w:color="auto" w:fill="FFFFFF"/>
        </w:rPr>
        <w:t xml:space="preserve">uždaviniai, įrodinėjami kiti matematiniai teiginiai, mokomasi taikyti </w:t>
      </w:r>
      <w:r w:rsidRPr="007C7F03">
        <w:rPr>
          <w:shd w:val="clear" w:color="auto" w:fill="FFFFFF"/>
          <w:lang w:eastAsia="ar-SA"/>
        </w:rPr>
        <w:t xml:space="preserve">formules </w:t>
      </w:r>
      <m:oMath>
        <m:r>
          <w:rPr>
            <w:rFonts w:ascii="Cambria Math" w:hAnsi="Cambria Math"/>
            <w:shd w:val="clear" w:color="auto" w:fill="FFFFFF"/>
            <w:lang w:eastAsia="ar-SA"/>
          </w:rPr>
          <m:t>S= rp</m:t>
        </m:r>
      </m:oMath>
      <w:r w:rsidRPr="007C7F03">
        <w:rPr>
          <w:shd w:val="clear" w:color="auto" w:fill="FFFFFF"/>
          <w:lang w:eastAsia="ar-SA"/>
        </w:rPr>
        <w:t xml:space="preserve">, </w:t>
      </w:r>
      <m:oMath>
        <m:r>
          <w:rPr>
            <w:rFonts w:ascii="Cambria Math" w:hAnsi="Cambria Math"/>
            <w:shd w:val="clear" w:color="auto" w:fill="FFFFFF"/>
            <w:lang w:eastAsia="ar-SA"/>
          </w:rPr>
          <m:t>S=</m:t>
        </m:r>
        <m:f>
          <m:fPr>
            <m:ctrlPr>
              <w:rPr>
                <w:rFonts w:ascii="Cambria Math" w:hAnsi="Cambria Math"/>
                <w:i/>
                <w:shd w:val="clear" w:color="auto" w:fill="FFFFFF"/>
                <w:lang w:eastAsia="ar-SA"/>
              </w:rPr>
            </m:ctrlPr>
          </m:fPr>
          <m:num>
            <m:r>
              <w:rPr>
                <w:rFonts w:ascii="Cambria Math" w:hAnsi="Cambria Math"/>
                <w:shd w:val="clear" w:color="auto" w:fill="FFFFFF"/>
                <w:lang w:eastAsia="ar-SA"/>
              </w:rPr>
              <m:t>abc</m:t>
            </m:r>
          </m:num>
          <m:den>
            <m:r>
              <w:rPr>
                <w:rFonts w:ascii="Cambria Math" w:hAnsi="Cambria Math"/>
                <w:shd w:val="clear" w:color="auto" w:fill="FFFFFF"/>
                <w:lang w:eastAsia="ar-SA"/>
              </w:rPr>
              <m:t>4R</m:t>
            </m:r>
          </m:den>
        </m:f>
      </m:oMath>
      <w:r w:rsidRPr="007C7F03">
        <w:rPr>
          <w:shd w:val="clear" w:color="auto" w:fill="FFFFFF"/>
          <w:lang w:eastAsia="ar-SA"/>
        </w:rPr>
        <w:t>.</w:t>
      </w:r>
    </w:p>
    <w:p w14:paraId="03432FD6" w14:textId="6D57FFC8" w:rsidR="001E7CEE" w:rsidRPr="007C7F03" w:rsidRDefault="001E7CEE" w:rsidP="001E7CEE">
      <w:pPr>
        <w:pStyle w:val="prastasiniatinklio"/>
        <w:spacing w:before="0" w:beforeAutospacing="0" w:after="120" w:afterAutospacing="0"/>
        <w:ind w:firstLine="851"/>
        <w:jc w:val="both"/>
      </w:pPr>
      <w:r w:rsidRPr="007C7F03">
        <w:t xml:space="preserve">Trigonometrijos taikymų geometrijoje tema bus pradėta nagrinėti 9 </w:t>
      </w:r>
      <w:r w:rsidR="00A124BA">
        <w:t>(</w:t>
      </w:r>
      <w:r w:rsidRPr="007C7F03">
        <w:t>I gimn</w:t>
      </w:r>
      <w:r w:rsidR="00A124BA">
        <w:t>azijos)</w:t>
      </w:r>
      <w:r w:rsidRPr="007C7F03">
        <w:t xml:space="preserve"> klasėje. Bus apibrėžti trigonometriniai santykiai stačiajame trikampyje: sinusas, kosinusas, tangentas. Apskaičiuojant panašių trikampių tam tikrų kraštinių ilgių santykius, bus įsitikinta, kad jų reikšmės nepriklauso nuo trikampio dydžio (tuo pačiu pakartojama ir panašių trikampių tematika). Bus įrodomos </w:t>
      </w:r>
      <w:r w:rsidRPr="007C7F03">
        <w:rPr>
          <w:lang w:eastAsia="ar-SA"/>
        </w:rPr>
        <w:t xml:space="preserve">lygybės </w:t>
      </w:r>
      <m:oMath>
        <m:sSup>
          <m:sSupPr>
            <m:ctrlPr>
              <w:rPr>
                <w:rFonts w:ascii="Cambria Math" w:eastAsia="Cambria Math" w:hAnsi="Cambria Math"/>
                <w:lang w:eastAsia="ar-SA"/>
              </w:rPr>
            </m:ctrlPr>
          </m:sSupPr>
          <m:e>
            <m:r>
              <w:rPr>
                <w:rFonts w:ascii="Cambria Math" w:eastAsia="Cambria Math" w:hAnsi="Cambria Math"/>
                <w:lang w:eastAsia="ar-SA"/>
              </w:rPr>
              <m:t>sin</m:t>
            </m:r>
          </m:e>
          <m:sup>
            <m:r>
              <w:rPr>
                <w:rFonts w:ascii="Cambria Math" w:eastAsia="Cambria Math" w:hAnsi="Cambria Math"/>
                <w:lang w:eastAsia="ar-SA"/>
              </w:rPr>
              <m:t>2</m:t>
            </m:r>
          </m:sup>
        </m:sSup>
        <m:r>
          <w:rPr>
            <w:rFonts w:ascii="Cambria Math" w:eastAsia="Cambria Math" w:hAnsi="Cambria Math"/>
            <w:lang w:eastAsia="ar-SA"/>
          </w:rPr>
          <m:t>α+</m:t>
        </m:r>
        <m:sSup>
          <m:sSupPr>
            <m:ctrlPr>
              <w:rPr>
                <w:rFonts w:ascii="Cambria Math" w:eastAsia="Cambria Math" w:hAnsi="Cambria Math"/>
                <w:lang w:eastAsia="ar-SA"/>
              </w:rPr>
            </m:ctrlPr>
          </m:sSupPr>
          <m:e>
            <m:r>
              <w:rPr>
                <w:rFonts w:ascii="Cambria Math" w:eastAsia="Cambria Math" w:hAnsi="Cambria Math"/>
                <w:lang w:eastAsia="ar-SA"/>
              </w:rPr>
              <m:t>cos</m:t>
            </m:r>
          </m:e>
          <m:sup>
            <m:r>
              <w:rPr>
                <w:rFonts w:ascii="Cambria Math" w:eastAsia="Cambria Math" w:hAnsi="Cambria Math"/>
                <w:lang w:eastAsia="ar-SA"/>
              </w:rPr>
              <m:t>2</m:t>
            </m:r>
          </m:sup>
        </m:sSup>
        <m:r>
          <w:rPr>
            <w:rFonts w:ascii="Cambria Math" w:eastAsia="Cambria Math" w:hAnsi="Cambria Math"/>
            <w:lang w:eastAsia="ar-SA"/>
          </w:rPr>
          <m:t>α=1</m:t>
        </m:r>
      </m:oMath>
      <w:r w:rsidRPr="007C7F03">
        <w:rPr>
          <w:lang w:eastAsia="ar-SA"/>
        </w:rPr>
        <w:t xml:space="preserve">, </w:t>
      </w:r>
      <m:oMath>
        <m:r>
          <w:rPr>
            <w:rFonts w:ascii="Cambria Math" w:hAnsi="Cambria Math"/>
            <w:lang w:eastAsia="ar-SA"/>
          </w:rPr>
          <m:t xml:space="preserve">tg α = </m:t>
        </m:r>
        <m:f>
          <m:fPr>
            <m:ctrlPr>
              <w:rPr>
                <w:rFonts w:ascii="Cambria Math" w:hAnsi="Cambria Math"/>
                <w:i/>
                <w:lang w:eastAsia="ar-SA"/>
              </w:rPr>
            </m:ctrlPr>
          </m:fPr>
          <m:num>
            <m:func>
              <m:funcPr>
                <m:ctrlPr>
                  <w:rPr>
                    <w:rFonts w:ascii="Cambria Math" w:hAnsi="Cambria Math"/>
                    <w:i/>
                    <w:lang w:eastAsia="ar-SA"/>
                  </w:rPr>
                </m:ctrlPr>
              </m:funcPr>
              <m:fName>
                <m:r>
                  <m:rPr>
                    <m:sty m:val="p"/>
                  </m:rPr>
                  <w:rPr>
                    <w:rFonts w:ascii="Cambria Math" w:hAnsi="Cambria Math"/>
                    <w:lang w:eastAsia="ar-SA"/>
                  </w:rPr>
                  <m:t>sin</m:t>
                </m:r>
              </m:fName>
              <m:e>
                <m:r>
                  <w:rPr>
                    <w:rFonts w:ascii="Cambria Math" w:hAnsi="Cambria Math"/>
                    <w:lang w:eastAsia="ar-SA"/>
                  </w:rPr>
                  <m:t>α</m:t>
                </m:r>
              </m:e>
            </m:func>
          </m:num>
          <m:den>
            <m:func>
              <m:funcPr>
                <m:ctrlPr>
                  <w:rPr>
                    <w:rFonts w:ascii="Cambria Math" w:hAnsi="Cambria Math"/>
                    <w:i/>
                    <w:lang w:eastAsia="ar-SA"/>
                  </w:rPr>
                </m:ctrlPr>
              </m:funcPr>
              <m:fName>
                <m:r>
                  <m:rPr>
                    <m:sty m:val="p"/>
                  </m:rPr>
                  <w:rPr>
                    <w:rFonts w:ascii="Cambria Math" w:hAnsi="Cambria Math"/>
                    <w:lang w:eastAsia="ar-SA"/>
                  </w:rPr>
                  <m:t>cos</m:t>
                </m:r>
              </m:fName>
              <m:e>
                <m:r>
                  <w:rPr>
                    <w:rFonts w:ascii="Cambria Math" w:hAnsi="Cambria Math"/>
                    <w:lang w:eastAsia="ar-SA"/>
                  </w:rPr>
                  <m:t>α</m:t>
                </m:r>
              </m:e>
            </m:func>
          </m:den>
        </m:f>
      </m:oMath>
      <w:r w:rsidRPr="007C7F03">
        <w:rPr>
          <w:lang w:eastAsia="ar-SA"/>
        </w:rPr>
        <w:t xml:space="preserve"> ir </w:t>
      </w:r>
      <w:r w:rsidRPr="007C7F03">
        <w:t xml:space="preserve">sudaroma kampų </w:t>
      </w:r>
      <w:r w:rsidRPr="007C7F03">
        <w:rPr>
          <w:rFonts w:ascii="Cambria Math" w:hAnsi="Cambria Math"/>
        </w:rPr>
        <w:t>30°, 45°, 60°</w:t>
      </w:r>
      <w:r w:rsidRPr="007C7F03">
        <w:t xml:space="preserve"> trigonometrinių reikšmių lentelė, mokomasi skaičiuotuvu apskaičiuoti tikslias ir </w:t>
      </w:r>
      <w:proofErr w:type="spellStart"/>
      <w:r w:rsidRPr="007C7F03">
        <w:t>apytikslias</w:t>
      </w:r>
      <w:proofErr w:type="spellEnd"/>
      <w:r w:rsidRPr="007C7F03">
        <w:t xml:space="preserve"> smailiojo kampo sinuso, kosinuso, tangento reikšmes. Sprendžiami matematinio ir realaus konteksto uždaviniai, kuriuose taikomi trigonometriniai sąryšiai (pvz., objekto aukščio nustatymas, kelio nuolydžio ar lėktuvo pakilimo kampo radimas, atstumo iki neprieinamos vietos skaičiavimas ir pan.). Tema suderinta su fizika, technologijomis, informatika, todėl labai palanki kuriant integruotus kontekstus.</w:t>
      </w:r>
    </w:p>
    <w:p w14:paraId="438EE3E8" w14:textId="0FE22B68" w:rsidR="001E7CEE" w:rsidRPr="007C7F03" w:rsidRDefault="001E7CEE" w:rsidP="001E7CEE">
      <w:pPr>
        <w:pStyle w:val="prastasiniatinklio"/>
        <w:spacing w:before="0" w:beforeAutospacing="0" w:after="120" w:afterAutospacing="0"/>
        <w:ind w:firstLine="851"/>
        <w:jc w:val="both"/>
      </w:pPr>
      <w:r w:rsidRPr="007C7F03">
        <w:t xml:space="preserve">10 </w:t>
      </w:r>
      <w:r w:rsidR="00A124BA">
        <w:t>(</w:t>
      </w:r>
      <w:r w:rsidRPr="007C7F03">
        <w:t>II gimn</w:t>
      </w:r>
      <w:r w:rsidR="00A124BA">
        <w:t>azijos)</w:t>
      </w:r>
      <w:r w:rsidRPr="007C7F03">
        <w:t xml:space="preserve"> klasėje bus apibrėžiamas vienetinis apskritimas ir posūkio kampas, atskleidžiamas šių sąvokų ryšys su trigonometriniais santykiais stačiuosiuose trikampiuose.</w:t>
      </w:r>
      <w:r w:rsidRPr="007C7F03">
        <w:rPr>
          <w:b/>
          <w:bCs/>
        </w:rPr>
        <w:t xml:space="preserve"> </w:t>
      </w:r>
      <w:r w:rsidRPr="007C7F03">
        <w:t xml:space="preserve">Tyrinėjama, kaip galima būtų apskaičiuoti bet kokio smailiojo ar bukojo kampo sinusą, kosinusą (apskaičiuojamos 120°, 135°, 150° kampų sinuso ir kosinuso reikšmės). Išvedamos </w:t>
      </w:r>
      <w:r w:rsidRPr="007C7F03">
        <w:rPr>
          <w:lang w:eastAsia="ar-SA"/>
        </w:rPr>
        <w:t xml:space="preserve">formulės: </w:t>
      </w:r>
      <m:oMath>
        <m:r>
          <w:rPr>
            <w:rFonts w:ascii="Cambria Math" w:hAnsi="Cambria Math"/>
            <w:lang w:eastAsia="ar-SA"/>
          </w:rPr>
          <m:t>sin (180° – α) = sin α</m:t>
        </m:r>
      </m:oMath>
      <w:r w:rsidRPr="007C7F03">
        <w:rPr>
          <w:lang w:eastAsia="ar-SA"/>
        </w:rPr>
        <w:t xml:space="preserve">, </w:t>
      </w:r>
      <m:oMath>
        <m:r>
          <w:rPr>
            <w:rFonts w:ascii="Cambria Math" w:hAnsi="Cambria Math"/>
            <w:lang w:eastAsia="ar-SA"/>
          </w:rPr>
          <w:lastRenderedPageBreak/>
          <m:t>cos (180° – α) = –cos α</m:t>
        </m:r>
      </m:oMath>
      <w:r w:rsidRPr="007C7F03">
        <w:rPr>
          <w:lang w:eastAsia="ar-SA"/>
        </w:rPr>
        <w:t xml:space="preserve">. </w:t>
      </w:r>
      <w:r w:rsidRPr="007C7F03">
        <w:t xml:space="preserve">Įrodoma trikampio ploto </w:t>
      </w:r>
      <w:r w:rsidRPr="007C7F03">
        <w:rPr>
          <w:lang w:eastAsia="ar-SA"/>
        </w:rPr>
        <w:t xml:space="preserve">formulė </w:t>
      </w:r>
      <m:oMath>
        <m:r>
          <w:rPr>
            <w:rFonts w:ascii="Cambria Math" w:hAnsi="Cambria Math"/>
            <w:lang w:eastAsia="ar-SA"/>
          </w:rPr>
          <m:t xml:space="preserve">S= </m:t>
        </m:r>
        <m:f>
          <m:fPr>
            <m:ctrlPr>
              <w:rPr>
                <w:rFonts w:ascii="Cambria Math" w:hAnsi="Cambria Math"/>
                <w:i/>
                <w:lang w:eastAsia="ar-SA"/>
              </w:rPr>
            </m:ctrlPr>
          </m:fPr>
          <m:num>
            <m:r>
              <w:rPr>
                <w:rFonts w:ascii="Cambria Math" w:hAnsi="Cambria Math"/>
                <w:lang w:eastAsia="ar-SA"/>
              </w:rPr>
              <m:t>1</m:t>
            </m:r>
          </m:num>
          <m:den>
            <m:r>
              <w:rPr>
                <w:rFonts w:ascii="Cambria Math" w:hAnsi="Cambria Math"/>
                <w:lang w:eastAsia="ar-SA"/>
              </w:rPr>
              <m:t>2</m:t>
            </m:r>
          </m:den>
        </m:f>
        <m:r>
          <w:rPr>
            <w:rFonts w:ascii="Cambria Math" w:hAnsi="Cambria Math"/>
            <w:lang w:eastAsia="ar-SA"/>
          </w:rPr>
          <m:t>ab sinC</m:t>
        </m:r>
      </m:oMath>
      <w:r w:rsidRPr="007C7F03">
        <w:rPr>
          <w:lang w:eastAsia="ar-SA"/>
        </w:rPr>
        <w:t xml:space="preserve">, </w:t>
      </w:r>
      <w:r w:rsidRPr="007C7F03">
        <w:t>kosinusų teorema, sinusų teorema, mokomasi jas taikyti nežinomų trikampio elementų radimui. Pagrindžiamas sinusų teoremos ir apie trikampį apibrėžto apskritimo spindulio ilgio sąryšis. Praktikuojamasi taikyti šias teoremas, sprendžiant trikampių uždavinius.</w:t>
      </w:r>
    </w:p>
    <w:p w14:paraId="5BCA19D7" w14:textId="6CA12C77" w:rsidR="001E7CEE" w:rsidRPr="007C7F03" w:rsidRDefault="001E7CEE" w:rsidP="001E7CEE">
      <w:pPr>
        <w:pStyle w:val="prastasiniatinklio"/>
        <w:spacing w:before="0" w:beforeAutospacing="0" w:after="120" w:afterAutospacing="0"/>
        <w:ind w:firstLine="851"/>
        <w:jc w:val="both"/>
      </w:pPr>
      <w:r w:rsidRPr="007C7F03">
        <w:rPr>
          <w:shd w:val="clear" w:color="auto" w:fill="FFFFFF"/>
        </w:rPr>
        <w:t xml:space="preserve">9–10 </w:t>
      </w:r>
      <w:r w:rsidR="00A124BA">
        <w:rPr>
          <w:shd w:val="clear" w:color="auto" w:fill="FFFFFF"/>
        </w:rPr>
        <w:t>(</w:t>
      </w:r>
      <w:r w:rsidRPr="007C7F03">
        <w:rPr>
          <w:shd w:val="clear" w:color="auto" w:fill="FFFFFF"/>
        </w:rPr>
        <w:t>I</w:t>
      </w:r>
      <w:r w:rsidRPr="006D563D">
        <w:rPr>
          <w:shd w:val="clear" w:color="auto" w:fill="FFFFFF"/>
        </w:rPr>
        <w:t>–</w:t>
      </w:r>
      <w:r w:rsidRPr="007C7F03">
        <w:rPr>
          <w:shd w:val="clear" w:color="auto" w:fill="FFFFFF"/>
        </w:rPr>
        <w:t>II gimn</w:t>
      </w:r>
      <w:r w:rsidR="00A124BA">
        <w:rPr>
          <w:shd w:val="clear" w:color="auto" w:fill="FFFFFF"/>
        </w:rPr>
        <w:t>azijos)</w:t>
      </w:r>
      <w:r w:rsidRPr="007C7F03">
        <w:rPr>
          <w:shd w:val="clear" w:color="auto" w:fill="FFFFFF"/>
        </w:rPr>
        <w:t xml:space="preserve"> klasėje rekomenduojama numatyti papildomo laiko (iš 30 proc.) ir žemesnėse klasėse nagrinėtų geometrijos temų sisteminimui ir apibendrinimui. Taip pat papildomo laiko galima būtų skirti tokiam geometrijos turiniui, kaip panašiųjų figūrų perimetrų, plotų ryšių nagrinėjimas; pusiaukampinių, pusiaukraštinių, kraštinių vidurio statmenų savybės apie atitinkamų atkarpų susikirtimą viename taške tyrinėjimui ir k.</w:t>
      </w:r>
      <w:r w:rsidR="00A124BA">
        <w:rPr>
          <w:shd w:val="clear" w:color="auto" w:fill="FFFFFF"/>
        </w:rPr>
        <w:t> </w:t>
      </w:r>
      <w:r w:rsidRPr="007C7F03">
        <w:rPr>
          <w:shd w:val="clear" w:color="auto" w:fill="FFFFFF"/>
        </w:rPr>
        <w:t>t.</w:t>
      </w:r>
    </w:p>
    <w:p w14:paraId="734E46C9" w14:textId="4DCDD640" w:rsidR="001E7CEE" w:rsidRPr="007C7F03" w:rsidRDefault="001E7CEE" w:rsidP="001E7CEE">
      <w:pPr>
        <w:pStyle w:val="prastasiniatinklio"/>
        <w:spacing w:before="0" w:beforeAutospacing="0" w:after="120" w:afterAutospacing="0"/>
        <w:jc w:val="both"/>
      </w:pPr>
      <w:r w:rsidRPr="007C7F03">
        <w:rPr>
          <w:b/>
          <w:bCs/>
        </w:rPr>
        <w:t>DUOMENYS IR TIKIMYBĖS</w:t>
      </w:r>
    </w:p>
    <w:p w14:paraId="1CFE8CA0" w14:textId="073EFC9B" w:rsidR="001E7CEE" w:rsidRPr="007C7F03" w:rsidRDefault="001E7CEE" w:rsidP="001E7CEE">
      <w:pPr>
        <w:pStyle w:val="prastasiniatinklio"/>
        <w:spacing w:before="0" w:beforeAutospacing="0" w:after="120" w:afterAutospacing="0"/>
        <w:ind w:firstLine="851"/>
        <w:jc w:val="both"/>
      </w:pPr>
      <w:r w:rsidRPr="007C7F03">
        <w:t xml:space="preserve">Didžiąja dalimi 9–10 </w:t>
      </w:r>
      <w:r w:rsidR="00A124BA">
        <w:t>(</w:t>
      </w:r>
      <w:r w:rsidRPr="007C7F03">
        <w:t>I</w:t>
      </w:r>
      <w:r w:rsidRPr="006D563D">
        <w:t>–</w:t>
      </w:r>
      <w:r w:rsidRPr="007C7F03">
        <w:t>II gimn</w:t>
      </w:r>
      <w:r w:rsidR="00A124BA">
        <w:t>azijos)</w:t>
      </w:r>
      <w:r w:rsidRPr="007C7F03">
        <w:t xml:space="preserve"> klasės statistikos kursas naujas. Ankstesnėje programoje buvo numatyta koreliacijos tema, tačiau naujoje programoje ši tema gerokai detalizuota ir kiek praplėsta. Mokiniai bus supažindinti su tiesinės koreliacijos modeliu, bus siekiama suformuoti teisingą jų sampratą apie kintamųjų priklausomybės egzistavimą populiacijoje. 10 </w:t>
      </w:r>
      <w:r w:rsidR="00A124BA">
        <w:t>(</w:t>
      </w:r>
      <w:r w:rsidRPr="007C7F03">
        <w:t>II gimn</w:t>
      </w:r>
      <w:r w:rsidR="00A124BA">
        <w:t>azijos)</w:t>
      </w:r>
      <w:r w:rsidRPr="007C7F03">
        <w:t xml:space="preserve"> klasėje mokiniai nagrinės duomenų išsibarstymo apie imties vidurkį problematiką, susipažins su normaliojo, simetriško/asimetriško skirstinių pasireiškimu mus supančiame pasaulyje. Naujos, bendrą statistinį raštingumą plėtojančios temos atveria galimybes mokiniams įsitraukti į įvairias projektines veiklas, atlikti integruotas su daugeliu mokomųjų dalykų užduotis. Pavyzdžiui, mokiniai gali nagrinėti statistines ataskaitas apie savo, savo mokyklos mokinių, šalies mokinių pasiekimus ir kt. Realaus gyvenimo konteksto pavyzdžių nagrinėjimas, tikslinės diskusijos apie spaudoje ir tyrimuose, kitų mokomųjų dalykų turinyje pateikiama statistinė informacija turėtų padėti mokiniams suprasti, kokias išvadas apie duomenis leidžia daryti juose pateikiama informacija. Svarbu, kad mokiniai suprastų, jog imties iš populiacijos sudarymo klausimas tampriai susijęs su pagrįstų išvadų darymu. Mokiniai turėtų įgyti bendrą supratimą apie tai, ką apie duomenų pasiskirstymą byloja juos </w:t>
      </w:r>
      <w:proofErr w:type="spellStart"/>
      <w:r w:rsidRPr="007C7F03">
        <w:t>aproksimuojančios</w:t>
      </w:r>
      <w:proofErr w:type="spellEnd"/>
      <w:r w:rsidRPr="007C7F03">
        <w:t xml:space="preserve"> kreivės forma ar apskaičiuotos duomenų centro ir sklaidos charakteristikos.</w:t>
      </w:r>
    </w:p>
    <w:p w14:paraId="6C65967C" w14:textId="6F11D67C" w:rsidR="001E7CEE" w:rsidRDefault="001E7CEE" w:rsidP="001E7CEE">
      <w:pPr>
        <w:pStyle w:val="prastasiniatinklio"/>
        <w:spacing w:before="0" w:beforeAutospacing="0" w:after="120" w:afterAutospacing="0"/>
        <w:ind w:firstLine="851"/>
        <w:jc w:val="both"/>
      </w:pPr>
      <w:r w:rsidRPr="007C7F03">
        <w:t xml:space="preserve">Tikimybių srities tematika 9–10 </w:t>
      </w:r>
      <w:r w:rsidR="00A124BA">
        <w:t>(</w:t>
      </w:r>
      <w:r w:rsidRPr="007C7F03">
        <w:t>I</w:t>
      </w:r>
      <w:r w:rsidRPr="006D563D">
        <w:t>–</w:t>
      </w:r>
      <w:r w:rsidRPr="007C7F03">
        <w:t>II gimn</w:t>
      </w:r>
      <w:r w:rsidR="00A124BA">
        <w:t>azijos)</w:t>
      </w:r>
      <w:r w:rsidRPr="007C7F03">
        <w:t xml:space="preserve"> klasėse palyginti su ankstesne programa nesikeičia. 10 </w:t>
      </w:r>
      <w:r w:rsidR="00A124BA">
        <w:t>(</w:t>
      </w:r>
      <w:r w:rsidRPr="007C7F03">
        <w:t>II gimn</w:t>
      </w:r>
      <w:r w:rsidR="00A124BA">
        <w:t>azijos)</w:t>
      </w:r>
      <w:r w:rsidRPr="007C7F03">
        <w:t xml:space="preserve"> klasėje mokiniai išsiaiškins rinkinių sudarymo ypatumus, susipažins su </w:t>
      </w:r>
      <w:proofErr w:type="spellStart"/>
      <w:r w:rsidRPr="007C7F03">
        <w:t>kombinatorikos</w:t>
      </w:r>
      <w:proofErr w:type="spellEnd"/>
      <w:r w:rsidRPr="007C7F03">
        <w:t xml:space="preserve"> sudėties ir daugybos taisyklėmis, kas leis mokiniams spręsti </w:t>
      </w:r>
      <w:proofErr w:type="spellStart"/>
      <w:r w:rsidRPr="007C7F03">
        <w:t>kombinatorikos</w:t>
      </w:r>
      <w:proofErr w:type="spellEnd"/>
      <w:r w:rsidRPr="007C7F03">
        <w:t xml:space="preserve"> ir tikimybių uždavinius racionaliau. Rinkinių tipų (derinių, gretinių, kėlinių) pagrindinėje mokykloje nagrinėti nenumatyta.</w:t>
      </w:r>
    </w:p>
    <w:p w14:paraId="4C942E6F" w14:textId="179A969C" w:rsidR="00C336E7" w:rsidRPr="00C336E7" w:rsidRDefault="00C336E7" w:rsidP="00C336E7">
      <w:pPr>
        <w:pStyle w:val="prastasiniatinklio"/>
        <w:spacing w:beforeAutospacing="0" w:afterAutospacing="0"/>
        <w:jc w:val="both"/>
        <w:rPr>
          <w:b/>
          <w:bCs/>
        </w:rPr>
      </w:pPr>
      <w:r w:rsidRPr="00C336E7">
        <w:rPr>
          <w:b/>
          <w:bCs/>
        </w:rPr>
        <w:t>REKOMENDACIJOS PEREINAMAJAM LAIKOTARPIUI</w:t>
      </w:r>
    </w:p>
    <w:p w14:paraId="05ED8C1D" w14:textId="0B4CEABE" w:rsidR="00FA292B" w:rsidRDefault="00FA292B" w:rsidP="00FA292B">
      <w:pPr>
        <w:pStyle w:val="prastasiniatinklio"/>
        <w:spacing w:before="0" w:beforeAutospacing="0" w:after="0" w:afterAutospacing="0"/>
        <w:ind w:firstLine="720"/>
        <w:jc w:val="both"/>
      </w:pPr>
      <w:r>
        <w:t xml:space="preserve">Kad 5, 7, 9 (I gimnazijos) klasės galėtų pradėti mokytis 2023 metų rugsėjį pagal atnaujintą Matematikos bendrąją programą reikia žinoti ko mokiniai nemokės (pažymėta </w:t>
      </w:r>
      <w:r w:rsidRPr="00FA292B">
        <w:rPr>
          <w:color w:val="0070C0"/>
        </w:rPr>
        <w:t>mėlynai</w:t>
      </w:r>
      <w:r>
        <w:t>).</w:t>
      </w:r>
    </w:p>
    <w:p w14:paraId="0524E1F2" w14:textId="77777777" w:rsidR="00FA292B" w:rsidRDefault="00FA292B" w:rsidP="00FA292B">
      <w:pPr>
        <w:pStyle w:val="prastasiniatinklio"/>
        <w:spacing w:before="0" w:beforeAutospacing="0" w:after="0" w:afterAutospacing="0"/>
        <w:ind w:firstLine="720"/>
        <w:jc w:val="both"/>
      </w:pPr>
      <w:r>
        <w:rPr>
          <w:b/>
          <w:bCs/>
        </w:rPr>
        <w:t>5 klasė. Mokiniai bus nesimokę iš 4 klasės programos:</w:t>
      </w:r>
    </w:p>
    <w:p w14:paraId="72FCB73C" w14:textId="1D3256D5" w:rsidR="00FA292B" w:rsidRDefault="00FA292B" w:rsidP="00FA292B">
      <w:pPr>
        <w:pStyle w:val="prastasiniatinklio"/>
        <w:spacing w:before="0" w:beforeAutospacing="0" w:after="0" w:afterAutospacing="0"/>
        <w:ind w:firstLine="720"/>
        <w:jc w:val="both"/>
      </w:pPr>
      <w:r>
        <w:t xml:space="preserve">sąvokų: </w:t>
      </w:r>
      <w:r w:rsidRPr="00FA292B">
        <w:rPr>
          <w:i/>
          <w:iCs/>
          <w:color w:val="0070C0"/>
        </w:rPr>
        <w:t>mišriojo skaičiaus</w:t>
      </w:r>
      <w:r w:rsidRPr="00FA292B">
        <w:rPr>
          <w:color w:val="0070C0"/>
        </w:rPr>
        <w:t xml:space="preserve"> sąvoka, </w:t>
      </w:r>
      <w:r w:rsidRPr="00FA292B">
        <w:rPr>
          <w:i/>
          <w:iCs/>
          <w:color w:val="0070C0"/>
        </w:rPr>
        <w:t>kelio</w:t>
      </w:r>
      <w:r w:rsidRPr="00FA292B">
        <w:rPr>
          <w:color w:val="0070C0"/>
        </w:rPr>
        <w:t xml:space="preserve"> ir </w:t>
      </w:r>
      <w:r w:rsidRPr="00FA292B">
        <w:rPr>
          <w:i/>
          <w:iCs/>
          <w:color w:val="0070C0"/>
        </w:rPr>
        <w:t>greičio</w:t>
      </w:r>
      <w:r w:rsidRPr="00FA292B">
        <w:rPr>
          <w:color w:val="0070C0"/>
        </w:rPr>
        <w:t xml:space="preserve"> sąvokos, </w:t>
      </w:r>
      <w:r w:rsidRPr="00FA292B">
        <w:rPr>
          <w:i/>
          <w:iCs/>
          <w:color w:val="0070C0"/>
        </w:rPr>
        <w:t>kvadratinis centimetras</w:t>
      </w:r>
      <w:r w:rsidRPr="00FA292B">
        <w:rPr>
          <w:color w:val="0070C0"/>
        </w:rPr>
        <w:t xml:space="preserve"> (cm</w:t>
      </w:r>
      <w:r w:rsidRPr="00FA292B">
        <w:rPr>
          <w:color w:val="0070C0"/>
          <w:vertAlign w:val="superscript"/>
        </w:rPr>
        <w:t>2</w:t>
      </w:r>
      <w:r w:rsidRPr="00FA292B">
        <w:rPr>
          <w:color w:val="0070C0"/>
        </w:rPr>
        <w:t xml:space="preserve">) ir </w:t>
      </w:r>
      <w:r w:rsidRPr="00FA292B">
        <w:rPr>
          <w:i/>
          <w:iCs/>
          <w:color w:val="0070C0"/>
        </w:rPr>
        <w:t>kvadratinis metras</w:t>
      </w:r>
      <w:r w:rsidRPr="00FA292B">
        <w:rPr>
          <w:color w:val="0070C0"/>
        </w:rPr>
        <w:t xml:space="preserve"> (m</w:t>
      </w:r>
      <w:r w:rsidRPr="00FA292B">
        <w:rPr>
          <w:color w:val="0070C0"/>
          <w:vertAlign w:val="superscript"/>
        </w:rPr>
        <w:t>2</w:t>
      </w:r>
      <w:r w:rsidRPr="00FA292B">
        <w:rPr>
          <w:color w:val="0070C0"/>
        </w:rPr>
        <w:t xml:space="preserve">), </w:t>
      </w:r>
      <w:r w:rsidRPr="00FA292B">
        <w:rPr>
          <w:i/>
          <w:iCs/>
          <w:color w:val="0070C0"/>
        </w:rPr>
        <w:t>kubinis centimetras</w:t>
      </w:r>
      <w:r w:rsidRPr="00FA292B">
        <w:rPr>
          <w:color w:val="0070C0"/>
        </w:rPr>
        <w:t xml:space="preserve"> (cm</w:t>
      </w:r>
      <w:r w:rsidRPr="00FA292B">
        <w:rPr>
          <w:color w:val="0070C0"/>
          <w:vertAlign w:val="superscript"/>
        </w:rPr>
        <w:t>3</w:t>
      </w:r>
      <w:r w:rsidRPr="00FA292B">
        <w:rPr>
          <w:color w:val="0070C0"/>
        </w:rPr>
        <w:t xml:space="preserve">), </w:t>
      </w:r>
      <w:r w:rsidRPr="00FA292B">
        <w:rPr>
          <w:i/>
          <w:iCs/>
          <w:color w:val="0070C0"/>
        </w:rPr>
        <w:t>kubinis metras</w:t>
      </w:r>
      <w:r w:rsidRPr="00FA292B">
        <w:rPr>
          <w:color w:val="0070C0"/>
        </w:rPr>
        <w:t xml:space="preserve"> (m</w:t>
      </w:r>
      <w:r w:rsidRPr="00FA292B">
        <w:rPr>
          <w:color w:val="0070C0"/>
          <w:vertAlign w:val="superscript"/>
        </w:rPr>
        <w:t>3</w:t>
      </w:r>
      <w:r w:rsidRPr="00FA292B">
        <w:rPr>
          <w:color w:val="0070C0"/>
        </w:rPr>
        <w:t xml:space="preserve">), lygios figūros, </w:t>
      </w:r>
      <w:r w:rsidRPr="00FA292B">
        <w:rPr>
          <w:i/>
          <w:iCs/>
          <w:color w:val="0070C0"/>
        </w:rPr>
        <w:t xml:space="preserve">įvairiakraštis </w:t>
      </w:r>
      <w:r>
        <w:rPr>
          <w:i/>
          <w:iCs/>
          <w:color w:val="0070C0"/>
        </w:rPr>
        <w:t>(</w:t>
      </w:r>
      <w:r w:rsidRPr="00FA292B">
        <w:rPr>
          <w:i/>
          <w:iCs/>
          <w:color w:val="0070C0"/>
        </w:rPr>
        <w:t>lygiašonis</w:t>
      </w:r>
      <w:r>
        <w:rPr>
          <w:i/>
          <w:iCs/>
          <w:color w:val="0070C0"/>
        </w:rPr>
        <w:t xml:space="preserve">, </w:t>
      </w:r>
      <w:r w:rsidRPr="00FA292B">
        <w:rPr>
          <w:i/>
          <w:iCs/>
          <w:color w:val="0070C0"/>
        </w:rPr>
        <w:t>lygiakraštis</w:t>
      </w:r>
      <w:r>
        <w:rPr>
          <w:i/>
          <w:iCs/>
          <w:color w:val="0070C0"/>
        </w:rPr>
        <w:t>)</w:t>
      </w:r>
      <w:r w:rsidRPr="00FA292B">
        <w:rPr>
          <w:i/>
          <w:iCs/>
          <w:color w:val="0070C0"/>
        </w:rPr>
        <w:t xml:space="preserve"> </w:t>
      </w:r>
      <w:r w:rsidRPr="00FA292B">
        <w:rPr>
          <w:color w:val="0070C0"/>
        </w:rPr>
        <w:t>trikampis</w:t>
      </w:r>
      <w:r w:rsidRPr="00FA292B">
        <w:rPr>
          <w:i/>
          <w:iCs/>
          <w:color w:val="0070C0"/>
        </w:rPr>
        <w:t xml:space="preserve">, smailusis </w:t>
      </w:r>
      <w:r>
        <w:rPr>
          <w:i/>
          <w:iCs/>
          <w:color w:val="0070C0"/>
        </w:rPr>
        <w:t>(</w:t>
      </w:r>
      <w:r w:rsidRPr="00FA292B">
        <w:rPr>
          <w:i/>
          <w:iCs/>
          <w:color w:val="0070C0"/>
        </w:rPr>
        <w:t>statusis</w:t>
      </w:r>
      <w:r>
        <w:rPr>
          <w:i/>
          <w:iCs/>
          <w:color w:val="0070C0"/>
        </w:rPr>
        <w:t xml:space="preserve">, </w:t>
      </w:r>
      <w:r w:rsidRPr="00FA292B">
        <w:rPr>
          <w:i/>
          <w:iCs/>
          <w:color w:val="0070C0"/>
        </w:rPr>
        <w:t>bukasis</w:t>
      </w:r>
      <w:r>
        <w:rPr>
          <w:i/>
          <w:iCs/>
          <w:color w:val="0070C0"/>
        </w:rPr>
        <w:t>)</w:t>
      </w:r>
      <w:r w:rsidRPr="00FA292B">
        <w:rPr>
          <w:i/>
          <w:iCs/>
          <w:color w:val="0070C0"/>
        </w:rPr>
        <w:t xml:space="preserve"> </w:t>
      </w:r>
      <w:r w:rsidRPr="00FA292B">
        <w:rPr>
          <w:color w:val="0070C0"/>
        </w:rPr>
        <w:t xml:space="preserve">trikampis; </w:t>
      </w:r>
      <w:r w:rsidRPr="00FA292B">
        <w:rPr>
          <w:i/>
          <w:iCs/>
          <w:color w:val="0070C0"/>
        </w:rPr>
        <w:t xml:space="preserve">bandymo </w:t>
      </w:r>
      <w:r w:rsidRPr="00FA292B">
        <w:rPr>
          <w:color w:val="0070C0"/>
        </w:rPr>
        <w:t xml:space="preserve">(stochastinio bandymo) ir </w:t>
      </w:r>
      <w:r w:rsidRPr="00FA292B">
        <w:rPr>
          <w:i/>
          <w:iCs/>
          <w:color w:val="0070C0"/>
        </w:rPr>
        <w:t xml:space="preserve">baigties </w:t>
      </w:r>
      <w:r w:rsidRPr="00FA292B">
        <w:rPr>
          <w:color w:val="0070C0"/>
        </w:rPr>
        <w:t>sąvokas.</w:t>
      </w:r>
    </w:p>
    <w:p w14:paraId="640E6D15" w14:textId="2F39D810" w:rsidR="00FA292B" w:rsidRDefault="00FA292B" w:rsidP="00FA292B">
      <w:pPr>
        <w:pStyle w:val="prastasiniatinklio"/>
        <w:spacing w:before="0" w:beforeAutospacing="0" w:after="0" w:afterAutospacing="0"/>
        <w:ind w:firstLine="720"/>
        <w:jc w:val="both"/>
      </w:pPr>
      <w:r>
        <w:t>Negebės:</w:t>
      </w:r>
    </w:p>
    <w:p w14:paraId="187BBB3D" w14:textId="77777777" w:rsidR="00FA292B" w:rsidRDefault="00FA292B" w:rsidP="00FA292B">
      <w:pPr>
        <w:pStyle w:val="prastasiniatinklio"/>
        <w:spacing w:before="0" w:beforeAutospacing="0" w:after="0" w:afterAutospacing="0"/>
        <w:ind w:firstLine="720"/>
        <w:jc w:val="both"/>
      </w:pPr>
      <w:r>
        <w:t>1. mišriuosius skaičius perskaityti, palyginti, apvalinti iki sveikojo skaičiaus. Trupmenas m / n, kurių vardiklyje yra 10, 100, 1000 užrašyti dešimtainiais skaičiais (su kableliu);</w:t>
      </w:r>
    </w:p>
    <w:p w14:paraId="5DCAC942" w14:textId="77777777" w:rsidR="00FA292B" w:rsidRDefault="00FA292B" w:rsidP="00FA292B">
      <w:pPr>
        <w:pStyle w:val="prastasiniatinklio"/>
        <w:spacing w:before="0" w:beforeAutospacing="0" w:after="0" w:afterAutospacing="0"/>
        <w:ind w:firstLine="720"/>
        <w:jc w:val="both"/>
      </w:pPr>
      <w:r>
        <w:t>2. sudedami ir atimami mišrieji skaičiai, kurių trupmeninės dalys yra su tuo pačiu vardikliu;</w:t>
      </w:r>
    </w:p>
    <w:p w14:paraId="4797C85C" w14:textId="77777777" w:rsidR="00FA292B" w:rsidRDefault="00FA292B" w:rsidP="00FA292B">
      <w:pPr>
        <w:pStyle w:val="prastasiniatinklio"/>
        <w:spacing w:before="0" w:beforeAutospacing="0" w:after="0" w:afterAutospacing="0"/>
        <w:ind w:firstLine="720"/>
        <w:jc w:val="both"/>
      </w:pPr>
      <w:r>
        <w:t>3. praleistas bus skyrius „Finansinis skaičiavimas“ (visiškai nesimokyta);</w:t>
      </w:r>
    </w:p>
    <w:p w14:paraId="24EE5408" w14:textId="77777777" w:rsidR="00FA292B" w:rsidRDefault="00FA292B" w:rsidP="00FA292B">
      <w:pPr>
        <w:pStyle w:val="prastasiniatinklio"/>
        <w:spacing w:before="0" w:beforeAutospacing="0" w:after="0" w:afterAutospacing="0"/>
        <w:ind w:firstLine="720"/>
        <w:jc w:val="both"/>
      </w:pPr>
      <w:r>
        <w:t>4. apskaičiuoti kelią, greitį ar laiką, kai du iš jų žinomi;</w:t>
      </w:r>
    </w:p>
    <w:p w14:paraId="661A6BE1" w14:textId="77777777" w:rsidR="00FA292B" w:rsidRDefault="00FA292B" w:rsidP="00FA292B">
      <w:pPr>
        <w:pStyle w:val="prastasiniatinklio"/>
        <w:spacing w:before="0" w:beforeAutospacing="0" w:after="0" w:afterAutospacing="0"/>
        <w:ind w:firstLine="720"/>
        <w:jc w:val="both"/>
      </w:pPr>
      <w:r>
        <w:t>5. rūšiuoti, konstruoti kubus, stačiakampius gretasienius, prizmes, piramides, ritinius ir kūgius, atpažinti ir įvardyti jų sienas, briaunas, viršūnes &lt;...&gt; susieti erdvės figūrą su jos išklotine, apibūdinti, kaip ji atrodo iš įvairių pusių;</w:t>
      </w:r>
    </w:p>
    <w:p w14:paraId="1EA980B0" w14:textId="77777777" w:rsidR="00FA292B" w:rsidRDefault="00FA292B" w:rsidP="00FA292B">
      <w:pPr>
        <w:pStyle w:val="prastasiniatinklio"/>
        <w:spacing w:before="0" w:beforeAutospacing="0" w:after="0" w:afterAutospacing="0"/>
        <w:ind w:firstLine="720"/>
        <w:jc w:val="both"/>
      </w:pPr>
      <w:r>
        <w:t>6. formuluoti, vertinti teiginius apie baigčių tikėtinumą. Kiekvienos baigties tikimybę užrašyti kaip trupmeną.</w:t>
      </w:r>
    </w:p>
    <w:p w14:paraId="67BAB3A1" w14:textId="77777777" w:rsidR="00FA292B" w:rsidRDefault="00FA292B" w:rsidP="00FA292B">
      <w:pPr>
        <w:pStyle w:val="prastasiniatinklio"/>
        <w:spacing w:before="0" w:beforeAutospacing="0" w:after="0" w:afterAutospacing="0"/>
        <w:ind w:firstLine="720"/>
        <w:jc w:val="both"/>
        <w:rPr>
          <w:color w:val="000000"/>
        </w:rPr>
      </w:pPr>
      <w:r>
        <w:rPr>
          <w:b/>
          <w:bCs/>
          <w:color w:val="000000"/>
        </w:rPr>
        <w:t>7 klasė</w:t>
      </w:r>
      <w:r>
        <w:rPr>
          <w:color w:val="000000"/>
        </w:rPr>
        <w:t xml:space="preserve">. </w:t>
      </w:r>
      <w:r>
        <w:rPr>
          <w:b/>
          <w:bCs/>
          <w:color w:val="000000"/>
        </w:rPr>
        <w:t>Mokiniai bus nesimokę iš 6 klasės programos:</w:t>
      </w:r>
    </w:p>
    <w:p w14:paraId="008A2393" w14:textId="77777777" w:rsidR="00FA292B" w:rsidRDefault="00FA292B" w:rsidP="00FA292B">
      <w:pPr>
        <w:pStyle w:val="prastasiniatinklio"/>
        <w:spacing w:before="0" w:beforeAutospacing="0" w:after="0" w:afterAutospacing="0"/>
        <w:ind w:firstLine="720"/>
        <w:jc w:val="both"/>
      </w:pPr>
      <w:r>
        <w:rPr>
          <w:color w:val="000000"/>
        </w:rPr>
        <w:lastRenderedPageBreak/>
        <w:t xml:space="preserve">Lygtys. Sprendžiamos </w:t>
      </w:r>
      <w:r w:rsidRPr="00FA292B">
        <w:rPr>
          <w:color w:val="0070C0"/>
        </w:rPr>
        <w:t xml:space="preserve">1–4 žingsnių pirmojo laipsnio lygtys su vienu nežinomuoju </w:t>
      </w:r>
      <w:r>
        <w:rPr>
          <w:color w:val="000000"/>
        </w:rPr>
        <w:t>(lygtyje gali būti ir skliaustų, o lygties sprendimo eigoje gali būti atliekami veiksmai ir su trupmeniniais skaičiais). Mokomasi sudaryti lygtis iš uždavinio sąlygos ar schemos ir tuo atveju, kai nežinomasis sąlygoje nenurodytas.</w:t>
      </w:r>
    </w:p>
    <w:p w14:paraId="4E836A16" w14:textId="77777777" w:rsidR="00FA292B" w:rsidRDefault="00FA292B" w:rsidP="00FA292B">
      <w:pPr>
        <w:pStyle w:val="prastasiniatinklio"/>
        <w:spacing w:before="0" w:beforeAutospacing="0" w:after="0" w:afterAutospacing="0"/>
        <w:ind w:firstLine="720"/>
        <w:jc w:val="both"/>
      </w:pPr>
      <w:r>
        <w:rPr>
          <w:color w:val="000000"/>
        </w:rPr>
        <w:t xml:space="preserve">Susipažįstama su </w:t>
      </w:r>
      <w:r w:rsidRPr="00FA292B">
        <w:rPr>
          <w:i/>
          <w:iCs/>
          <w:color w:val="0070C0"/>
        </w:rPr>
        <w:t xml:space="preserve">grafiko </w:t>
      </w:r>
      <w:r w:rsidRPr="00FA292B">
        <w:rPr>
          <w:color w:val="0070C0"/>
        </w:rPr>
        <w:t>sąvoka</w:t>
      </w:r>
      <w:r>
        <w:rPr>
          <w:color w:val="000000"/>
        </w:rPr>
        <w:t xml:space="preserve">, formuojami grafiko skaitymo ir braižymo įgūdžiai. Nagrinėjami kasdieniame gyvenime pasitaikantys dydžiai, kuriuos sieja tiesioginis proporcingumas. </w:t>
      </w:r>
      <w:r w:rsidRPr="00FA292B">
        <w:rPr>
          <w:color w:val="0070C0"/>
        </w:rPr>
        <w:t>Apibrėžiama</w:t>
      </w:r>
      <w:r w:rsidRPr="00FA292B">
        <w:rPr>
          <w:i/>
          <w:iCs/>
          <w:color w:val="0070C0"/>
        </w:rPr>
        <w:t xml:space="preserve"> proporcijos </w:t>
      </w:r>
      <w:r w:rsidRPr="00FA292B">
        <w:rPr>
          <w:color w:val="0070C0"/>
        </w:rPr>
        <w:t>sąvoka</w:t>
      </w:r>
      <w:r>
        <w:rPr>
          <w:color w:val="000000"/>
        </w:rPr>
        <w:t xml:space="preserve">, pagrindžiama ir sprendžiant uždavinius taikoma </w:t>
      </w:r>
      <w:r w:rsidRPr="00FA292B">
        <w:rPr>
          <w:i/>
          <w:iCs/>
          <w:color w:val="0070C0"/>
        </w:rPr>
        <w:t xml:space="preserve">pagrindinė proporcijos savybė </w:t>
      </w:r>
      <w:r>
        <w:rPr>
          <w:color w:val="000000"/>
        </w:rPr>
        <w:t>ir jos išvados.</w:t>
      </w:r>
    </w:p>
    <w:p w14:paraId="2289A3DD" w14:textId="77777777" w:rsidR="00FA292B" w:rsidRDefault="00FA292B" w:rsidP="00FA292B">
      <w:pPr>
        <w:pStyle w:val="prastasiniatinklio"/>
        <w:spacing w:before="0" w:beforeAutospacing="0" w:after="0" w:afterAutospacing="0"/>
        <w:ind w:firstLine="720"/>
        <w:jc w:val="both"/>
      </w:pPr>
      <w:r w:rsidRPr="00FA292B">
        <w:rPr>
          <w:color w:val="0070C0"/>
        </w:rPr>
        <w:t xml:space="preserve">Apibrėžiama </w:t>
      </w:r>
      <w:r w:rsidRPr="00FA292B">
        <w:rPr>
          <w:i/>
          <w:iCs/>
          <w:color w:val="0070C0"/>
        </w:rPr>
        <w:t>mastelio</w:t>
      </w:r>
      <w:r w:rsidRPr="00FA292B">
        <w:rPr>
          <w:color w:val="0070C0"/>
        </w:rPr>
        <w:t xml:space="preserve"> sąvoka</w:t>
      </w:r>
      <w:r>
        <w:rPr>
          <w:color w:val="000000"/>
        </w:rPr>
        <w:t>. Ji taikoma sprendžiant atkarpos ilgio plane arba tikrovėje, mastelio radimo uždavinius.</w:t>
      </w:r>
    </w:p>
    <w:p w14:paraId="15601A5F" w14:textId="77777777" w:rsidR="00FA292B" w:rsidRDefault="00FA292B" w:rsidP="00FA292B">
      <w:pPr>
        <w:pStyle w:val="prastasiniatinklio"/>
        <w:spacing w:before="0" w:beforeAutospacing="0" w:after="0" w:afterAutospacing="0"/>
        <w:ind w:firstLine="720"/>
        <w:jc w:val="both"/>
      </w:pPr>
      <w:r>
        <w:rPr>
          <w:color w:val="000000"/>
        </w:rPr>
        <w:t xml:space="preserve">Apibendrinant pavienius lygių trikampių brėžimo atvejus </w:t>
      </w:r>
      <w:r w:rsidRPr="00FA292B">
        <w:rPr>
          <w:color w:val="0070C0"/>
        </w:rPr>
        <w:t>suformuluojami</w:t>
      </w:r>
      <w:r w:rsidRPr="00FA292B">
        <w:rPr>
          <w:i/>
          <w:iCs/>
          <w:color w:val="0070C0"/>
        </w:rPr>
        <w:t xml:space="preserve"> trikampių lygumo požymiai</w:t>
      </w:r>
      <w:r>
        <w:rPr>
          <w:i/>
          <w:iCs/>
          <w:color w:val="000000"/>
        </w:rPr>
        <w:t>,</w:t>
      </w:r>
      <w:r>
        <w:rPr>
          <w:color w:val="000000"/>
        </w:rPr>
        <w:t xml:space="preserve"> paprasčiausiais atvejais mokomasi juos taikyti. </w:t>
      </w:r>
      <w:r w:rsidRPr="00FA292B">
        <w:rPr>
          <w:color w:val="0070C0"/>
        </w:rPr>
        <w:t>Aptariama trikampio kraštinių ilgius siejanti nelygybė, mokomasi ją taikyti sprendžiant uždavinius</w:t>
      </w:r>
      <w:r>
        <w:rPr>
          <w:color w:val="000000"/>
        </w:rPr>
        <w:t>.</w:t>
      </w:r>
    </w:p>
    <w:p w14:paraId="22E0741F" w14:textId="77777777" w:rsidR="00FA292B" w:rsidRDefault="00FA292B" w:rsidP="00FA292B">
      <w:pPr>
        <w:pStyle w:val="prastasiniatinklio"/>
        <w:spacing w:before="0" w:beforeAutospacing="0" w:after="0" w:afterAutospacing="0"/>
        <w:ind w:firstLine="720"/>
        <w:jc w:val="both"/>
      </w:pPr>
      <w:r>
        <w:rPr>
          <w:color w:val="000000"/>
        </w:rPr>
        <w:t xml:space="preserve">Plokščios figūros. Apibrėžiama, kokios figūros matematikoje </w:t>
      </w:r>
      <w:r w:rsidRPr="00FA292B">
        <w:rPr>
          <w:color w:val="0070C0"/>
        </w:rPr>
        <w:t xml:space="preserve">vadinamos </w:t>
      </w:r>
      <w:r w:rsidRPr="00FA292B">
        <w:rPr>
          <w:i/>
          <w:iCs/>
          <w:color w:val="0070C0"/>
        </w:rPr>
        <w:t>panašiomis</w:t>
      </w:r>
      <w:r>
        <w:rPr>
          <w:color w:val="000000"/>
        </w:rPr>
        <w:t xml:space="preserve">. Aiškinamasi, kokie panašių figūrų elementai vadinami atitinkamais, mokomasi juos atpažinti. </w:t>
      </w:r>
      <w:r w:rsidRPr="00FA292B">
        <w:rPr>
          <w:color w:val="0070C0"/>
        </w:rPr>
        <w:t xml:space="preserve">Atliekant praktinius darbus įsitikinama, kad panašių trikampių atitinkami kampai yra lygūs, o atitinkamų kraštinių santykis yra pastovus dydis (jis pavadinamas </w:t>
      </w:r>
      <w:r w:rsidRPr="00FA292B">
        <w:rPr>
          <w:i/>
          <w:iCs/>
          <w:color w:val="0070C0"/>
        </w:rPr>
        <w:t>panašumo koeficientu</w:t>
      </w:r>
      <w:r w:rsidRPr="00FA292B">
        <w:rPr>
          <w:color w:val="0070C0"/>
        </w:rPr>
        <w:t xml:space="preserve">). Suformuluojami </w:t>
      </w:r>
      <w:r w:rsidRPr="00FA292B">
        <w:rPr>
          <w:i/>
          <w:iCs/>
          <w:color w:val="0070C0"/>
        </w:rPr>
        <w:t xml:space="preserve">trikampių panašumo požymiai. </w:t>
      </w:r>
      <w:r w:rsidRPr="00FA292B">
        <w:rPr>
          <w:color w:val="0070C0"/>
        </w:rPr>
        <w:t>Mokomasi rasti panašių trikampių, panašių keturkampių nežinomų kraštinių ilgius sudarant proporcijas</w:t>
      </w:r>
      <w:r>
        <w:rPr>
          <w:color w:val="000000"/>
        </w:rPr>
        <w:t xml:space="preserve">. Pateikiami ir aptariami keli </w:t>
      </w:r>
      <w:r>
        <w:rPr>
          <w:i/>
          <w:iCs/>
          <w:color w:val="000000"/>
        </w:rPr>
        <w:t>keturkampio kampų sumos</w:t>
      </w:r>
      <w:r>
        <w:rPr>
          <w:color w:val="000000"/>
        </w:rPr>
        <w:t xml:space="preserve"> radimo būdai.</w:t>
      </w:r>
    </w:p>
    <w:p w14:paraId="17D3994A" w14:textId="77777777" w:rsidR="00FA292B" w:rsidRDefault="00FA292B" w:rsidP="00FA292B">
      <w:pPr>
        <w:pStyle w:val="prastasiniatinklio"/>
        <w:spacing w:before="0" w:beforeAutospacing="0" w:after="0" w:afterAutospacing="0"/>
        <w:ind w:firstLine="720"/>
        <w:jc w:val="both"/>
      </w:pPr>
      <w:r>
        <w:t xml:space="preserve">Tikimybės ir interpretavimas. Nagrinėjami vieno-dviejų etapų bandymai ir su jais susiję nesutaikomi įvykiai. Sudarant baigčių su dviem elementais rinkinius, braižomi </w:t>
      </w:r>
      <w:r>
        <w:rPr>
          <w:i/>
          <w:iCs/>
        </w:rPr>
        <w:t>galimybių medžiai</w:t>
      </w:r>
      <w:r>
        <w:t xml:space="preserve"> ir sudaromos </w:t>
      </w:r>
      <w:r>
        <w:rPr>
          <w:i/>
          <w:iCs/>
        </w:rPr>
        <w:t xml:space="preserve">galimybių lentelės. </w:t>
      </w:r>
      <w:r>
        <w:t>Taip pat aptariama, kaip galima apskaičiuoti dviejų etapų bandymų baigčių skaičių, taikant daugybos taisyklę. Apibrėžiama, koks įvykis vadinamas elementariuoju, būtinuoju, negalimuoju. Pagrindžiama formulė P(įvykio) = m / n ir mokomasi ją taikyti, o taip pat aptariama, kodėl įvykio tikimybė visuomet yra skaičius iš intervalo [0; 1]. Mokomasi formuluoti įvykiui priešingą įvykį, pagrindžiamas įvykio ir jam priešingo įvykio tikimybių sąryšis.</w:t>
      </w:r>
    </w:p>
    <w:p w14:paraId="0EC79E9D" w14:textId="77777777" w:rsidR="00FA292B" w:rsidRDefault="00FA292B" w:rsidP="00FA292B">
      <w:pPr>
        <w:pStyle w:val="prastasiniatinklio"/>
        <w:spacing w:before="0" w:beforeAutospacing="0" w:after="0" w:afterAutospacing="0"/>
        <w:ind w:firstLine="720"/>
        <w:jc w:val="both"/>
      </w:pPr>
      <w:r>
        <w:rPr>
          <w:b/>
          <w:bCs/>
        </w:rPr>
        <w:t>9 (I gimnazijos) klasė. Mokiniai bus nesimokę iš 8 klasės programos:</w:t>
      </w:r>
    </w:p>
    <w:p w14:paraId="1B1CB08C" w14:textId="77777777" w:rsidR="00FA292B" w:rsidRDefault="00FA292B" w:rsidP="00FA292B">
      <w:pPr>
        <w:pStyle w:val="prastasiniatinklio"/>
        <w:spacing w:before="0" w:beforeAutospacing="0" w:after="0" w:afterAutospacing="0"/>
        <w:ind w:firstLine="720"/>
        <w:jc w:val="both"/>
      </w:pPr>
      <w:r>
        <w:rPr>
          <w:color w:val="000000"/>
        </w:rPr>
        <w:t xml:space="preserve">Apibrėžiamos sąvokos </w:t>
      </w:r>
      <w:r w:rsidRPr="00FA292B">
        <w:rPr>
          <w:i/>
          <w:iCs/>
          <w:color w:val="0070C0"/>
        </w:rPr>
        <w:t>kvadratinė šaknis, kubinė šaknis</w:t>
      </w:r>
      <w:r>
        <w:rPr>
          <w:i/>
          <w:iCs/>
          <w:color w:val="000000"/>
        </w:rPr>
        <w:t>.</w:t>
      </w:r>
      <w:r>
        <w:rPr>
          <w:color w:val="000000"/>
        </w:rPr>
        <w:t xml:space="preserve"> Mokomasi apskaičiuoti kvadratinių ir kubinių šaknų reikšmes, kai </w:t>
      </w:r>
      <w:proofErr w:type="spellStart"/>
      <w:r>
        <w:rPr>
          <w:color w:val="000000"/>
        </w:rPr>
        <w:t>pošaknyje</w:t>
      </w:r>
      <w:proofErr w:type="spellEnd"/>
      <w:r>
        <w:rPr>
          <w:color w:val="000000"/>
        </w:rPr>
        <w:t xml:space="preserve"> yra atitinkamų racionaliųjų skaičių kvadratai, kubai.</w:t>
      </w:r>
    </w:p>
    <w:p w14:paraId="36ADB796" w14:textId="7B070654" w:rsidR="00FA292B" w:rsidRDefault="00FA292B" w:rsidP="00FA292B">
      <w:pPr>
        <w:pStyle w:val="prastasiniatinklio"/>
        <w:spacing w:before="0" w:beforeAutospacing="0" w:after="0" w:afterAutospacing="0"/>
        <w:ind w:firstLine="720"/>
        <w:jc w:val="both"/>
      </w:pPr>
      <w:r>
        <w:rPr>
          <w:color w:val="000000"/>
        </w:rPr>
        <w:t xml:space="preserve">Skaičių aibės. Apibrėžiama, kokie skaičiai vadinami racionaliaisiais, iracionaliaisiais, realiaisiais. Aptariamos sąvokos </w:t>
      </w:r>
      <w:r w:rsidRPr="00FA292B">
        <w:rPr>
          <w:i/>
          <w:iCs/>
          <w:color w:val="0070C0"/>
        </w:rPr>
        <w:t xml:space="preserve">skaičių aibė, baigtinė </w:t>
      </w:r>
      <w:r w:rsidR="00DE1D4E">
        <w:rPr>
          <w:i/>
          <w:iCs/>
          <w:color w:val="0070C0"/>
        </w:rPr>
        <w:t>(</w:t>
      </w:r>
      <w:r w:rsidRPr="00FA292B">
        <w:rPr>
          <w:i/>
          <w:iCs/>
          <w:color w:val="0070C0"/>
        </w:rPr>
        <w:t>begalinė</w:t>
      </w:r>
      <w:r w:rsidR="00DE1D4E">
        <w:rPr>
          <w:i/>
          <w:iCs/>
          <w:color w:val="0070C0"/>
        </w:rPr>
        <w:t>)</w:t>
      </w:r>
      <w:r w:rsidRPr="00FA292B">
        <w:rPr>
          <w:i/>
          <w:iCs/>
          <w:color w:val="0070C0"/>
        </w:rPr>
        <w:t xml:space="preserve"> aibė, aibės poaibis</w:t>
      </w:r>
      <w:r w:rsidRPr="00FA292B">
        <w:t xml:space="preserve">. </w:t>
      </w:r>
      <w:r>
        <w:rPr>
          <w:color w:val="000000"/>
        </w:rPr>
        <w:t>Nustatomi ryšiai tarp skaičių aibių N, Z, Q, I, R. Mokomasi pagrįsti ir užrašyti, kuriai skaičių aibei priklauso / nepriklauso įvairūs skaičiai.</w:t>
      </w:r>
    </w:p>
    <w:p w14:paraId="4168CF55" w14:textId="77777777" w:rsidR="00FA292B" w:rsidRDefault="00FA292B" w:rsidP="00FA292B">
      <w:pPr>
        <w:pStyle w:val="prastasiniatinklio"/>
        <w:spacing w:before="0" w:beforeAutospacing="0" w:after="0" w:afterAutospacing="0"/>
        <w:ind w:firstLine="720"/>
        <w:jc w:val="both"/>
      </w:pPr>
      <w:r>
        <w:t xml:space="preserve">Finansinis raštingumas. Mokomasi nustatyti ir palyginti </w:t>
      </w:r>
      <w:r>
        <w:rPr>
          <w:i/>
          <w:iCs/>
        </w:rPr>
        <w:t>valiutų kursus</w:t>
      </w:r>
      <w:r>
        <w:t xml:space="preserve">, konvertuoti valiutas, priimti sprendimą dėl mokėjimo būdo, kai galima pasirinkti, kokia valiuta atsiskaityti už prekes ar teikiamas paslaugas. Naudojant skaitmenines priemones, tyrinėjami </w:t>
      </w:r>
      <w:r>
        <w:rPr>
          <w:i/>
          <w:iCs/>
        </w:rPr>
        <w:t xml:space="preserve">paprastų </w:t>
      </w:r>
      <w:r>
        <w:t>ir</w:t>
      </w:r>
      <w:r>
        <w:rPr>
          <w:i/>
          <w:iCs/>
        </w:rPr>
        <w:t xml:space="preserve"> sudėtinių palūkanų</w:t>
      </w:r>
      <w:r>
        <w:t xml:space="preserve"> augimo scenarijai ir aptariama, koks jų poveikis, planuojant ilgalaikį finansavimą (pvz., sudaromas paskolos išsimokėjimo planas taikant paprastuosius arba sudėtinius procentus; skaičiuojama, kokia būtų fiksuotos ir kintamos palūkanų normos įtaka grąžintinei pinigų sumai).</w:t>
      </w:r>
    </w:p>
    <w:p w14:paraId="6CE6C18C" w14:textId="77777777" w:rsidR="00FA292B" w:rsidRDefault="00FA292B" w:rsidP="00FA292B">
      <w:pPr>
        <w:pStyle w:val="prastasiniatinklio"/>
        <w:spacing w:before="0" w:beforeAutospacing="0" w:after="0" w:afterAutospacing="0"/>
        <w:ind w:firstLine="720"/>
        <w:jc w:val="both"/>
      </w:pPr>
      <w:r>
        <w:t xml:space="preserve">Raidiniai reiškiniai. Apibrėžiamos vienanario, dvinario, trinario, daugianario sąvokos. Aiškinamasi kaip sudauginti du raidinius reiškinius. Išvedamos ir taikomos greitosios daugybos formulės (kubų formulės nenagrinėjamos). Mokomasi paprastais atvejais iš kvadratinio trinario išskirti dvinario kvadratą. </w:t>
      </w:r>
      <w:r w:rsidRPr="00DE1D4E">
        <w:rPr>
          <w:color w:val="0070C0"/>
        </w:rPr>
        <w:t xml:space="preserve">Daugianariai skaidomi dauginamaisiais </w:t>
      </w:r>
      <w:r>
        <w:t>(iškėlimas prieš skliaustus, greitosios daugybos formulių taikymas, grupavimas.</w:t>
      </w:r>
    </w:p>
    <w:p w14:paraId="6B9C179C" w14:textId="77777777" w:rsidR="00FA292B" w:rsidRDefault="00FA292B" w:rsidP="00FA292B">
      <w:pPr>
        <w:pStyle w:val="prastasiniatinklio"/>
        <w:spacing w:before="0" w:beforeAutospacing="0" w:after="0" w:afterAutospacing="0"/>
        <w:ind w:firstLine="720"/>
        <w:jc w:val="both"/>
      </w:pPr>
      <w:r w:rsidRPr="00DE1D4E">
        <w:rPr>
          <w:color w:val="0070C0"/>
        </w:rPr>
        <w:t>Lygčių sistemos</w:t>
      </w:r>
      <w:r>
        <w:t xml:space="preserve">. Apibrėžiama lygties su dviem nežinomaisiais sąvoka, jos sprendinys (skaičių pora), praktikuojamasi vieną nežinomąjį išreikšti kitu. Mokomasi tiesinės lygties </w:t>
      </w:r>
      <w:proofErr w:type="spellStart"/>
      <w:r>
        <w:t>ax</w:t>
      </w:r>
      <w:proofErr w:type="spellEnd"/>
      <w:r>
        <w:t xml:space="preserve"> + </w:t>
      </w:r>
      <w:proofErr w:type="spellStart"/>
      <w:r>
        <w:t>by</w:t>
      </w:r>
      <w:proofErr w:type="spellEnd"/>
      <w:r>
        <w:t xml:space="preserve"> = c sprendinius pavaizduoti grafiškai (taikant ir skaitmenines priemones). Aptariama tiesinių lygčių sistemos sąvoka, jos sprendinio sąvoka. Mokomasi spręsti tiesinių lygčių sistemas grafiniu, keitimo, sudėties būdu, tyrinėjama, kiek sprendinių gali turėti tokia sistema.</w:t>
      </w:r>
    </w:p>
    <w:p w14:paraId="5E42B055" w14:textId="77777777" w:rsidR="00FA292B" w:rsidRDefault="00FA292B" w:rsidP="00FA292B">
      <w:pPr>
        <w:pStyle w:val="prastasiniatinklio"/>
        <w:spacing w:before="0" w:beforeAutospacing="0" w:after="0" w:afterAutospacing="0"/>
        <w:ind w:firstLine="720"/>
        <w:jc w:val="both"/>
      </w:pPr>
      <w:r w:rsidRPr="00DE1D4E">
        <w:rPr>
          <w:color w:val="0070C0"/>
        </w:rPr>
        <w:t>Transformacijos. Apibrėžiama vektoriaus sąvoka</w:t>
      </w:r>
      <w:r>
        <w:t>. Mokomasi atpažinti lygius, priešinguosius vektorius, rasti vektorių sumą, skirtumą, padauginti vektorių iš skaičiaus. Šie apibrėžimai taikomi sprendžiant paprastus geometrinius uždavinius (plačiau vektoriaus sąvoka taikoma fizikos pamokose).</w:t>
      </w:r>
    </w:p>
    <w:p w14:paraId="3F73A60A" w14:textId="77777777" w:rsidR="00FA292B" w:rsidRDefault="00FA292B" w:rsidP="00FA292B">
      <w:pPr>
        <w:pStyle w:val="prastasiniatinklio"/>
        <w:spacing w:before="0" w:beforeAutospacing="0" w:after="0" w:afterAutospacing="0"/>
        <w:ind w:firstLine="720"/>
        <w:jc w:val="both"/>
      </w:pPr>
      <w:r>
        <w:lastRenderedPageBreak/>
        <w:t xml:space="preserve">Plokščios figūros. Nagrinėjant konkrečius pavyzdžius, aiškinamasi, kuo matematinis įrodymas skiriasi nuo empirinių pastebėjimų, kokie galimi </w:t>
      </w:r>
      <w:r w:rsidRPr="00DE1D4E">
        <w:rPr>
          <w:color w:val="0070C0"/>
        </w:rPr>
        <w:t xml:space="preserve">teiginių įrodymo būdai: tiesioginis įrodymas, įrodymas prieštaros būdu </w:t>
      </w:r>
      <w:r>
        <w:t xml:space="preserve">(įrodymo prieštaros būdu idėjai iliustruoti galima įrodyti teoremą apie taško atžvilgiu simetriškų tiesių lygiagretumą). </w:t>
      </w:r>
      <w:r w:rsidRPr="00DE1D4E">
        <w:rPr>
          <w:color w:val="0070C0"/>
        </w:rPr>
        <w:t xml:space="preserve">Aptariami keli to paties teiginio įrodymo būdai </w:t>
      </w:r>
      <w:r>
        <w:t xml:space="preserve">(šiai idėjai iliustruoti galima keliais būdais įrodyti Pitagoro teoremą). </w:t>
      </w:r>
      <w:r w:rsidRPr="00DE1D4E">
        <w:rPr>
          <w:color w:val="0070C0"/>
          <w:u w:val="single"/>
        </w:rPr>
        <w:t>Įrodytas Pitagoro ir jai atvirkštinę teoremas</w:t>
      </w:r>
      <w:r w:rsidRPr="00DE1D4E">
        <w:rPr>
          <w:color w:val="0070C0"/>
        </w:rPr>
        <w:t xml:space="preserve"> mokomasi taikyti matematinio ir realaus konteksto uždavinių sprendimui. Nagrinėjamos ir mokomasi taikyti lygiašonio, lygiakraščio, stačiojo trikampio savybes. Apibrėžiamos trikampio ir trapecijos vidurinės linijos sąvokos, pagrindžiamos jų savybės.</w:t>
      </w:r>
    </w:p>
    <w:p w14:paraId="52B59C75" w14:textId="77777777" w:rsidR="00FA292B" w:rsidRDefault="00FA292B" w:rsidP="00FA292B">
      <w:pPr>
        <w:pStyle w:val="prastasiniatinklio"/>
        <w:spacing w:before="0" w:beforeAutospacing="0" w:after="0" w:afterAutospacing="0"/>
        <w:ind w:firstLine="720"/>
        <w:jc w:val="both"/>
      </w:pPr>
      <w:r>
        <w:t xml:space="preserve">Ilgio, ploto, tūrio skaičiavimai. </w:t>
      </w:r>
      <w:r w:rsidRPr="00DE1D4E">
        <w:rPr>
          <w:color w:val="0070C0"/>
        </w:rPr>
        <w:t xml:space="preserve">Sprendžiami įvairūs matematinio ir praktinio turinio uždaviniai, kuriuose turimos figūrų pažinimo žinios derinamos su kitų sričių žiniomis </w:t>
      </w:r>
      <w:r>
        <w:t xml:space="preserve">(pvz., </w:t>
      </w:r>
      <w:r w:rsidRPr="00DE1D4E">
        <w:rPr>
          <w:i/>
        </w:rPr>
        <w:t>Pitagoro</w:t>
      </w:r>
      <w:r>
        <w:t xml:space="preserve"> teorema taikoma atstumui </w:t>
      </w:r>
      <w:r w:rsidRPr="00DE1D4E">
        <w:rPr>
          <w:color w:val="0070C0"/>
        </w:rPr>
        <w:t>tarp dviejų taškų koordinačių plokštumoje apskaičiuoti).</w:t>
      </w:r>
    </w:p>
    <w:p w14:paraId="1C4011A4" w14:textId="77777777" w:rsidR="00FA292B" w:rsidRDefault="00FA292B" w:rsidP="00FA292B">
      <w:pPr>
        <w:pStyle w:val="prastasiniatinklio"/>
        <w:spacing w:before="0" w:beforeAutospacing="0" w:after="0" w:afterAutospacing="0"/>
        <w:ind w:firstLine="720"/>
        <w:jc w:val="both"/>
      </w:pPr>
      <w:r>
        <w:t xml:space="preserve">Duomenys ir interpretavimas. Nagrinėjamos situacijos, kuriose </w:t>
      </w:r>
      <w:r w:rsidRPr="00DE1D4E">
        <w:rPr>
          <w:color w:val="0070C0"/>
        </w:rPr>
        <w:t>duomenys grupuojami į vienodo ilgio intervalus</w:t>
      </w:r>
      <w:r>
        <w:t xml:space="preserve">. Nagrinėjant konkrečius pavyzdžius aptariamos histogramos, tikimybinio tankio sąvokos. </w:t>
      </w:r>
      <w:r w:rsidRPr="00DE1D4E">
        <w:rPr>
          <w:color w:val="0070C0"/>
        </w:rPr>
        <w:t>Apibrėžiama kvartilio sąvoka</w:t>
      </w:r>
      <w:r>
        <w:t xml:space="preserve">. Nagrinėjant praktines situacijas aptariama, kaip apskaičiuojamas </w:t>
      </w:r>
      <w:r w:rsidRPr="00DE1D4E">
        <w:rPr>
          <w:color w:val="0070C0"/>
        </w:rPr>
        <w:t>sukauptasis dažnis, sukauptasis santykinis dažnis</w:t>
      </w:r>
      <w:r>
        <w:t>.</w:t>
      </w:r>
    </w:p>
    <w:p w14:paraId="60F191F3" w14:textId="77777777" w:rsidR="00FA292B" w:rsidRDefault="00FA292B" w:rsidP="00FA292B">
      <w:pPr>
        <w:pStyle w:val="prastasiniatinklio"/>
        <w:spacing w:before="0" w:beforeAutospacing="0" w:after="0" w:afterAutospacing="0"/>
        <w:ind w:firstLine="720"/>
        <w:jc w:val="both"/>
      </w:pPr>
      <w:r>
        <w:t xml:space="preserve">Tikimybės ir interpretavimas. Aptariama, </w:t>
      </w:r>
      <w:r w:rsidRPr="00DE1D4E">
        <w:rPr>
          <w:color w:val="0070C0"/>
        </w:rPr>
        <w:t>kokie tikimybinio bandymo įvykiai vadinami elementariais, kokie sudėtiniais</w:t>
      </w:r>
      <w:r>
        <w:t xml:space="preserve">. Įvairiose nesudėtingose situacijose mokomasi atpažinti ir formuluoti su bandymu susijusius sudėtinius įvykius, taip pat pertvarkyti juos į elementarių įvykių, </w:t>
      </w:r>
      <w:r w:rsidRPr="00DE1D4E">
        <w:rPr>
          <w:color w:val="0070C0"/>
        </w:rPr>
        <w:t>sujungtų jungtimis „arba“ ir „ir“, junginius</w:t>
      </w:r>
      <w:r>
        <w:t>. Aptariama, kaip šie jungtukai susiję su sudėties ir daugybos taisyklėmis. Mokomasi šias taisykles taikyti, apskaičiuojant įvykiui palankių baigčių skaičių.</w:t>
      </w:r>
    </w:p>
    <w:p w14:paraId="1D037DC6" w14:textId="705896EF" w:rsidR="00C336E7" w:rsidRPr="001F2BA5" w:rsidRDefault="00FA292B" w:rsidP="00FA292B">
      <w:pPr>
        <w:pStyle w:val="prastasiniatinklio"/>
        <w:spacing w:before="0" w:beforeAutospacing="0" w:after="0" w:afterAutospacing="0"/>
        <w:ind w:firstLine="720"/>
        <w:jc w:val="both"/>
      </w:pPr>
      <w:r>
        <w:rPr>
          <w:color w:val="4472C4"/>
        </w:rPr>
        <w:t>Rekomendacija: 5, 7, 9 (I gimnazijos) klasių mokinių spragoms įveikti mokytojai gali panaudoti 30</w:t>
      </w:r>
      <w:r w:rsidR="00DE1D4E">
        <w:rPr>
          <w:color w:val="4472C4"/>
        </w:rPr>
        <w:t> </w:t>
      </w:r>
      <w:r w:rsidRPr="00FA292B">
        <w:rPr>
          <w:color w:val="4472C4"/>
        </w:rPr>
        <w:t xml:space="preserve">% </w:t>
      </w:r>
      <w:r>
        <w:rPr>
          <w:color w:val="4472C4"/>
        </w:rPr>
        <w:t>pamokų laiko.</w:t>
      </w:r>
    </w:p>
    <w:p w14:paraId="35B20F84" w14:textId="6C46C748" w:rsidR="00E250BB" w:rsidRPr="006F32FC" w:rsidRDefault="00A25663" w:rsidP="004E012D">
      <w:pPr>
        <w:pStyle w:val="Antrat1"/>
        <w:numPr>
          <w:ilvl w:val="0"/>
          <w:numId w:val="1"/>
        </w:numPr>
        <w:spacing w:before="100" w:beforeAutospacing="1" w:after="120"/>
        <w:ind w:left="425" w:hanging="425"/>
        <w:rPr>
          <w:sz w:val="24"/>
          <w:lang w:eastAsia="lt-LT"/>
        </w:rPr>
      </w:pPr>
      <w:bookmarkStart w:id="8" w:name="_Toc145334060"/>
      <w:r w:rsidRPr="006F32FC">
        <w:rPr>
          <w:sz w:val="24"/>
          <w:lang w:eastAsia="lt-LT"/>
        </w:rPr>
        <w:t>Kaip ugdyti aukštesnius pasiekimus</w:t>
      </w:r>
      <w:bookmarkEnd w:id="8"/>
    </w:p>
    <w:p w14:paraId="61CEEB45" w14:textId="62539737" w:rsidR="0088733A" w:rsidRDefault="0088733A" w:rsidP="0088733A">
      <w:pPr>
        <w:spacing w:before="120"/>
        <w:ind w:firstLine="720"/>
        <w:jc w:val="both"/>
      </w:pPr>
      <w:r w:rsidRPr="00BC2FF8">
        <w:t xml:space="preserve">Savo siūlymus dėl mokinių matematikos pasiekimų ugdymo grindžiame </w:t>
      </w:r>
      <w:proofErr w:type="spellStart"/>
      <w:r w:rsidRPr="00BC2FF8">
        <w:t>konstruktyvizmo</w:t>
      </w:r>
      <w:proofErr w:type="spellEnd"/>
      <w:r w:rsidRPr="00BC2FF8">
        <w:t xml:space="preserve">, sociokultūrine ir socialine praktine teorijomis. Ryškiausi šių krypčių atstovai: </w:t>
      </w:r>
      <w:proofErr w:type="spellStart"/>
      <w:r w:rsidRPr="00BC2FF8">
        <w:t>Pjažė</w:t>
      </w:r>
      <w:proofErr w:type="spellEnd"/>
      <w:r w:rsidRPr="00BC2FF8">
        <w:t xml:space="preserve"> (1966; 1980), </w:t>
      </w:r>
      <w:proofErr w:type="spellStart"/>
      <w:r w:rsidRPr="00BC2FF8">
        <w:t>Campione</w:t>
      </w:r>
      <w:proofErr w:type="spellEnd"/>
      <w:r w:rsidRPr="00BC2FF8">
        <w:t xml:space="preserve"> (1984), </w:t>
      </w:r>
      <w:proofErr w:type="spellStart"/>
      <w:r w:rsidRPr="00BC2FF8">
        <w:t>Donaldson</w:t>
      </w:r>
      <w:proofErr w:type="spellEnd"/>
      <w:r w:rsidRPr="00BC2FF8">
        <w:t xml:space="preserve"> (1987); </w:t>
      </w:r>
      <w:proofErr w:type="spellStart"/>
      <w:r w:rsidRPr="00BC2FF8">
        <w:t>Vygotskis</w:t>
      </w:r>
      <w:proofErr w:type="spellEnd"/>
      <w:r w:rsidRPr="00BC2FF8">
        <w:t xml:space="preserve"> (1987), </w:t>
      </w:r>
      <w:proofErr w:type="spellStart"/>
      <w:r w:rsidRPr="00BC2FF8">
        <w:t>Beilock</w:t>
      </w:r>
      <w:proofErr w:type="spellEnd"/>
      <w:r w:rsidRPr="00BC2FF8">
        <w:t xml:space="preserve"> (2011); </w:t>
      </w:r>
      <w:proofErr w:type="spellStart"/>
      <w:r w:rsidRPr="00BC2FF8">
        <w:t>Oates</w:t>
      </w:r>
      <w:proofErr w:type="spellEnd"/>
      <w:r w:rsidRPr="00BC2FF8">
        <w:t xml:space="preserve"> (1994), </w:t>
      </w:r>
      <w:proofErr w:type="spellStart"/>
      <w:r w:rsidRPr="00BC2FF8">
        <w:t>Price</w:t>
      </w:r>
      <w:proofErr w:type="spellEnd"/>
      <w:r w:rsidRPr="00BC2FF8">
        <w:t xml:space="preserve"> (2003).</w:t>
      </w:r>
    </w:p>
    <w:p w14:paraId="5A24AD6D" w14:textId="77777777" w:rsidR="0088733A" w:rsidRDefault="0088733A" w:rsidP="0088733A">
      <w:pPr>
        <w:spacing w:before="120"/>
        <w:ind w:firstLine="720"/>
        <w:jc w:val="both"/>
      </w:pPr>
      <w:r>
        <w:t>Gimdami į šį pasaulį atsinešame saviraidos energiją, vidinius duomenis, kuriuose glūdi mūsų kūrybinis nusiteikimas sąveikauti su aplinka ir žmonėmis. Kūrybingumas yra viena iš svarbiausių žmogaus prigimtinių reikmių, tačiau jo realizacijai būtinas aktyvus paties žmogaus veikimas, įsitraukimas į kūrybinę – tiriamąją, problemų sprendimo gebėjimų taikymo reikalaujančią veiklą.</w:t>
      </w:r>
    </w:p>
    <w:p w14:paraId="4C1E1600" w14:textId="77777777" w:rsidR="0088733A" w:rsidRPr="000A7BD5" w:rsidRDefault="0088733A" w:rsidP="0088733A">
      <w:pPr>
        <w:spacing w:before="120"/>
        <w:ind w:firstLine="720"/>
        <w:jc w:val="both"/>
      </w:pPr>
      <w:r w:rsidRPr="000A7BD5">
        <w:t>Pradedant temą, pamoką, veiklą verta su mokiniais aptarti, kokį rezultatą turėtų jie pasiekti. Rezultatas turėtų būti pasiekiamas mokiniams, tačiau kartu turėti ir motyvuojantį iššūkį, t. y. siekti daugiau nei galima pasiekti be pastangų, būti prasmingu mokinio patirčiai.</w:t>
      </w:r>
    </w:p>
    <w:p w14:paraId="393ECAF4" w14:textId="77777777" w:rsidR="0088733A" w:rsidRPr="000A7BD5" w:rsidRDefault="0088733A" w:rsidP="0088733A">
      <w:pPr>
        <w:spacing w:before="120"/>
        <w:ind w:firstLine="720"/>
        <w:jc w:val="both"/>
      </w:pPr>
      <w:r>
        <w:t>G</w:t>
      </w:r>
      <w:r w:rsidRPr="000A7BD5">
        <w:t>alimybė pasirinkti skirtingus būdus ta</w:t>
      </w:r>
      <w:r>
        <w:t>i</w:t>
      </w:r>
      <w:r w:rsidRPr="000A7BD5">
        <w:t xml:space="preserve"> pačia</w:t>
      </w:r>
      <w:r>
        <w:t>i</w:t>
      </w:r>
      <w:r w:rsidRPr="000A7BD5">
        <w:t xml:space="preserve"> </w:t>
      </w:r>
      <w:r>
        <w:t>užduočiai atlikti</w:t>
      </w:r>
      <w:r w:rsidRPr="000A7BD5">
        <w:t xml:space="preserve">, mokinio asmeninių barjerų numatymas </w:t>
      </w:r>
      <w:r>
        <w:t xml:space="preserve">ir </w:t>
      </w:r>
      <w:r w:rsidRPr="000A7BD5">
        <w:t>panaikin</w:t>
      </w:r>
      <w:r>
        <w:t>imas</w:t>
      </w:r>
      <w:r w:rsidRPr="000A7BD5">
        <w:t xml:space="preserve"> padeda mokiniui mokytis</w:t>
      </w:r>
      <w:r>
        <w:t xml:space="preserve">, </w:t>
      </w:r>
      <w:r w:rsidRPr="00DA61A9">
        <w:t>pasiekti aukštesnių rezultatų</w:t>
      </w:r>
      <w:r w:rsidRPr="000A7BD5">
        <w:t>.</w:t>
      </w:r>
      <w:r>
        <w:t xml:space="preserve"> </w:t>
      </w:r>
      <w:r w:rsidRPr="000A7BD5">
        <w:t>Jis turi jausti palaikymą, kad nepamestų veiklos susidūręs su kliūtimis, mokymąsi iš savo klaidų priimti kaip natūralią ir neišvengiamą šio proceso dalį. Matematikos mokymasis pilnas iššūkių, tad dažnai kyla klausimas, kaip geriausiu būdu palaikyti prigimtinį mokinio norą pažinti, jo susidomėjimą.</w:t>
      </w:r>
    </w:p>
    <w:p w14:paraId="38FCBB06" w14:textId="3BDCFDE9" w:rsidR="0088733A" w:rsidRDefault="0088733A" w:rsidP="0088733A">
      <w:pPr>
        <w:spacing w:before="120"/>
        <w:ind w:firstLine="720"/>
        <w:jc w:val="both"/>
      </w:pPr>
      <w:r>
        <w:t>Mokytojas privalo atsižvelgti į daugelį dalykų. Visų pirma, atsižvelgti, kokiame kognityvinės raidos etape yra mokomi mokiniai. Gilios matematinio mąstymo kultūros formavimo pagrindas yra išlavintas abstraktus mąstymas. Nustatyta, kad maždaug iki 11-os metų mokiniai nelinkę pastebėti daiktų ryšius, suvokti galimas reiškinių priežastis, logiškai samprotauti. Taigi, tikėtis spontaniškos, prigimtinės šių gebėjimų raiškos šiame amžiuje neverta. Mąstymo gebėjimų raidą šiame amžiuje galime paspartinti tik vienu būdu – dažniau įtraukdami mokinius į kūrybines veiklas, probleminių užduočių sprendimą ir sumaniai vadovaudami jų mokymuisi.</w:t>
      </w:r>
    </w:p>
    <w:p w14:paraId="529F9A7D" w14:textId="2805A0D3" w:rsidR="0088733A" w:rsidRDefault="0088733A" w:rsidP="0088733A">
      <w:pPr>
        <w:spacing w:before="120"/>
        <w:ind w:firstLine="720"/>
        <w:jc w:val="both"/>
      </w:pPr>
      <w:r>
        <w:t xml:space="preserve">Matematikos mokymuisi palanki aplinka turi būti turtinga žodžiais ir vaizdais. Ir tai ypač svarbu, kalbant apie žemesnes klases. 1–3 klasėse mokydamiesi matematikos mokiniai turi kuo daugiau tyrinėti jų aplinkoje esančius daiktus ir modelius, mokytis diskutuoti, žodžiais nusakyti, ką daro, kaip mąsto. Kitas labai svarbus šiame amžiuje aspektas – mokymasis piešti įvairius vaizdus (schemas, lenteles, diagramas ir pan.) ir jais parodyti savo minčių eigą bei idėjas. Mokiniams patinka užduotys, kurias atlikdami jie gali </w:t>
      </w:r>
      <w:r>
        <w:lastRenderedPageBreak/>
        <w:t>atskleisti savo kūrybingumą. Mokytojo pareiga – sistemingai rinkti ir tirti duomenis apie mokinio daromą pažangą, pasiūlyti jam priimtinų mokymosi būdų ir priemonių.</w:t>
      </w:r>
    </w:p>
    <w:p w14:paraId="4FF687EC" w14:textId="7AF77592" w:rsidR="0088733A" w:rsidRDefault="0088733A" w:rsidP="0088733A">
      <w:pPr>
        <w:spacing w:before="120"/>
        <w:ind w:firstLine="720"/>
        <w:jc w:val="both"/>
      </w:pPr>
      <w:r>
        <w:t xml:space="preserve">Maždaug iki 6 klasės mokiniams labai sunku išmokti tiksliai, sklandžiai reikšti matematines mintis, todėl matematinės kalbos vystymuisi šiame amžiaus tarpsnyje teks skirti daug dėmesio. Juk matematinė kalba – samprotavimo pagrindas. 4–6 klasių mokiniai jau pajėgūs suprasti, kaip samprotaujama vienose ar kitose situacijose. Jie noriai įsitraukia į figūrų ir skaičių savybių tyrinėjimą, jiems patinka veiklos, kuriose galima manipuliuoti figūromis (skaidyti, jungti, didinti, mažinti ir pan.). Lavėjant mokinių mąstymui, jie noriai sprendžia loginius-matematinius galvosūkius, ieško ir pastebi įvairius dėsningumus. Tai amžiaus tarpsnis, kuriame itin palanku plėtoti mokinių problemų sprendimo gebėjimus, palaipsniui supažindinant juos su įvairiomis problemų sprendimo strategijomis, parodant, kaip galima naudotis bendrąja problemų sprendimo schema įvairiausiose situacijose. Svarbiausia yra pasiekti, kad mokiniai išmoktų teisingai vartoti programoje numatytas sąvokas ir gerai suprastų formalių taisyklių prasmę. Ir tai yra daug svarbiau nei </w:t>
      </w:r>
      <w:r w:rsidRPr="002445F5">
        <w:t>išreikalauti</w:t>
      </w:r>
      <w:r>
        <w:t>, kad jie gebėtų pasakyti formalų sąvokos ar procedūros apibrėžimą. Šiame amžiuje daug laiko teks skirti, kad mokiniai suprastų, kas yra uždavinio sprendimas ir kaip tinkamai jį užrašyti. Baigiant šeštą klasę mokinių mąstymas kokybiškai pasikeičia – prasideda abstraktaus mąstymo vystymosi stadija (įmanoma 1–2 metų paklaida). Iki tai įvyks, venkime vartoti daug abstrakčių sąvokų, teiginių (mokiniai dar nepakankamai pajėgūs jas suprasti ir taikyti), padėkime jiems rasti būdą ir formų parodyti savo supratimą ir samprotavimą. Kaip ir žemesnėse klasėse, naudokime kuo daugiau praktinių modelių, dirbkime su konkrečiais pavyzdžiais ir tik tada juos apibendrinkime.</w:t>
      </w:r>
    </w:p>
    <w:p w14:paraId="3FC952C2" w14:textId="0C01F42A" w:rsidR="0088733A" w:rsidRDefault="0088733A" w:rsidP="0088733A">
      <w:pPr>
        <w:spacing w:before="120"/>
        <w:ind w:firstLine="720"/>
        <w:jc w:val="both"/>
      </w:pPr>
      <w:r>
        <w:t>Įvairių dalykų mokytojai diskutuoja, kada vertėtų leisti mokiniams skaičiuoti skaičiuotuvu. Vieni teigia, kad mokiniai mato kaip kasdienėje praktikoje nuolat naudojamasi skaičiuotuvais ar kitais elektroniniais prietaisais ir dėl to jiems net gali kilti minčių, kam iš viso reikia mokytis skaičiuoti. Ilgesnę patirtį turintys matematikos mokytojai pastebi, kad išmokę atlikti skaičiavimus mintyse ir raštu, mokiniai daug geriau supranta skaičius ir jų operacijas, kas be galo svarbu formuojant mokinių algebrinius mąstymo įpročius ateityje. Išspręsti skaičiuotuvo (ne)naudojimo klausimą galima nesunkiai. Parinkime daugiau mokomųjų situacijų, kuriose mokiniai praktiškai įsitikintų, kaip geri mintinio skaičiavimo įgūdžiai praverčia jų kasdieniame gyvenime (pavyzdžiui, mokantis įvertinti, nuspėti atliekamo veiksmo rezultatą). Atskleiskime greitojo skaičiavimo paslapčių. Gebėti skaičiuoti pačiam, be skaičiuotuvo – išties motyvuojantis iššūkis.</w:t>
      </w:r>
    </w:p>
    <w:p w14:paraId="2978B724" w14:textId="4200A0EF" w:rsidR="0088733A" w:rsidRDefault="0088733A" w:rsidP="0088733A">
      <w:pPr>
        <w:spacing w:before="120"/>
        <w:ind w:firstLine="720"/>
        <w:jc w:val="both"/>
      </w:pPr>
      <w:r>
        <w:t>7–8 klasių mokiniai jau pajėgūs suprasti indukcinio ir dedukcinio mąstymo skirtumus. Ypatingą vaidmenį čia gali atlikti nagrinėjamos statistikos srities problemos. Kitas pavyzdys galėtų būti – įvairių priklausomybių grafinių išraiškų su mokiniais paieška, geometrinių figūrų savybių įrodymai. Programa sudaryta taip, kad mokiniai taip pat perprastų įvairius dedukcinio mąstymo metodus, suprastų matematinio įrodymo esmę ir prasmę. Tai amžius, kuriame mokoma kurti ir taikyti apibrėžimus ir anksčiau gautus rezultatus, pagrįsti išvadas ir užduoti klausimų, kuriais siekiama pagerinti atliekamo darbo kokybę.</w:t>
      </w:r>
    </w:p>
    <w:p w14:paraId="1716B1AE" w14:textId="09EAE64A" w:rsidR="0088733A" w:rsidRDefault="0088733A" w:rsidP="0088733A">
      <w:pPr>
        <w:spacing w:before="120"/>
        <w:ind w:firstLine="720"/>
        <w:jc w:val="both"/>
      </w:pPr>
      <w:r>
        <w:t>9–10 (I</w:t>
      </w:r>
      <w:r w:rsidRPr="006D563D">
        <w:t>–</w:t>
      </w:r>
      <w:r>
        <w:t xml:space="preserve">II gimnazijos) klasės mokinių mąstymas vis labiau panašėja į suaugusiojo. Imama suprasti, kaip organizuojamos ir kuriamos matematikos žinios, kaip matematinės struktūros tarnauja susiejant įvairias detales. Pavyzdžiui, mokiniai pajėgūs suprasti realių skaičių aibės struktūrą, jos savybes. Matematikos pagrindus įsisavinę mokiniai nesunkiai perpranta įvairius matematinius modelius, linkę juos išbandyti, kad atrastų geresnį sprendimą. Mokiniai įgyja gebėjimą abstrahuoti situacijas bei </w:t>
      </w:r>
      <w:proofErr w:type="spellStart"/>
      <w:r>
        <w:t>kontekstualizuoti</w:t>
      </w:r>
      <w:proofErr w:type="spellEnd"/>
      <w:r>
        <w:t xml:space="preserve"> abstrakčią problemą, pasiūlant konkretų jos sprendimą. Mokiniams ima patikti gerokai sunkesni uždaviniai, sudėtingesnės, kompleksiškesnės problemos, jie noriai dalyvauja alternatyvų svarstyme, visur ieško prasmės.</w:t>
      </w:r>
    </w:p>
    <w:p w14:paraId="5CAB0C44" w14:textId="13916699" w:rsidR="0088733A" w:rsidRDefault="0088733A" w:rsidP="0088733A">
      <w:pPr>
        <w:spacing w:before="120"/>
        <w:ind w:firstLine="720"/>
        <w:jc w:val="both"/>
      </w:pPr>
      <w:r>
        <w:t xml:space="preserve">Daug naudingų įžvalgų apie mokinio įgalinimą mokytis matematikos randame sociokultūrinės teorijos ir socialinės praktinės teorijos atstovų darbuose. Juose atkreipiamas dėmesys į kitų žmonių, ir ypač mokytojo, vaidmenį. Perprasti matematinę kalbą nelengva – joje nemažai abstrakcijos elementų, kurių nesuprasdami mokiniai ima jausti nerimą ir baimę, vėliau išaugančią į nenorą domėtis šia sritimi. Pradinių klasių mokytojas, kaip ir dalyko mokytojas, privalo išmokti ir pamokose vartoti dalykui būdingą specialų žodyną, pasikartojančias kalbines konstrukcijas. Mokytojas turi gebėti išreikšti matematinę mintį kalbėdamas ir rašydamas. Įrodyta, kad nerimas, kylantis dėl nepakankamai išlavinto gebėjimo matematiškai komunikuoti, silpnina mokinių pasitikėjimą savo jėgomis. Mokytojas turi būti pasirengęs bet </w:t>
      </w:r>
      <w:r>
        <w:lastRenderedPageBreak/>
        <w:t>kurią mokiniui skiriamą užduotį rekonstruoti (išskleisti) iki smulkiausių detalių ir rasti laiko šia patirtimi dalytis su mokiniu, pasitelkiant aiškinimo ir diskusijos metodus. Jis turi gebėti įvairiais būdais pateikti tuos pačius mokymosi elementus, pasiūlyti įvairaus sudėtingumo klausimų, kad kiekvienas mokinys kuo geriau suprastų nagrinėjamą temą, įgytų  vertingos matematikos mokymosi patirties.</w:t>
      </w:r>
    </w:p>
    <w:p w14:paraId="2902856A" w14:textId="4C19BA85" w:rsidR="0088733A" w:rsidRDefault="0088733A" w:rsidP="0088733A">
      <w:pPr>
        <w:spacing w:before="120"/>
        <w:ind w:firstLine="720"/>
        <w:jc w:val="both"/>
      </w:pPr>
      <w:r>
        <w:t>Naujausi psichologijos tyrimai pagrindžia, kaip svarbu rūpintis mokinių atmintimi. Neišlavinta atmintis yra trukdis priimti ir įsisavinti daugiau naujos informacijos, net gerai suprasti dalykai greitai pamirštami. Tai gali tapti nemenka kliūtimi kelyje į nuolatinį, sistemingą mokinių tobulėjimą. Svarbu neskubėti, įsitikinti, kad mokinys išmoko teisingai atlikti kiekvieną mažą žingsnelį, suprato, kaip maži žingsneliai jungiami į sudėtingesnių veiksmų grandines. Tik tokiu būdu mokantis pradedama suvokti, kas apskritai yra jungimas (sintezė) ir skaidymas (analizė).</w:t>
      </w:r>
    </w:p>
    <w:p w14:paraId="60C4FEE2" w14:textId="12157056" w:rsidR="0088733A" w:rsidRDefault="0088733A" w:rsidP="0088733A">
      <w:pPr>
        <w:spacing w:before="120"/>
        <w:ind w:firstLine="720"/>
        <w:jc w:val="both"/>
      </w:pPr>
      <w:r>
        <w:t>Kitas veiksmingas būdas plėsti mokinių atmintį – laikas nuo laiko sugrįžti prie anksčiau nagrinėtų temų ir ne vien tam, kad atgaivinti lėčiau besimokančių mokinių ankstesnį patyrimą ir lengviau įtraukti juos į mokomąsias veiklas. Kartojimas gali būti panaudotas tam, kad mokiniai nagrinėdami ankstesnę situaciją, atrastų dar vieną, naują lyg ir „žinomo“ reiškinio pusę. Pavyzdžiui, jie gali tą patį veiksmą išmokti vizualizuoti kitu būdu ar kitaip išspręsti uždavinį.</w:t>
      </w:r>
    </w:p>
    <w:p w14:paraId="007319F8" w14:textId="5B835BEC" w:rsidR="0088733A" w:rsidRDefault="0088733A" w:rsidP="0088733A">
      <w:pPr>
        <w:spacing w:before="120"/>
        <w:ind w:firstLine="720"/>
        <w:jc w:val="both"/>
      </w:pPr>
      <w:r>
        <w:t>Mokytojas turėtų stebėti mokinio pažangą ir ypatingą dėmesį skirti kokybiškam formuojamajam vertinimui, kad kiekvienas mokinys tinkamu laiku sulauktų pozityvaus grįžtamojo ryšio apie savo mąstymo ir mokymosi veiklos procesą ir rezultatus. Natūralu, kad daugiau mokytojo pagalbos sulauks silpnesni mokiniai, tačiau būtina pasirūpinti ir labiau pažengusiais matematikoje mokiniais. Juk nepatirdami pakankamai iššūkių ir pripažinimo, jie gali prarasti motyvaciją siekti dar geresnių rezultatų. Tačiau gabesnių mokinių mokymąsi pagal platesnę programą siūlome organizuoti papildomų užsiėmimų metu, tik nepamirškime, kad kiekviena sudėtingesnė tema taip pat turi savo mažų žingsnelių seką, kurią mokytojas turi padėti mokiniui atrasti. Pamokoje gi skirkime visiems mokiniams tos pačios temos užduotis, tik gabesniems pasiūlykime atsakyti į sunkesnius, gilesnio mąstymo reikalaujančius klausimus.</w:t>
      </w:r>
    </w:p>
    <w:p w14:paraId="5AB7E7DA" w14:textId="4FEF83DF" w:rsidR="0088733A" w:rsidRDefault="0088733A" w:rsidP="0088733A">
      <w:pPr>
        <w:spacing w:before="120"/>
        <w:ind w:firstLine="720"/>
        <w:jc w:val="both"/>
      </w:pPr>
      <w:r>
        <w:t>Bet kuriuo atveju, ratas žmonių, su kuriais galėtų bendradarbiauti besimokantysis, jam augant turėtų plėstis. Mokydamiesi vieni iš kitų, iš profesionalų, mokiniai tobulės gerokai sparčiau. Įtraukime mokinius į suaugusiųjų pasauliui būdingas praktines, natūraliomis aplinkybėmis vykdomas projektines veiklas. Dalyvaudami jose, mokiniai galės įgyti labai naudingos patirties sprendžiant problemas, reflektuojant savo veiklą, mokantis argumentuoti, suvokiant ryšius, pristatant savo idėjas, komunikuojant, pasirenkant veiksmingas priemones (strategijas).</w:t>
      </w:r>
    </w:p>
    <w:p w14:paraId="5C468F34" w14:textId="32A2DC00" w:rsidR="0088733A" w:rsidRDefault="0088733A" w:rsidP="0088733A">
      <w:pPr>
        <w:spacing w:before="120"/>
        <w:ind w:firstLine="720"/>
        <w:jc w:val="both"/>
      </w:pPr>
      <w:r>
        <w:t>Gyvename amžiuje, kuomet didelę dalį mokytojui tenkančių funkcijų gali atlikti vis tobulėjančios skaitmeninės technologijos. Akivaizdu ir tai, kad samprata apie jų taikymo galimybes ir prasmę keisis sparčiai. Paminėsime tik du pavyzdžius užduočių, kurias matytume prasmę skirti mokiniams, siekiant jų aukštesnių pasiekimų. Antai, žemesnių klasių mokiniai galėtų susirasti papildomos informacijos apie nagrinėjamą sąvoką/reiškinį, ir ją panaudoti atliekant užduotį. Aukštesnių klasių mokiniams galima būtų pasiūlyti priimti pagrįstą sprendimą dėl nagrinėtų skaitmeninių priemonių/programų pasirinkimo atliekant konkrečią matematinę užduotį.</w:t>
      </w:r>
    </w:p>
    <w:p w14:paraId="19F0B09C" w14:textId="77777777" w:rsidR="0088733A" w:rsidRDefault="0088733A" w:rsidP="0088733A">
      <w:pPr>
        <w:spacing w:before="120"/>
        <w:ind w:firstLine="720"/>
        <w:jc w:val="both"/>
      </w:pPr>
      <w:r>
        <w:t>Apibendrinant norėtųsi palinkėti mokytojui drąsiai kartu su mokiniais panirti į problemų, kylančių iš realių gyvenimo situacijų, sprendimą. Dalinkitės su jais patirtimi ir matematinėmis idėjomis, aptarkite kylančius sunkumus ir drauge ieškokite galimų sprendimo būdų. Pasirūpinkite, kad visi mokiniai galėtų dalyvauti sprendimų priėmimo procese, kad neblėstų jų noras įgyti vis daugiau matematinio mąstymo patirties.</w:t>
      </w:r>
    </w:p>
    <w:p w14:paraId="5C5E3A92" w14:textId="052C1497" w:rsidR="00643629" w:rsidRPr="0065709B" w:rsidRDefault="003440E8" w:rsidP="008348BE">
      <w:pPr>
        <w:pStyle w:val="Antrat1"/>
        <w:numPr>
          <w:ilvl w:val="0"/>
          <w:numId w:val="1"/>
        </w:numPr>
        <w:spacing w:before="100" w:beforeAutospacing="1" w:after="120"/>
        <w:ind w:left="425" w:hanging="425"/>
        <w:rPr>
          <w:sz w:val="24"/>
          <w:szCs w:val="24"/>
        </w:rPr>
      </w:pPr>
      <w:bookmarkStart w:id="9" w:name="_Toc145334061"/>
      <w:proofErr w:type="spellStart"/>
      <w:r w:rsidRPr="0065709B">
        <w:rPr>
          <w:sz w:val="24"/>
          <w:szCs w:val="24"/>
        </w:rPr>
        <w:t>Tarpdalykinių</w:t>
      </w:r>
      <w:proofErr w:type="spellEnd"/>
      <w:r w:rsidRPr="0065709B">
        <w:rPr>
          <w:sz w:val="24"/>
          <w:szCs w:val="24"/>
        </w:rPr>
        <w:t xml:space="preserve"> temų integravimas. Dalykų dermė</w:t>
      </w:r>
      <w:bookmarkEnd w:id="9"/>
    </w:p>
    <w:p w14:paraId="45B599C9" w14:textId="718BEC39" w:rsidR="003A5581" w:rsidRPr="0065709B" w:rsidRDefault="003A5581" w:rsidP="009B1D3D">
      <w:pPr>
        <w:suppressAutoHyphens w:val="0"/>
        <w:spacing w:before="120"/>
        <w:jc w:val="both"/>
        <w:rPr>
          <w:lang w:eastAsia="lt-LT"/>
        </w:rPr>
      </w:pPr>
      <w:r w:rsidRPr="0065709B">
        <w:rPr>
          <w:b/>
          <w:bCs/>
          <w:color w:val="000000"/>
          <w:lang w:eastAsia="lt-LT"/>
        </w:rPr>
        <w:t>VEIKLOS PAVADINIMAS: „Pažintinio maršruto kūrimas“</w:t>
      </w:r>
    </w:p>
    <w:p w14:paraId="62D9834B" w14:textId="77777777" w:rsidR="003A5581" w:rsidRPr="0065709B" w:rsidRDefault="003A5581" w:rsidP="009B1D3D">
      <w:pPr>
        <w:suppressAutoHyphens w:val="0"/>
        <w:spacing w:before="120"/>
        <w:jc w:val="both"/>
        <w:rPr>
          <w:lang w:eastAsia="lt-LT"/>
        </w:rPr>
      </w:pPr>
      <w:r w:rsidRPr="0065709B">
        <w:rPr>
          <w:b/>
          <w:bCs/>
          <w:color w:val="000000"/>
          <w:lang w:eastAsia="lt-LT"/>
        </w:rPr>
        <w:t>KLASĖ</w:t>
      </w:r>
      <w:r w:rsidRPr="0065709B">
        <w:rPr>
          <w:color w:val="000000"/>
          <w:lang w:eastAsia="lt-LT"/>
        </w:rPr>
        <w:t>: 5</w:t>
      </w:r>
    </w:p>
    <w:p w14:paraId="4D8EB4D4" w14:textId="77777777" w:rsidR="003A5581" w:rsidRPr="0065709B" w:rsidRDefault="003A5581" w:rsidP="009B1D3D">
      <w:pPr>
        <w:suppressAutoHyphens w:val="0"/>
        <w:spacing w:before="120"/>
        <w:jc w:val="both"/>
        <w:rPr>
          <w:lang w:eastAsia="lt-LT"/>
        </w:rPr>
      </w:pPr>
      <w:r w:rsidRPr="0065709B">
        <w:rPr>
          <w:b/>
          <w:bCs/>
          <w:color w:val="000000"/>
          <w:lang w:eastAsia="lt-LT"/>
        </w:rPr>
        <w:t>TRUKMĖ</w:t>
      </w:r>
      <w:r w:rsidRPr="0065709B">
        <w:rPr>
          <w:color w:val="000000"/>
          <w:lang w:eastAsia="lt-LT"/>
        </w:rPr>
        <w:t>: 1 pamoka</w:t>
      </w:r>
    </w:p>
    <w:p w14:paraId="76BC0806" w14:textId="72FEB103" w:rsidR="003A5581" w:rsidRPr="0065709B" w:rsidRDefault="003A5581" w:rsidP="009B1D3D">
      <w:pPr>
        <w:suppressAutoHyphens w:val="0"/>
        <w:spacing w:before="120"/>
        <w:jc w:val="both"/>
        <w:rPr>
          <w:lang w:eastAsia="lt-LT"/>
        </w:rPr>
      </w:pPr>
      <w:r w:rsidRPr="0065709B">
        <w:rPr>
          <w:b/>
          <w:bCs/>
          <w:color w:val="000000"/>
          <w:lang w:eastAsia="lt-LT"/>
        </w:rPr>
        <w:t>VEIKLOS TIKSLAS</w:t>
      </w:r>
      <w:r w:rsidRPr="0065709B">
        <w:rPr>
          <w:color w:val="000000"/>
          <w:lang w:eastAsia="lt-LT"/>
        </w:rPr>
        <w:t>: plėtoti mokinių gebėjimą taikyti žinias apie kelią, laiką, greitį įvairiuose realaus gyvenimo kontekstuose</w:t>
      </w:r>
      <w:r w:rsidR="006E4245" w:rsidRPr="0065709B">
        <w:rPr>
          <w:color w:val="000000"/>
          <w:lang w:eastAsia="lt-LT"/>
        </w:rPr>
        <w:t>; sukurti pažintinį maršrutą savo mieste ar apylinkėse ir pristatyti klasės draugams.</w:t>
      </w:r>
    </w:p>
    <w:p w14:paraId="2979EF2E" w14:textId="44AD5E23" w:rsidR="003A5581" w:rsidRPr="0065709B" w:rsidRDefault="003A5581" w:rsidP="0065709B">
      <w:pPr>
        <w:suppressAutoHyphens w:val="0"/>
        <w:spacing w:before="120"/>
        <w:rPr>
          <w:i/>
          <w:lang w:eastAsia="lt-LT"/>
        </w:rPr>
      </w:pPr>
      <w:r w:rsidRPr="0065709B">
        <w:rPr>
          <w:b/>
          <w:lang w:eastAsia="lt-LT"/>
        </w:rPr>
        <w:lastRenderedPageBreak/>
        <w:t>UGDOMI MATEMATIKOS PASIEKIMAI</w:t>
      </w:r>
      <w:r w:rsidRPr="0065709B">
        <w:rPr>
          <w:lang w:eastAsia="lt-LT"/>
        </w:rPr>
        <w:t>:</w:t>
      </w: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89"/>
        <w:gridCol w:w="990"/>
        <w:gridCol w:w="990"/>
        <w:gridCol w:w="990"/>
        <w:gridCol w:w="1087"/>
        <w:gridCol w:w="1087"/>
        <w:gridCol w:w="1087"/>
        <w:gridCol w:w="992"/>
        <w:gridCol w:w="992"/>
        <w:gridCol w:w="992"/>
      </w:tblGrid>
      <w:tr w:rsidR="003A5581" w:rsidRPr="0065709B" w14:paraId="7C0E5054" w14:textId="77777777" w:rsidTr="0065709B">
        <w:trPr>
          <w:trHeight w:val="466"/>
        </w:trPr>
        <w:tc>
          <w:tcPr>
            <w:tcW w:w="3959" w:type="dxa"/>
            <w:gridSpan w:val="4"/>
            <w:tcMar>
              <w:top w:w="0" w:type="dxa"/>
              <w:left w:w="0" w:type="dxa"/>
              <w:bottom w:w="0" w:type="dxa"/>
              <w:right w:w="0" w:type="dxa"/>
            </w:tcMar>
            <w:vAlign w:val="center"/>
          </w:tcPr>
          <w:p w14:paraId="45D975D4" w14:textId="42B3A6B6" w:rsidR="003A5581" w:rsidRPr="0065709B" w:rsidRDefault="003A5581" w:rsidP="0065709B">
            <w:pPr>
              <w:widowControl w:val="0"/>
              <w:suppressAutoHyphens w:val="0"/>
              <w:jc w:val="center"/>
              <w:rPr>
                <w:lang w:eastAsia="lt-LT"/>
              </w:rPr>
            </w:pPr>
            <w:r w:rsidRPr="0065709B">
              <w:rPr>
                <w:lang w:eastAsia="lt-LT"/>
              </w:rPr>
              <w:t>Gilus supratimas ir argumentavimas</w:t>
            </w:r>
            <w:r w:rsidR="0065709B" w:rsidRPr="0065709B">
              <w:rPr>
                <w:lang w:eastAsia="lt-LT"/>
              </w:rPr>
              <w:t xml:space="preserve"> (A)</w:t>
            </w:r>
          </w:p>
        </w:tc>
        <w:tc>
          <w:tcPr>
            <w:tcW w:w="3261" w:type="dxa"/>
            <w:gridSpan w:val="3"/>
            <w:tcMar>
              <w:top w:w="0" w:type="dxa"/>
              <w:left w:w="0" w:type="dxa"/>
              <w:bottom w:w="0" w:type="dxa"/>
              <w:right w:w="0" w:type="dxa"/>
            </w:tcMar>
            <w:vAlign w:val="center"/>
          </w:tcPr>
          <w:p w14:paraId="428A0FBF" w14:textId="0BB77B29" w:rsidR="003A5581" w:rsidRPr="0065709B" w:rsidRDefault="003A5581" w:rsidP="0065709B">
            <w:pPr>
              <w:widowControl w:val="0"/>
              <w:suppressAutoHyphens w:val="0"/>
              <w:jc w:val="center"/>
              <w:rPr>
                <w:lang w:eastAsia="lt-LT"/>
              </w:rPr>
            </w:pPr>
            <w:r w:rsidRPr="0065709B">
              <w:rPr>
                <w:lang w:eastAsia="lt-LT"/>
              </w:rPr>
              <w:t>Matematinis komunikavimas</w:t>
            </w:r>
            <w:r w:rsidR="0065709B" w:rsidRPr="0065709B">
              <w:rPr>
                <w:lang w:eastAsia="lt-LT"/>
              </w:rPr>
              <w:t xml:space="preserve"> (B)</w:t>
            </w:r>
          </w:p>
        </w:tc>
        <w:tc>
          <w:tcPr>
            <w:tcW w:w="2976" w:type="dxa"/>
            <w:gridSpan w:val="3"/>
            <w:shd w:val="clear" w:color="auto" w:fill="auto"/>
            <w:tcMar>
              <w:top w:w="0" w:type="dxa"/>
              <w:left w:w="0" w:type="dxa"/>
              <w:bottom w:w="0" w:type="dxa"/>
              <w:right w:w="0" w:type="dxa"/>
            </w:tcMar>
            <w:vAlign w:val="center"/>
          </w:tcPr>
          <w:p w14:paraId="458AE209" w14:textId="2A154CD3" w:rsidR="003A5581" w:rsidRPr="0065709B" w:rsidRDefault="003A5581" w:rsidP="0065709B">
            <w:pPr>
              <w:widowControl w:val="0"/>
              <w:suppressAutoHyphens w:val="0"/>
              <w:jc w:val="center"/>
              <w:rPr>
                <w:lang w:eastAsia="lt-LT"/>
              </w:rPr>
            </w:pPr>
            <w:r w:rsidRPr="0065709B">
              <w:rPr>
                <w:lang w:eastAsia="lt-LT"/>
              </w:rPr>
              <w:t>Problemų sprendimas</w:t>
            </w:r>
            <w:r w:rsidR="0065709B" w:rsidRPr="0065709B">
              <w:rPr>
                <w:lang w:eastAsia="lt-LT"/>
              </w:rPr>
              <w:t xml:space="preserve"> (C)</w:t>
            </w:r>
          </w:p>
        </w:tc>
      </w:tr>
      <w:tr w:rsidR="003A5581" w:rsidRPr="0065709B" w14:paraId="1AFE8198" w14:textId="77777777" w:rsidTr="0065709B">
        <w:trPr>
          <w:trHeight w:val="466"/>
        </w:trPr>
        <w:tc>
          <w:tcPr>
            <w:tcW w:w="989" w:type="dxa"/>
            <w:shd w:val="clear" w:color="auto" w:fill="auto"/>
            <w:tcMar>
              <w:top w:w="0" w:type="dxa"/>
              <w:left w:w="0" w:type="dxa"/>
              <w:bottom w:w="0" w:type="dxa"/>
              <w:right w:w="0" w:type="dxa"/>
            </w:tcMar>
            <w:vAlign w:val="center"/>
          </w:tcPr>
          <w:p w14:paraId="4C2C9748" w14:textId="77777777" w:rsidR="003A5581" w:rsidRPr="0065709B" w:rsidRDefault="003A5581" w:rsidP="0065709B">
            <w:pPr>
              <w:widowControl w:val="0"/>
              <w:suppressAutoHyphens w:val="0"/>
              <w:jc w:val="center"/>
              <w:rPr>
                <w:lang w:eastAsia="lt-LT"/>
              </w:rPr>
            </w:pPr>
            <w:r w:rsidRPr="0065709B">
              <w:rPr>
                <w:lang w:eastAsia="lt-LT"/>
              </w:rPr>
              <w:t>A1</w:t>
            </w:r>
          </w:p>
        </w:tc>
        <w:tc>
          <w:tcPr>
            <w:tcW w:w="990" w:type="dxa"/>
            <w:shd w:val="clear" w:color="auto" w:fill="auto"/>
            <w:tcMar>
              <w:top w:w="0" w:type="dxa"/>
              <w:left w:w="0" w:type="dxa"/>
              <w:bottom w:w="0" w:type="dxa"/>
              <w:right w:w="0" w:type="dxa"/>
            </w:tcMar>
            <w:vAlign w:val="center"/>
          </w:tcPr>
          <w:p w14:paraId="65B48D3B" w14:textId="77777777" w:rsidR="003A5581" w:rsidRPr="0065709B" w:rsidRDefault="003A5581" w:rsidP="0065709B">
            <w:pPr>
              <w:widowControl w:val="0"/>
              <w:suppressAutoHyphens w:val="0"/>
              <w:jc w:val="center"/>
              <w:rPr>
                <w:lang w:eastAsia="lt-LT"/>
              </w:rPr>
            </w:pPr>
            <w:r w:rsidRPr="0065709B">
              <w:rPr>
                <w:lang w:eastAsia="lt-LT"/>
              </w:rPr>
              <w:t>A2</w:t>
            </w:r>
          </w:p>
        </w:tc>
        <w:tc>
          <w:tcPr>
            <w:tcW w:w="990" w:type="dxa"/>
            <w:tcMar>
              <w:top w:w="0" w:type="dxa"/>
              <w:left w:w="0" w:type="dxa"/>
              <w:bottom w:w="0" w:type="dxa"/>
              <w:right w:w="0" w:type="dxa"/>
            </w:tcMar>
            <w:vAlign w:val="center"/>
          </w:tcPr>
          <w:p w14:paraId="5A9AF5BC" w14:textId="77777777" w:rsidR="003A5581" w:rsidRPr="0065709B" w:rsidRDefault="003A5581" w:rsidP="0065709B">
            <w:pPr>
              <w:widowControl w:val="0"/>
              <w:suppressAutoHyphens w:val="0"/>
              <w:jc w:val="center"/>
              <w:rPr>
                <w:lang w:eastAsia="lt-LT"/>
              </w:rPr>
            </w:pPr>
            <w:r w:rsidRPr="0065709B">
              <w:rPr>
                <w:lang w:eastAsia="lt-LT"/>
              </w:rPr>
              <w:t>A3</w:t>
            </w:r>
          </w:p>
        </w:tc>
        <w:tc>
          <w:tcPr>
            <w:tcW w:w="990" w:type="dxa"/>
            <w:tcMar>
              <w:top w:w="0" w:type="dxa"/>
              <w:left w:w="0" w:type="dxa"/>
              <w:bottom w:w="0" w:type="dxa"/>
              <w:right w:w="0" w:type="dxa"/>
            </w:tcMar>
            <w:vAlign w:val="center"/>
          </w:tcPr>
          <w:p w14:paraId="05D21D52" w14:textId="77777777" w:rsidR="003A5581" w:rsidRPr="0065709B" w:rsidRDefault="003A5581" w:rsidP="0065709B">
            <w:pPr>
              <w:widowControl w:val="0"/>
              <w:suppressAutoHyphens w:val="0"/>
              <w:jc w:val="center"/>
              <w:rPr>
                <w:lang w:eastAsia="lt-LT"/>
              </w:rPr>
            </w:pPr>
            <w:r w:rsidRPr="0065709B">
              <w:rPr>
                <w:lang w:eastAsia="lt-LT"/>
              </w:rPr>
              <w:t>A4</w:t>
            </w:r>
          </w:p>
        </w:tc>
        <w:tc>
          <w:tcPr>
            <w:tcW w:w="1087" w:type="dxa"/>
            <w:shd w:val="clear" w:color="auto" w:fill="auto"/>
            <w:tcMar>
              <w:top w:w="0" w:type="dxa"/>
              <w:left w:w="0" w:type="dxa"/>
              <w:bottom w:w="0" w:type="dxa"/>
              <w:right w:w="0" w:type="dxa"/>
            </w:tcMar>
            <w:vAlign w:val="center"/>
          </w:tcPr>
          <w:p w14:paraId="68BB751B" w14:textId="77777777" w:rsidR="003A5581" w:rsidRPr="0065709B" w:rsidRDefault="003A5581" w:rsidP="0065709B">
            <w:pPr>
              <w:widowControl w:val="0"/>
              <w:suppressAutoHyphens w:val="0"/>
              <w:jc w:val="center"/>
              <w:rPr>
                <w:lang w:eastAsia="lt-LT"/>
              </w:rPr>
            </w:pPr>
            <w:r w:rsidRPr="0065709B">
              <w:rPr>
                <w:lang w:eastAsia="lt-LT"/>
              </w:rPr>
              <w:t>B1</w:t>
            </w:r>
          </w:p>
        </w:tc>
        <w:tc>
          <w:tcPr>
            <w:tcW w:w="1087" w:type="dxa"/>
            <w:shd w:val="clear" w:color="auto" w:fill="auto"/>
            <w:tcMar>
              <w:top w:w="0" w:type="dxa"/>
              <w:left w:w="0" w:type="dxa"/>
              <w:bottom w:w="0" w:type="dxa"/>
              <w:right w:w="0" w:type="dxa"/>
            </w:tcMar>
            <w:vAlign w:val="center"/>
          </w:tcPr>
          <w:p w14:paraId="7A886DFD" w14:textId="77777777" w:rsidR="003A5581" w:rsidRPr="0065709B" w:rsidRDefault="003A5581" w:rsidP="0065709B">
            <w:pPr>
              <w:widowControl w:val="0"/>
              <w:suppressAutoHyphens w:val="0"/>
              <w:jc w:val="center"/>
              <w:rPr>
                <w:lang w:eastAsia="lt-LT"/>
              </w:rPr>
            </w:pPr>
            <w:r w:rsidRPr="0065709B">
              <w:rPr>
                <w:lang w:eastAsia="lt-LT"/>
              </w:rPr>
              <w:t>B2</w:t>
            </w:r>
          </w:p>
        </w:tc>
        <w:tc>
          <w:tcPr>
            <w:tcW w:w="1087" w:type="dxa"/>
            <w:shd w:val="clear" w:color="auto" w:fill="auto"/>
            <w:tcMar>
              <w:top w:w="0" w:type="dxa"/>
              <w:left w:w="0" w:type="dxa"/>
              <w:bottom w:w="0" w:type="dxa"/>
              <w:right w:w="0" w:type="dxa"/>
            </w:tcMar>
            <w:vAlign w:val="center"/>
          </w:tcPr>
          <w:p w14:paraId="5EF0734D" w14:textId="77777777" w:rsidR="003A5581" w:rsidRPr="0065709B" w:rsidRDefault="003A5581" w:rsidP="0065709B">
            <w:pPr>
              <w:widowControl w:val="0"/>
              <w:suppressAutoHyphens w:val="0"/>
              <w:jc w:val="center"/>
              <w:rPr>
                <w:lang w:eastAsia="lt-LT"/>
              </w:rPr>
            </w:pPr>
            <w:r w:rsidRPr="0065709B">
              <w:rPr>
                <w:lang w:eastAsia="lt-LT"/>
              </w:rPr>
              <w:t>B3</w:t>
            </w:r>
          </w:p>
        </w:tc>
        <w:tc>
          <w:tcPr>
            <w:tcW w:w="992" w:type="dxa"/>
            <w:shd w:val="clear" w:color="auto" w:fill="E2EFD9" w:themeFill="accent6" w:themeFillTint="33"/>
            <w:tcMar>
              <w:top w:w="0" w:type="dxa"/>
              <w:left w:w="0" w:type="dxa"/>
              <w:bottom w:w="0" w:type="dxa"/>
              <w:right w:w="0" w:type="dxa"/>
            </w:tcMar>
            <w:vAlign w:val="center"/>
          </w:tcPr>
          <w:p w14:paraId="49843C7F" w14:textId="77777777" w:rsidR="003A5581" w:rsidRPr="0065709B" w:rsidRDefault="003A5581" w:rsidP="0065709B">
            <w:pPr>
              <w:widowControl w:val="0"/>
              <w:suppressAutoHyphens w:val="0"/>
              <w:jc w:val="center"/>
              <w:rPr>
                <w:lang w:eastAsia="lt-LT"/>
              </w:rPr>
            </w:pPr>
            <w:r w:rsidRPr="0065709B">
              <w:rPr>
                <w:lang w:eastAsia="lt-LT"/>
              </w:rPr>
              <w:t>C1</w:t>
            </w:r>
          </w:p>
        </w:tc>
        <w:tc>
          <w:tcPr>
            <w:tcW w:w="992" w:type="dxa"/>
            <w:shd w:val="clear" w:color="auto" w:fill="auto"/>
            <w:tcMar>
              <w:top w:w="0" w:type="dxa"/>
              <w:left w:w="0" w:type="dxa"/>
              <w:bottom w:w="0" w:type="dxa"/>
              <w:right w:w="0" w:type="dxa"/>
            </w:tcMar>
            <w:vAlign w:val="center"/>
          </w:tcPr>
          <w:p w14:paraId="7111A0B6" w14:textId="77777777" w:rsidR="003A5581" w:rsidRPr="0065709B" w:rsidRDefault="003A5581" w:rsidP="0065709B">
            <w:pPr>
              <w:widowControl w:val="0"/>
              <w:suppressAutoHyphens w:val="0"/>
              <w:jc w:val="center"/>
              <w:rPr>
                <w:lang w:eastAsia="lt-LT"/>
              </w:rPr>
            </w:pPr>
            <w:r w:rsidRPr="0065709B">
              <w:rPr>
                <w:lang w:eastAsia="lt-LT"/>
              </w:rPr>
              <w:t>C2</w:t>
            </w:r>
          </w:p>
        </w:tc>
        <w:tc>
          <w:tcPr>
            <w:tcW w:w="992" w:type="dxa"/>
            <w:shd w:val="clear" w:color="auto" w:fill="E2EFD9" w:themeFill="accent6" w:themeFillTint="33"/>
            <w:tcMar>
              <w:top w:w="0" w:type="dxa"/>
              <w:left w:w="0" w:type="dxa"/>
              <w:bottom w:w="0" w:type="dxa"/>
              <w:right w:w="0" w:type="dxa"/>
            </w:tcMar>
            <w:vAlign w:val="center"/>
          </w:tcPr>
          <w:p w14:paraId="4C4F5862" w14:textId="77777777" w:rsidR="003A5581" w:rsidRPr="0065709B" w:rsidRDefault="003A5581" w:rsidP="0065709B">
            <w:pPr>
              <w:widowControl w:val="0"/>
              <w:suppressAutoHyphens w:val="0"/>
              <w:jc w:val="center"/>
              <w:rPr>
                <w:lang w:eastAsia="lt-LT"/>
              </w:rPr>
            </w:pPr>
            <w:r w:rsidRPr="0065709B">
              <w:rPr>
                <w:lang w:eastAsia="lt-LT"/>
              </w:rPr>
              <w:t>C3</w:t>
            </w:r>
          </w:p>
        </w:tc>
      </w:tr>
    </w:tbl>
    <w:p w14:paraId="30BE5D77" w14:textId="77777777" w:rsidR="003A5581" w:rsidRPr="0065709B" w:rsidRDefault="003A5581" w:rsidP="0065709B">
      <w:pPr>
        <w:suppressAutoHyphens w:val="0"/>
        <w:spacing w:before="120"/>
        <w:rPr>
          <w:color w:val="000000"/>
          <w:lang w:eastAsia="lt-LT"/>
        </w:rPr>
      </w:pPr>
      <w:r w:rsidRPr="0065709B">
        <w:rPr>
          <w:b/>
          <w:lang w:eastAsia="lt-LT"/>
        </w:rPr>
        <w:t>UGDOMOS</w:t>
      </w:r>
      <w:r w:rsidRPr="0065709B">
        <w:rPr>
          <w:b/>
          <w:bCs/>
          <w:color w:val="000000"/>
          <w:lang w:eastAsia="lt-LT"/>
        </w:rPr>
        <w:t xml:space="preserve"> KOMPETENCIJOS</w:t>
      </w:r>
      <w:r w:rsidRPr="0065709B">
        <w:rPr>
          <w:color w:val="000000"/>
          <w:lang w:eastAsia="lt-LT"/>
        </w:rPr>
        <w:t>:</w:t>
      </w: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56"/>
        <w:gridCol w:w="1457"/>
        <w:gridCol w:w="1456"/>
        <w:gridCol w:w="1457"/>
        <w:gridCol w:w="1456"/>
        <w:gridCol w:w="1639"/>
        <w:gridCol w:w="1275"/>
      </w:tblGrid>
      <w:tr w:rsidR="003A5581" w:rsidRPr="0065709B" w14:paraId="7CD7A3B1" w14:textId="77777777" w:rsidTr="00E05F81">
        <w:trPr>
          <w:trHeight w:val="1428"/>
        </w:trPr>
        <w:tc>
          <w:tcPr>
            <w:tcW w:w="1456" w:type="dxa"/>
            <w:shd w:val="clear" w:color="auto" w:fill="E2EFD9" w:themeFill="accent6" w:themeFillTint="33"/>
            <w:tcMar>
              <w:top w:w="0" w:type="dxa"/>
              <w:left w:w="0" w:type="dxa"/>
              <w:bottom w:w="0" w:type="dxa"/>
              <w:right w:w="0" w:type="dxa"/>
            </w:tcMar>
            <w:vAlign w:val="center"/>
          </w:tcPr>
          <w:p w14:paraId="12146F62" w14:textId="77777777" w:rsidR="003A5581" w:rsidRPr="00E05F81" w:rsidRDefault="003A5581" w:rsidP="0065709B">
            <w:pPr>
              <w:widowControl w:val="0"/>
              <w:suppressAutoHyphens w:val="0"/>
              <w:jc w:val="center"/>
              <w:rPr>
                <w:i/>
                <w:lang w:eastAsia="lt-LT"/>
              </w:rPr>
            </w:pPr>
            <w:r w:rsidRPr="00E05F81">
              <w:rPr>
                <w:i/>
                <w:lang w:eastAsia="lt-LT"/>
              </w:rPr>
              <w:t>Pažinimo</w:t>
            </w:r>
          </w:p>
        </w:tc>
        <w:tc>
          <w:tcPr>
            <w:tcW w:w="1457" w:type="dxa"/>
            <w:shd w:val="clear" w:color="auto" w:fill="auto"/>
            <w:tcMar>
              <w:top w:w="0" w:type="dxa"/>
              <w:left w:w="0" w:type="dxa"/>
              <w:bottom w:w="0" w:type="dxa"/>
              <w:right w:w="0" w:type="dxa"/>
            </w:tcMar>
            <w:vAlign w:val="center"/>
          </w:tcPr>
          <w:p w14:paraId="3501AB37" w14:textId="77777777" w:rsidR="003A5581" w:rsidRPr="00E05F81" w:rsidRDefault="003A5581" w:rsidP="0065709B">
            <w:pPr>
              <w:suppressAutoHyphens w:val="0"/>
              <w:jc w:val="center"/>
              <w:rPr>
                <w:i/>
                <w:lang w:eastAsia="lt-LT"/>
              </w:rPr>
            </w:pPr>
            <w:r w:rsidRPr="00E05F81">
              <w:rPr>
                <w:i/>
                <w:lang w:eastAsia="lt-LT"/>
              </w:rPr>
              <w:t>Socialinė, emocinė ir sveikos gyvensenos</w:t>
            </w:r>
          </w:p>
        </w:tc>
        <w:tc>
          <w:tcPr>
            <w:tcW w:w="1456" w:type="dxa"/>
            <w:shd w:val="clear" w:color="auto" w:fill="E2EFD9" w:themeFill="accent6" w:themeFillTint="33"/>
            <w:tcMar>
              <w:top w:w="0" w:type="dxa"/>
              <w:left w:w="0" w:type="dxa"/>
              <w:bottom w:w="0" w:type="dxa"/>
              <w:right w:w="0" w:type="dxa"/>
            </w:tcMar>
            <w:vAlign w:val="center"/>
          </w:tcPr>
          <w:p w14:paraId="1C1221B1" w14:textId="77777777" w:rsidR="003A5581" w:rsidRPr="00E05F81" w:rsidRDefault="003A5581" w:rsidP="0065709B">
            <w:pPr>
              <w:suppressAutoHyphens w:val="0"/>
              <w:jc w:val="center"/>
              <w:rPr>
                <w:i/>
                <w:lang w:eastAsia="lt-LT"/>
              </w:rPr>
            </w:pPr>
            <w:r w:rsidRPr="00E05F81">
              <w:rPr>
                <w:i/>
                <w:lang w:eastAsia="lt-LT"/>
              </w:rPr>
              <w:t>Kūrybiškumo</w:t>
            </w:r>
          </w:p>
        </w:tc>
        <w:tc>
          <w:tcPr>
            <w:tcW w:w="1457" w:type="dxa"/>
            <w:tcMar>
              <w:top w:w="0" w:type="dxa"/>
              <w:left w:w="0" w:type="dxa"/>
              <w:bottom w:w="0" w:type="dxa"/>
              <w:right w:w="0" w:type="dxa"/>
            </w:tcMar>
            <w:vAlign w:val="center"/>
          </w:tcPr>
          <w:p w14:paraId="7EA34C6D" w14:textId="77777777" w:rsidR="003A5581" w:rsidRPr="00E05F81" w:rsidRDefault="003A5581" w:rsidP="0065709B">
            <w:pPr>
              <w:suppressAutoHyphens w:val="0"/>
              <w:jc w:val="center"/>
              <w:rPr>
                <w:i/>
                <w:lang w:eastAsia="lt-LT"/>
              </w:rPr>
            </w:pPr>
            <w:r w:rsidRPr="00E05F81">
              <w:rPr>
                <w:i/>
                <w:lang w:eastAsia="lt-LT"/>
              </w:rPr>
              <w:t>Pilietiškumo</w:t>
            </w:r>
          </w:p>
        </w:tc>
        <w:tc>
          <w:tcPr>
            <w:tcW w:w="1456" w:type="dxa"/>
            <w:shd w:val="clear" w:color="auto" w:fill="E2EFD9" w:themeFill="accent6" w:themeFillTint="33"/>
            <w:tcMar>
              <w:top w:w="0" w:type="dxa"/>
              <w:left w:w="0" w:type="dxa"/>
              <w:bottom w:w="0" w:type="dxa"/>
              <w:right w:w="0" w:type="dxa"/>
            </w:tcMar>
            <w:vAlign w:val="center"/>
          </w:tcPr>
          <w:p w14:paraId="59B7FC97" w14:textId="77777777" w:rsidR="003A5581" w:rsidRPr="00E05F81" w:rsidRDefault="003A5581" w:rsidP="0065709B">
            <w:pPr>
              <w:suppressAutoHyphens w:val="0"/>
              <w:jc w:val="center"/>
              <w:rPr>
                <w:i/>
                <w:lang w:eastAsia="lt-LT"/>
              </w:rPr>
            </w:pPr>
            <w:r w:rsidRPr="00E05F81">
              <w:rPr>
                <w:i/>
                <w:lang w:eastAsia="lt-LT"/>
              </w:rPr>
              <w:t>Kultūrinė</w:t>
            </w:r>
          </w:p>
        </w:tc>
        <w:tc>
          <w:tcPr>
            <w:tcW w:w="1639" w:type="dxa"/>
            <w:shd w:val="clear" w:color="auto" w:fill="E2EFD9" w:themeFill="accent6" w:themeFillTint="33"/>
            <w:tcMar>
              <w:top w:w="0" w:type="dxa"/>
              <w:left w:w="0" w:type="dxa"/>
              <w:bottom w:w="0" w:type="dxa"/>
              <w:right w:w="0" w:type="dxa"/>
            </w:tcMar>
            <w:vAlign w:val="center"/>
          </w:tcPr>
          <w:p w14:paraId="0262049A" w14:textId="77777777" w:rsidR="003A5581" w:rsidRPr="00E05F81" w:rsidRDefault="003A5581" w:rsidP="0065709B">
            <w:pPr>
              <w:suppressAutoHyphens w:val="0"/>
              <w:jc w:val="center"/>
              <w:rPr>
                <w:i/>
                <w:lang w:eastAsia="lt-LT"/>
              </w:rPr>
            </w:pPr>
            <w:r w:rsidRPr="00E05F81">
              <w:rPr>
                <w:i/>
                <w:lang w:eastAsia="lt-LT"/>
              </w:rPr>
              <w:t>Komunikavimo</w:t>
            </w:r>
          </w:p>
        </w:tc>
        <w:tc>
          <w:tcPr>
            <w:tcW w:w="1275" w:type="dxa"/>
            <w:tcMar>
              <w:top w:w="0" w:type="dxa"/>
              <w:left w:w="0" w:type="dxa"/>
              <w:bottom w:w="0" w:type="dxa"/>
              <w:right w:w="0" w:type="dxa"/>
            </w:tcMar>
            <w:vAlign w:val="center"/>
          </w:tcPr>
          <w:p w14:paraId="05572FF6" w14:textId="77777777" w:rsidR="003A5581" w:rsidRPr="00E05F81" w:rsidRDefault="003A5581" w:rsidP="0065709B">
            <w:pPr>
              <w:widowControl w:val="0"/>
              <w:suppressAutoHyphens w:val="0"/>
              <w:jc w:val="center"/>
              <w:rPr>
                <w:i/>
                <w:lang w:eastAsia="lt-LT"/>
              </w:rPr>
            </w:pPr>
            <w:r w:rsidRPr="00E05F81">
              <w:rPr>
                <w:i/>
                <w:lang w:eastAsia="lt-LT"/>
              </w:rPr>
              <w:t>Skaitmeninė</w:t>
            </w:r>
          </w:p>
        </w:tc>
      </w:tr>
    </w:tbl>
    <w:p w14:paraId="36C307E9" w14:textId="77777777" w:rsidR="003A5581" w:rsidRPr="0065709B" w:rsidRDefault="003A5581" w:rsidP="0065709B">
      <w:pPr>
        <w:suppressAutoHyphens w:val="0"/>
        <w:spacing w:before="120"/>
        <w:rPr>
          <w:lang w:eastAsia="lt-LT"/>
        </w:rPr>
      </w:pPr>
      <w:r w:rsidRPr="0065709B">
        <w:rPr>
          <w:b/>
          <w:lang w:eastAsia="lt-LT"/>
        </w:rPr>
        <w:t>INTEGRACIJA</w:t>
      </w:r>
      <w:r w:rsidRPr="0065709B">
        <w:rPr>
          <w:color w:val="000000"/>
          <w:lang w:eastAsia="lt-LT"/>
        </w:rPr>
        <w:t>: kultūrinis identitetas ir bendruomeniškumas.</w:t>
      </w:r>
    </w:p>
    <w:p w14:paraId="7313583F" w14:textId="77777777" w:rsidR="003A5581" w:rsidRPr="0065709B" w:rsidRDefault="003A5581" w:rsidP="0065709B">
      <w:pPr>
        <w:suppressAutoHyphens w:val="0"/>
        <w:spacing w:before="120"/>
        <w:rPr>
          <w:lang w:eastAsia="lt-LT"/>
        </w:rPr>
      </w:pPr>
      <w:r w:rsidRPr="0065709B">
        <w:rPr>
          <w:b/>
          <w:lang w:eastAsia="lt-LT"/>
        </w:rPr>
        <w:t>VARTOJAMOS</w:t>
      </w:r>
      <w:r w:rsidRPr="0065709B">
        <w:rPr>
          <w:b/>
          <w:bCs/>
          <w:color w:val="000000"/>
          <w:lang w:eastAsia="lt-LT"/>
        </w:rPr>
        <w:t xml:space="preserve"> SĄVOKOS</w:t>
      </w:r>
      <w:r w:rsidRPr="0065709B">
        <w:rPr>
          <w:color w:val="000000"/>
          <w:lang w:eastAsia="lt-LT"/>
        </w:rPr>
        <w:t>: atstumas, kelias, laikas, greitis, kelio formulė, schema.</w:t>
      </w:r>
    </w:p>
    <w:p w14:paraId="115EE685" w14:textId="4BF72661" w:rsidR="003A5581" w:rsidRPr="0065709B" w:rsidRDefault="003A5581" w:rsidP="0065709B">
      <w:pPr>
        <w:suppressAutoHyphens w:val="0"/>
        <w:spacing w:before="120"/>
        <w:rPr>
          <w:lang w:eastAsia="lt-LT"/>
        </w:rPr>
      </w:pPr>
      <w:r w:rsidRPr="0065709B">
        <w:rPr>
          <w:b/>
          <w:lang w:eastAsia="lt-LT"/>
        </w:rPr>
        <w:t>PRIEMONĖS</w:t>
      </w:r>
      <w:r w:rsidRPr="0065709B">
        <w:rPr>
          <w:color w:val="000000"/>
          <w:lang w:eastAsia="lt-LT"/>
        </w:rPr>
        <w:t xml:space="preserve">: piešimo, braižymo priemonės, A3 formato lapai, </w:t>
      </w:r>
      <w:r w:rsidR="00E46563" w:rsidRPr="0065709B">
        <w:rPr>
          <w:color w:val="000000"/>
          <w:lang w:eastAsia="lt-LT"/>
        </w:rPr>
        <w:t xml:space="preserve">užduočių lapai, </w:t>
      </w:r>
      <w:r w:rsidRPr="0065709B">
        <w:rPr>
          <w:color w:val="000000"/>
          <w:lang w:eastAsia="lt-LT"/>
        </w:rPr>
        <w:t>skaitmeninės priemonės.</w:t>
      </w:r>
    </w:p>
    <w:p w14:paraId="1B5BEEFF" w14:textId="7D455E4C" w:rsidR="003A5581" w:rsidRPr="0065709B" w:rsidRDefault="003A5581" w:rsidP="0065709B">
      <w:pPr>
        <w:suppressAutoHyphens w:val="0"/>
        <w:spacing w:before="120"/>
        <w:rPr>
          <w:lang w:eastAsia="lt-LT"/>
        </w:rPr>
      </w:pPr>
      <w:r w:rsidRPr="0065709B">
        <w:rPr>
          <w:b/>
          <w:lang w:eastAsia="lt-LT"/>
        </w:rPr>
        <w:t>EIGA</w:t>
      </w:r>
    </w:p>
    <w:p w14:paraId="30EC7F0F" w14:textId="59F0AFA0" w:rsidR="003A5581" w:rsidRPr="0065709B" w:rsidRDefault="003A5581" w:rsidP="0065709B">
      <w:pPr>
        <w:suppressAutoHyphens w:val="0"/>
        <w:jc w:val="both"/>
        <w:textAlignment w:val="baseline"/>
        <w:rPr>
          <w:color w:val="000000"/>
          <w:lang w:eastAsia="lt-LT"/>
        </w:rPr>
      </w:pPr>
      <w:r w:rsidRPr="0065709B">
        <w:rPr>
          <w:color w:val="000000"/>
          <w:lang w:eastAsia="lt-LT"/>
        </w:rPr>
        <w:t>Mokytoja kartu su mokiniais aptaria, kas yra svarbu kuriant pažintinį maršrutą, t. y. koks keliavimo būdas patogesnis (pėsčiomis, dviračiu ar kt.), kokius objektus numatoma lankyti, kuo ypatingi planuojami lankyti objektai, kokie atstumai tarp tų objektų, laiko sąnaudos juos pasiekti ir pan.</w:t>
      </w:r>
    </w:p>
    <w:p w14:paraId="7BD3404B" w14:textId="77777777" w:rsidR="003A5581" w:rsidRPr="0065709B" w:rsidRDefault="003A5581" w:rsidP="0065709B">
      <w:pPr>
        <w:suppressAutoHyphens w:val="0"/>
        <w:jc w:val="both"/>
        <w:textAlignment w:val="baseline"/>
        <w:rPr>
          <w:color w:val="000000"/>
          <w:lang w:eastAsia="lt-LT"/>
        </w:rPr>
      </w:pPr>
      <w:r w:rsidRPr="0065709B">
        <w:rPr>
          <w:color w:val="000000"/>
          <w:lang w:eastAsia="lt-LT"/>
        </w:rPr>
        <w:t>Mokiniai grupėse (dėl mokinių skaičiaus grupėje sprendžia mokytojas) kuria pažintinį maršrutą pagal užduoties lape (1 priedas) pateiktus kriterijus, pildo užduoties lentelę.</w:t>
      </w:r>
    </w:p>
    <w:p w14:paraId="72567DA2" w14:textId="77777777" w:rsidR="003A5581" w:rsidRPr="0065709B" w:rsidRDefault="003A5581" w:rsidP="0065709B">
      <w:pPr>
        <w:suppressAutoHyphens w:val="0"/>
        <w:jc w:val="both"/>
        <w:textAlignment w:val="baseline"/>
        <w:rPr>
          <w:color w:val="000000"/>
          <w:lang w:eastAsia="lt-LT"/>
        </w:rPr>
      </w:pPr>
      <w:r w:rsidRPr="0065709B">
        <w:rPr>
          <w:color w:val="000000"/>
          <w:lang w:eastAsia="lt-LT"/>
        </w:rPr>
        <w:t>Mokiniai grupėse parengia sukurto pažintinio maršruto pristatymą pasirinktomis (fizinėmis ar skaitmeninėmis) priemonėmis ir grupėmis pristato darbą klasei (arba grupėse sujungus jas po dvi).</w:t>
      </w:r>
    </w:p>
    <w:p w14:paraId="61D96BE7" w14:textId="43F8D4EF" w:rsidR="003A5581" w:rsidRPr="0065709B" w:rsidRDefault="003A5581" w:rsidP="0065709B">
      <w:pPr>
        <w:suppressAutoHyphens w:val="0"/>
        <w:spacing w:before="120"/>
        <w:rPr>
          <w:lang w:eastAsia="lt-LT"/>
        </w:rPr>
      </w:pPr>
      <w:r w:rsidRPr="0065709B">
        <w:rPr>
          <w:b/>
          <w:lang w:eastAsia="lt-LT"/>
        </w:rPr>
        <w:t>PATARIMAI</w:t>
      </w:r>
      <w:r w:rsidRPr="0065709B">
        <w:rPr>
          <w:b/>
          <w:bCs/>
          <w:color w:val="000000"/>
          <w:lang w:eastAsia="lt-LT"/>
        </w:rPr>
        <w:t xml:space="preserve"> MOKYTOJUI</w:t>
      </w:r>
    </w:p>
    <w:p w14:paraId="6D0D643E" w14:textId="2546011D" w:rsidR="003A5581" w:rsidRPr="0065709B" w:rsidRDefault="003A5581" w:rsidP="0065709B">
      <w:pPr>
        <w:suppressAutoHyphens w:val="0"/>
        <w:jc w:val="both"/>
        <w:rPr>
          <w:lang w:eastAsia="lt-LT"/>
        </w:rPr>
      </w:pPr>
      <w:r w:rsidRPr="0065709B">
        <w:rPr>
          <w:color w:val="000000"/>
          <w:lang w:eastAsia="lt-LT"/>
        </w:rPr>
        <w:t>Informacijos paieškai apie objektų ypatumus, atstumus tarp jų mokiniai gali naudoti pasirinktas priemones</w:t>
      </w:r>
      <w:r w:rsidR="00E46563" w:rsidRPr="0065709B">
        <w:rPr>
          <w:color w:val="000000"/>
          <w:lang w:eastAsia="lt-LT"/>
        </w:rPr>
        <w:t> </w:t>
      </w:r>
      <w:r w:rsidRPr="0065709B">
        <w:rPr>
          <w:color w:val="000000"/>
          <w:lang w:eastAsia="lt-LT"/>
        </w:rPr>
        <w:t>– skaitmenines (planšetes, kompiuterius, telefonus ar kt.) arba fizines (informaciniai lankstinukai, turistiniai žemėlapiai, reklaminiai bukletai ir kt.). Fizinėmis, informacijos paieškai skirtomis priemonėmis reikia pasirūpinti iš anksto, t.</w:t>
      </w:r>
      <w:r w:rsidR="00E46563" w:rsidRPr="0065709B">
        <w:rPr>
          <w:color w:val="000000"/>
          <w:lang w:eastAsia="lt-LT"/>
        </w:rPr>
        <w:t> </w:t>
      </w:r>
      <w:r w:rsidRPr="0065709B">
        <w:rPr>
          <w:color w:val="000000"/>
          <w:lang w:eastAsia="lt-LT"/>
        </w:rPr>
        <w:t>y. įspėti mokinius, kad paieškotų ir atsineštų.</w:t>
      </w:r>
    </w:p>
    <w:p w14:paraId="35CB8ADF" w14:textId="77777777" w:rsidR="003A5581" w:rsidRPr="0065709B" w:rsidRDefault="003A5581" w:rsidP="0065709B">
      <w:pPr>
        <w:suppressAutoHyphens w:val="0"/>
        <w:jc w:val="both"/>
        <w:rPr>
          <w:lang w:eastAsia="lt-LT"/>
        </w:rPr>
      </w:pPr>
      <w:r w:rsidRPr="0065709B">
        <w:rPr>
          <w:color w:val="000000"/>
          <w:lang w:eastAsia="lt-LT"/>
        </w:rPr>
        <w:t>Atsižvelgiant į mokinių skaičių klasėje, darbus galima pristatyti grupėse arba pristatymui skirti atskirą pamoką.</w:t>
      </w:r>
    </w:p>
    <w:p w14:paraId="75047347" w14:textId="482C4470" w:rsidR="003A5581" w:rsidRDefault="003A5581" w:rsidP="0065709B">
      <w:pPr>
        <w:suppressAutoHyphens w:val="0"/>
        <w:jc w:val="both"/>
        <w:rPr>
          <w:lang w:eastAsia="lt-LT"/>
        </w:rPr>
      </w:pPr>
    </w:p>
    <w:p w14:paraId="654A6489" w14:textId="1367BDF5" w:rsidR="008348BE" w:rsidRDefault="008348BE" w:rsidP="0065709B">
      <w:pPr>
        <w:suppressAutoHyphens w:val="0"/>
        <w:jc w:val="both"/>
        <w:rPr>
          <w:lang w:eastAsia="lt-LT"/>
        </w:rPr>
      </w:pPr>
      <w:r>
        <w:rPr>
          <w:lang w:eastAsia="lt-LT"/>
        </w:rPr>
        <w:br w:type="page"/>
      </w:r>
    </w:p>
    <w:p w14:paraId="46C76A2C" w14:textId="09A5882F" w:rsidR="003A5581" w:rsidRPr="0065709B" w:rsidRDefault="003A5581" w:rsidP="0065709B">
      <w:pPr>
        <w:suppressAutoHyphens w:val="0"/>
        <w:jc w:val="right"/>
        <w:rPr>
          <w:lang w:eastAsia="lt-LT"/>
        </w:rPr>
      </w:pPr>
      <w:r w:rsidRPr="0065709B">
        <w:rPr>
          <w:color w:val="000000"/>
          <w:lang w:eastAsia="lt-LT"/>
        </w:rPr>
        <w:lastRenderedPageBreak/>
        <w:t>1 priedas</w:t>
      </w:r>
    </w:p>
    <w:p w14:paraId="34A0454B" w14:textId="77777777" w:rsidR="003A5581" w:rsidRPr="0065709B" w:rsidRDefault="003A5581" w:rsidP="00E05F81">
      <w:pPr>
        <w:suppressAutoHyphens w:val="0"/>
        <w:spacing w:before="120" w:after="120"/>
        <w:jc w:val="center"/>
        <w:rPr>
          <w:lang w:eastAsia="lt-LT"/>
        </w:rPr>
      </w:pPr>
      <w:r w:rsidRPr="0065709B">
        <w:rPr>
          <w:b/>
          <w:bCs/>
          <w:color w:val="000000"/>
          <w:lang w:eastAsia="lt-LT"/>
        </w:rPr>
        <w:t>UŽDUOTIES LAPAS</w:t>
      </w:r>
    </w:p>
    <w:p w14:paraId="23ABC091" w14:textId="01DD56F5" w:rsidR="003A5581" w:rsidRPr="00E05F81" w:rsidRDefault="003A5581" w:rsidP="008348BE">
      <w:pPr>
        <w:pStyle w:val="Sraopastraipa"/>
        <w:numPr>
          <w:ilvl w:val="0"/>
          <w:numId w:val="61"/>
        </w:numPr>
        <w:tabs>
          <w:tab w:val="left" w:pos="426"/>
        </w:tabs>
        <w:suppressAutoHyphens w:val="0"/>
        <w:ind w:left="0" w:firstLine="142"/>
        <w:textAlignment w:val="baseline"/>
        <w:rPr>
          <w:b/>
          <w:color w:val="000000"/>
          <w:lang w:eastAsia="lt-LT"/>
        </w:rPr>
      </w:pPr>
      <w:r w:rsidRPr="00E05F81">
        <w:rPr>
          <w:b/>
          <w:color w:val="000000"/>
          <w:lang w:eastAsia="lt-LT"/>
        </w:rPr>
        <w:t>Sukurkite pažintinį maršrutą pagal šiuos kriterijus</w:t>
      </w:r>
      <w:r w:rsidR="00E46563" w:rsidRPr="00E05F81">
        <w:rPr>
          <w:b/>
          <w:color w:val="000000"/>
          <w:lang w:eastAsia="lt-LT"/>
        </w:rPr>
        <w:t>:</w:t>
      </w:r>
    </w:p>
    <w:p w14:paraId="0F073AE5" w14:textId="77777777" w:rsidR="003A5581" w:rsidRPr="00E05F81" w:rsidRDefault="003A5581" w:rsidP="008348BE">
      <w:pPr>
        <w:pStyle w:val="Sraopastraipa"/>
        <w:numPr>
          <w:ilvl w:val="0"/>
          <w:numId w:val="62"/>
        </w:numPr>
        <w:tabs>
          <w:tab w:val="num" w:pos="993"/>
        </w:tabs>
        <w:suppressAutoHyphens w:val="0"/>
        <w:jc w:val="both"/>
        <w:textAlignment w:val="baseline"/>
        <w:rPr>
          <w:color w:val="000000"/>
          <w:lang w:eastAsia="lt-LT"/>
        </w:rPr>
      </w:pPr>
      <w:r w:rsidRPr="00E05F81">
        <w:rPr>
          <w:color w:val="000000"/>
          <w:lang w:eastAsia="lt-LT"/>
        </w:rPr>
        <w:t>Maršrute turi būti ne mažiau kaip 3 lankytini objektai jūsų mieste ar apylinkėse.</w:t>
      </w:r>
    </w:p>
    <w:p w14:paraId="236B09DB" w14:textId="77777777" w:rsidR="003A5581" w:rsidRPr="00E05F81" w:rsidRDefault="003A5581" w:rsidP="008348BE">
      <w:pPr>
        <w:pStyle w:val="Sraopastraipa"/>
        <w:numPr>
          <w:ilvl w:val="0"/>
          <w:numId w:val="62"/>
        </w:numPr>
        <w:tabs>
          <w:tab w:val="num" w:pos="993"/>
        </w:tabs>
        <w:suppressAutoHyphens w:val="0"/>
        <w:jc w:val="both"/>
        <w:textAlignment w:val="baseline"/>
        <w:rPr>
          <w:color w:val="000000"/>
          <w:lang w:eastAsia="lt-LT"/>
        </w:rPr>
      </w:pPr>
      <w:r w:rsidRPr="00E05F81">
        <w:rPr>
          <w:color w:val="000000"/>
          <w:lang w:eastAsia="lt-LT"/>
        </w:rPr>
        <w:t>Pateikite trumpą informaciją apie kiekvieną maršruto objektą.</w:t>
      </w:r>
    </w:p>
    <w:p w14:paraId="5C65E5E8" w14:textId="77777777" w:rsidR="003A5581" w:rsidRPr="00E05F81" w:rsidRDefault="003A5581" w:rsidP="008348BE">
      <w:pPr>
        <w:pStyle w:val="Sraopastraipa"/>
        <w:numPr>
          <w:ilvl w:val="0"/>
          <w:numId w:val="62"/>
        </w:numPr>
        <w:tabs>
          <w:tab w:val="num" w:pos="993"/>
        </w:tabs>
        <w:suppressAutoHyphens w:val="0"/>
        <w:jc w:val="both"/>
        <w:textAlignment w:val="baseline"/>
        <w:rPr>
          <w:color w:val="000000"/>
          <w:lang w:eastAsia="lt-LT"/>
        </w:rPr>
      </w:pPr>
      <w:r w:rsidRPr="00E05F81">
        <w:rPr>
          <w:color w:val="000000"/>
          <w:lang w:eastAsia="lt-LT"/>
        </w:rPr>
        <w:t>Išsiaiškinkite:</w:t>
      </w:r>
    </w:p>
    <w:p w14:paraId="4C31DCD5" w14:textId="44C1E56C" w:rsidR="003A5581" w:rsidRPr="00E05F81" w:rsidRDefault="003A5581" w:rsidP="008348BE">
      <w:pPr>
        <w:pStyle w:val="Sraopastraipa"/>
        <w:numPr>
          <w:ilvl w:val="0"/>
          <w:numId w:val="63"/>
        </w:numPr>
        <w:tabs>
          <w:tab w:val="left" w:pos="1560"/>
        </w:tabs>
        <w:suppressAutoHyphens w:val="0"/>
        <w:jc w:val="both"/>
        <w:textAlignment w:val="baseline"/>
        <w:rPr>
          <w:color w:val="000000"/>
          <w:lang w:eastAsia="lt-LT"/>
        </w:rPr>
      </w:pPr>
      <w:r w:rsidRPr="00E05F81">
        <w:rPr>
          <w:color w:val="000000"/>
          <w:lang w:eastAsia="lt-LT"/>
        </w:rPr>
        <w:t>kokie atstumai tarp jūsų kuriamo maršruto objektų,</w:t>
      </w:r>
    </w:p>
    <w:p w14:paraId="5D8B2F82" w14:textId="62082D79" w:rsidR="00E46563" w:rsidRPr="00E05F81" w:rsidRDefault="00E46563" w:rsidP="008348BE">
      <w:pPr>
        <w:pStyle w:val="Sraopastraipa"/>
        <w:numPr>
          <w:ilvl w:val="0"/>
          <w:numId w:val="63"/>
        </w:numPr>
        <w:tabs>
          <w:tab w:val="left" w:pos="1560"/>
        </w:tabs>
        <w:suppressAutoHyphens w:val="0"/>
        <w:jc w:val="both"/>
        <w:textAlignment w:val="baseline"/>
        <w:rPr>
          <w:color w:val="000000"/>
          <w:lang w:eastAsia="lt-LT"/>
        </w:rPr>
      </w:pPr>
      <w:r w:rsidRPr="00E05F81">
        <w:rPr>
          <w:color w:val="000000"/>
          <w:lang w:eastAsia="lt-LT"/>
        </w:rPr>
        <w:t>pasirinkite keliavimo būdą – pėsčiomis</w:t>
      </w:r>
      <w:r w:rsidR="006E4245" w:rsidRPr="00E05F81">
        <w:rPr>
          <w:color w:val="000000"/>
          <w:lang w:eastAsia="lt-LT"/>
        </w:rPr>
        <w:t xml:space="preserve"> ar</w:t>
      </w:r>
      <w:r w:rsidRPr="00E05F81">
        <w:rPr>
          <w:color w:val="000000"/>
          <w:lang w:eastAsia="lt-LT"/>
        </w:rPr>
        <w:t xml:space="preserve"> dviračiu,</w:t>
      </w:r>
    </w:p>
    <w:p w14:paraId="2FF1B245" w14:textId="35805B0E" w:rsidR="003A5581" w:rsidRPr="00E05F81" w:rsidRDefault="003A5581" w:rsidP="008348BE">
      <w:pPr>
        <w:pStyle w:val="Sraopastraipa"/>
        <w:numPr>
          <w:ilvl w:val="0"/>
          <w:numId w:val="63"/>
        </w:numPr>
        <w:tabs>
          <w:tab w:val="left" w:pos="1560"/>
        </w:tabs>
        <w:suppressAutoHyphens w:val="0"/>
        <w:jc w:val="both"/>
        <w:textAlignment w:val="baseline"/>
        <w:rPr>
          <w:color w:val="000000"/>
          <w:lang w:eastAsia="lt-LT"/>
        </w:rPr>
      </w:pPr>
      <w:r w:rsidRPr="00E05F81">
        <w:rPr>
          <w:color w:val="000000"/>
          <w:lang w:eastAsia="lt-LT"/>
        </w:rPr>
        <w:t>kiek laiko gali užtrukti kiekvienas maršruto etapas ir visas maršrutas atskirai</w:t>
      </w:r>
      <w:r w:rsidR="00E46563" w:rsidRPr="00E05F81">
        <w:rPr>
          <w:color w:val="000000"/>
          <w:lang w:eastAsia="lt-LT"/>
        </w:rPr>
        <w:t>.</w:t>
      </w:r>
    </w:p>
    <w:p w14:paraId="4310D450" w14:textId="061EDD1D" w:rsidR="003A5581" w:rsidRPr="00BF61E4" w:rsidRDefault="003A5581" w:rsidP="00BF61E4">
      <w:pPr>
        <w:pStyle w:val="Sraopastraipa"/>
        <w:numPr>
          <w:ilvl w:val="0"/>
          <w:numId w:val="62"/>
        </w:numPr>
        <w:tabs>
          <w:tab w:val="num" w:pos="993"/>
        </w:tabs>
        <w:suppressAutoHyphens w:val="0"/>
        <w:jc w:val="both"/>
        <w:textAlignment w:val="baseline"/>
        <w:rPr>
          <w:color w:val="000000"/>
          <w:lang w:eastAsia="lt-LT"/>
        </w:rPr>
      </w:pPr>
      <w:r w:rsidRPr="00BF61E4">
        <w:rPr>
          <w:color w:val="000000"/>
          <w:lang w:eastAsia="lt-LT"/>
        </w:rPr>
        <w:t>Pavaizduokite sukurtą maršrutą schema. Schemoje nurodykite atstumus tarp lankomų objektų ir trukmę.</w:t>
      </w:r>
    </w:p>
    <w:p w14:paraId="05B47A4B" w14:textId="77777777" w:rsidR="006E4245" w:rsidRPr="0065709B" w:rsidRDefault="006E4245" w:rsidP="0065709B">
      <w:pPr>
        <w:rPr>
          <w:color w:val="000000"/>
          <w:lang w:eastAsia="lt-LT"/>
        </w:rPr>
      </w:pPr>
      <w:r w:rsidRPr="0065709B">
        <w:rPr>
          <w:color w:val="000000"/>
          <w:lang w:eastAsia="lt-LT"/>
        </w:rPr>
        <w:t>Užpildykite lentelę:</w:t>
      </w:r>
    </w:p>
    <w:tbl>
      <w:tblPr>
        <w:tblW w:w="10196" w:type="dxa"/>
        <w:tblCellMar>
          <w:top w:w="15" w:type="dxa"/>
          <w:left w:w="15" w:type="dxa"/>
          <w:bottom w:w="15" w:type="dxa"/>
          <w:right w:w="15" w:type="dxa"/>
        </w:tblCellMar>
        <w:tblLook w:val="04A0" w:firstRow="1" w:lastRow="0" w:firstColumn="1" w:lastColumn="0" w:noHBand="0" w:noVBand="1"/>
      </w:tblPr>
      <w:tblGrid>
        <w:gridCol w:w="2542"/>
        <w:gridCol w:w="1913"/>
        <w:gridCol w:w="355"/>
        <w:gridCol w:w="1559"/>
        <w:gridCol w:w="1559"/>
        <w:gridCol w:w="354"/>
        <w:gridCol w:w="1914"/>
      </w:tblGrid>
      <w:tr w:rsidR="00352912" w:rsidRPr="0065709B" w14:paraId="09D81323" w14:textId="77777777" w:rsidTr="008348BE">
        <w:trPr>
          <w:trHeight w:val="20"/>
        </w:trPr>
        <w:tc>
          <w:tcPr>
            <w:tcW w:w="2542" w:type="dxa"/>
            <w:tcBorders>
              <w:top w:val="single" w:sz="8" w:space="0" w:color="000000"/>
              <w:left w:val="single" w:sz="8" w:space="0" w:color="000000"/>
              <w:bottom w:val="single" w:sz="8" w:space="0" w:color="000000"/>
              <w:right w:val="single" w:sz="8" w:space="0" w:color="000000"/>
            </w:tcBorders>
            <w:shd w:val="clear" w:color="auto" w:fill="808080" w:themeFill="background1" w:themeFillShade="80"/>
            <w:tcMar>
              <w:top w:w="100" w:type="dxa"/>
              <w:left w:w="100" w:type="dxa"/>
              <w:bottom w:w="100" w:type="dxa"/>
              <w:right w:w="100" w:type="dxa"/>
            </w:tcMar>
            <w:hideMark/>
          </w:tcPr>
          <w:p w14:paraId="757D764C" w14:textId="77777777" w:rsidR="006E4245" w:rsidRPr="0065709B" w:rsidRDefault="006E4245" w:rsidP="0065709B">
            <w:pPr>
              <w:suppressAutoHyphens w:val="0"/>
              <w:rPr>
                <w:lang w:eastAsia="lt-LT"/>
              </w:rPr>
            </w:pPr>
          </w:p>
        </w:tc>
        <w:tc>
          <w:tcPr>
            <w:tcW w:w="191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hideMark/>
          </w:tcPr>
          <w:p w14:paraId="69303632" w14:textId="77777777" w:rsidR="006E4245" w:rsidRPr="0065709B" w:rsidRDefault="006E4245" w:rsidP="0065709B">
            <w:pPr>
              <w:suppressAutoHyphens w:val="0"/>
              <w:jc w:val="center"/>
              <w:rPr>
                <w:b/>
                <w:bCs/>
                <w:lang w:eastAsia="lt-LT"/>
              </w:rPr>
            </w:pPr>
            <w:r w:rsidRPr="0065709B">
              <w:rPr>
                <w:b/>
                <w:bCs/>
                <w:color w:val="000000"/>
                <w:lang w:eastAsia="lt-LT"/>
              </w:rPr>
              <w:t>1 objektas</w:t>
            </w:r>
          </w:p>
        </w:tc>
        <w:tc>
          <w:tcPr>
            <w:tcW w:w="1914" w:type="dxa"/>
            <w:gridSpan w:val="2"/>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hideMark/>
          </w:tcPr>
          <w:p w14:paraId="799C0E47" w14:textId="77777777" w:rsidR="006E4245" w:rsidRPr="0065709B" w:rsidRDefault="006E4245" w:rsidP="0065709B">
            <w:pPr>
              <w:suppressAutoHyphens w:val="0"/>
              <w:jc w:val="center"/>
              <w:rPr>
                <w:b/>
                <w:bCs/>
                <w:lang w:eastAsia="lt-LT"/>
              </w:rPr>
            </w:pPr>
            <w:r w:rsidRPr="0065709B">
              <w:rPr>
                <w:b/>
                <w:bCs/>
                <w:color w:val="000000"/>
                <w:lang w:eastAsia="lt-LT"/>
              </w:rPr>
              <w:t>2 objektas</w:t>
            </w:r>
          </w:p>
        </w:tc>
        <w:tc>
          <w:tcPr>
            <w:tcW w:w="1913" w:type="dxa"/>
            <w:gridSpan w:val="2"/>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hideMark/>
          </w:tcPr>
          <w:p w14:paraId="72DCAC21" w14:textId="77777777" w:rsidR="006E4245" w:rsidRPr="0065709B" w:rsidRDefault="006E4245" w:rsidP="0065709B">
            <w:pPr>
              <w:suppressAutoHyphens w:val="0"/>
              <w:jc w:val="center"/>
              <w:rPr>
                <w:b/>
                <w:bCs/>
                <w:lang w:eastAsia="lt-LT"/>
              </w:rPr>
            </w:pPr>
            <w:r w:rsidRPr="0065709B">
              <w:rPr>
                <w:b/>
                <w:bCs/>
                <w:color w:val="000000"/>
                <w:lang w:eastAsia="lt-LT"/>
              </w:rPr>
              <w:t>3 objektas</w:t>
            </w:r>
          </w:p>
        </w:tc>
        <w:tc>
          <w:tcPr>
            <w:tcW w:w="191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hideMark/>
          </w:tcPr>
          <w:p w14:paraId="16C47563" w14:textId="77777777" w:rsidR="006E4245" w:rsidRPr="0065709B" w:rsidRDefault="006E4245" w:rsidP="0065709B">
            <w:pPr>
              <w:suppressAutoHyphens w:val="0"/>
              <w:jc w:val="center"/>
              <w:rPr>
                <w:b/>
                <w:bCs/>
                <w:lang w:eastAsia="lt-LT"/>
              </w:rPr>
            </w:pPr>
            <w:r w:rsidRPr="0065709B">
              <w:rPr>
                <w:b/>
                <w:bCs/>
                <w:color w:val="000000"/>
                <w:lang w:eastAsia="lt-LT"/>
              </w:rPr>
              <w:t>4 objektas</w:t>
            </w:r>
          </w:p>
        </w:tc>
      </w:tr>
      <w:tr w:rsidR="00352912" w:rsidRPr="0065709B" w14:paraId="6883EF32" w14:textId="77777777" w:rsidTr="008348BE">
        <w:trPr>
          <w:trHeight w:val="603"/>
        </w:trPr>
        <w:tc>
          <w:tcPr>
            <w:tcW w:w="254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hideMark/>
          </w:tcPr>
          <w:p w14:paraId="4162D3B9" w14:textId="77777777" w:rsidR="006E4245" w:rsidRPr="0065709B" w:rsidRDefault="006E4245" w:rsidP="0065709B">
            <w:pPr>
              <w:suppressAutoHyphens w:val="0"/>
              <w:rPr>
                <w:lang w:eastAsia="lt-LT"/>
              </w:rPr>
            </w:pPr>
            <w:r w:rsidRPr="0065709B">
              <w:rPr>
                <w:color w:val="000000"/>
                <w:lang w:eastAsia="lt-LT"/>
              </w:rPr>
              <w:t>Pavadinimas</w:t>
            </w:r>
          </w:p>
        </w:tc>
        <w:tc>
          <w:tcPr>
            <w:tcW w:w="19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6127EB" w14:textId="77777777" w:rsidR="006E4245" w:rsidRPr="0065709B" w:rsidRDefault="006E4245" w:rsidP="0065709B">
            <w:pPr>
              <w:suppressAutoHyphens w:val="0"/>
              <w:rPr>
                <w:lang w:eastAsia="lt-LT"/>
              </w:rPr>
            </w:pPr>
          </w:p>
        </w:tc>
        <w:tc>
          <w:tcPr>
            <w:tcW w:w="191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450F54" w14:textId="77777777" w:rsidR="006E4245" w:rsidRPr="0065709B" w:rsidRDefault="006E4245" w:rsidP="0065709B">
            <w:pPr>
              <w:suppressAutoHyphens w:val="0"/>
              <w:rPr>
                <w:lang w:eastAsia="lt-LT"/>
              </w:rPr>
            </w:pPr>
          </w:p>
        </w:tc>
        <w:tc>
          <w:tcPr>
            <w:tcW w:w="191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69E2C2" w14:textId="77777777" w:rsidR="006E4245" w:rsidRPr="0065709B" w:rsidRDefault="006E4245" w:rsidP="0065709B">
            <w:pPr>
              <w:suppressAutoHyphens w:val="0"/>
              <w:rPr>
                <w:lang w:eastAsia="lt-LT"/>
              </w:rPr>
            </w:pPr>
          </w:p>
        </w:tc>
        <w:tc>
          <w:tcPr>
            <w:tcW w:w="19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2CECC4" w14:textId="77777777" w:rsidR="006E4245" w:rsidRPr="0065709B" w:rsidRDefault="006E4245" w:rsidP="0065709B">
            <w:pPr>
              <w:suppressAutoHyphens w:val="0"/>
              <w:rPr>
                <w:lang w:eastAsia="lt-LT"/>
              </w:rPr>
            </w:pPr>
          </w:p>
        </w:tc>
      </w:tr>
      <w:tr w:rsidR="00352912" w:rsidRPr="0065709B" w14:paraId="2A363A25" w14:textId="77777777" w:rsidTr="008348BE">
        <w:trPr>
          <w:trHeight w:val="770"/>
        </w:trPr>
        <w:tc>
          <w:tcPr>
            <w:tcW w:w="254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hideMark/>
          </w:tcPr>
          <w:p w14:paraId="287C42C2" w14:textId="77777777" w:rsidR="006E4245" w:rsidRPr="0065709B" w:rsidRDefault="006E4245" w:rsidP="0065709B">
            <w:pPr>
              <w:suppressAutoHyphens w:val="0"/>
              <w:rPr>
                <w:lang w:eastAsia="lt-LT"/>
              </w:rPr>
            </w:pPr>
            <w:r w:rsidRPr="0065709B">
              <w:rPr>
                <w:color w:val="000000"/>
                <w:lang w:eastAsia="lt-LT"/>
              </w:rPr>
              <w:t>Trumpas apibūdinimas</w:t>
            </w:r>
          </w:p>
        </w:tc>
        <w:tc>
          <w:tcPr>
            <w:tcW w:w="19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19CE0A" w14:textId="77777777" w:rsidR="006E4245" w:rsidRPr="0065709B" w:rsidRDefault="006E4245" w:rsidP="0065709B">
            <w:pPr>
              <w:suppressAutoHyphens w:val="0"/>
              <w:rPr>
                <w:lang w:eastAsia="lt-LT"/>
              </w:rPr>
            </w:pPr>
          </w:p>
        </w:tc>
        <w:tc>
          <w:tcPr>
            <w:tcW w:w="191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022CFF" w14:textId="77777777" w:rsidR="006E4245" w:rsidRPr="0065709B" w:rsidRDefault="006E4245" w:rsidP="0065709B">
            <w:pPr>
              <w:suppressAutoHyphens w:val="0"/>
              <w:rPr>
                <w:lang w:eastAsia="lt-LT"/>
              </w:rPr>
            </w:pPr>
          </w:p>
        </w:tc>
        <w:tc>
          <w:tcPr>
            <w:tcW w:w="191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852AE6" w14:textId="77777777" w:rsidR="006E4245" w:rsidRPr="0065709B" w:rsidRDefault="006E4245" w:rsidP="0065709B">
            <w:pPr>
              <w:suppressAutoHyphens w:val="0"/>
              <w:rPr>
                <w:lang w:eastAsia="lt-LT"/>
              </w:rPr>
            </w:pPr>
          </w:p>
        </w:tc>
        <w:tc>
          <w:tcPr>
            <w:tcW w:w="19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CB818F" w14:textId="77777777" w:rsidR="006E4245" w:rsidRPr="0065709B" w:rsidRDefault="006E4245" w:rsidP="0065709B">
            <w:pPr>
              <w:suppressAutoHyphens w:val="0"/>
              <w:rPr>
                <w:lang w:eastAsia="lt-LT"/>
              </w:rPr>
            </w:pPr>
          </w:p>
        </w:tc>
      </w:tr>
      <w:tr w:rsidR="006E4245" w:rsidRPr="0065709B" w14:paraId="2EAB2185" w14:textId="77777777" w:rsidTr="008348BE">
        <w:trPr>
          <w:trHeight w:val="20"/>
        </w:trPr>
        <w:tc>
          <w:tcPr>
            <w:tcW w:w="2542" w:type="dxa"/>
            <w:vMerge w:val="restar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hideMark/>
          </w:tcPr>
          <w:p w14:paraId="7D616631" w14:textId="77777777" w:rsidR="006E4245" w:rsidRPr="0065709B" w:rsidRDefault="006E4245" w:rsidP="0065709B">
            <w:pPr>
              <w:suppressAutoHyphens w:val="0"/>
              <w:rPr>
                <w:lang w:eastAsia="lt-LT"/>
              </w:rPr>
            </w:pPr>
            <w:r w:rsidRPr="0065709B">
              <w:rPr>
                <w:color w:val="000000"/>
                <w:lang w:eastAsia="lt-LT"/>
              </w:rPr>
              <w:t>Pasirinkite keliavimo būdą (priemonę).</w:t>
            </w:r>
          </w:p>
          <w:p w14:paraId="1C9A7451" w14:textId="77777777" w:rsidR="006E4245" w:rsidRPr="0065709B" w:rsidRDefault="006E4245" w:rsidP="0065709B">
            <w:pPr>
              <w:suppressAutoHyphens w:val="0"/>
              <w:rPr>
                <w:lang w:eastAsia="lt-LT"/>
              </w:rPr>
            </w:pPr>
            <w:r w:rsidRPr="0065709B">
              <w:rPr>
                <w:i/>
                <w:iCs/>
                <w:color w:val="000000"/>
                <w:lang w:eastAsia="lt-LT"/>
              </w:rPr>
              <w:t>Tinkamą pabraukite</w:t>
            </w:r>
          </w:p>
        </w:tc>
        <w:tc>
          <w:tcPr>
            <w:tcW w:w="7654"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6D0D7B" w14:textId="50C02EE4" w:rsidR="006E4245" w:rsidRPr="0065709B" w:rsidRDefault="006E4245" w:rsidP="0065709B">
            <w:pPr>
              <w:suppressAutoHyphens w:val="0"/>
              <w:rPr>
                <w:lang w:eastAsia="lt-LT"/>
              </w:rPr>
            </w:pPr>
            <w:r w:rsidRPr="0065709B">
              <w:rPr>
                <w:color w:val="000000"/>
                <w:lang w:eastAsia="lt-LT"/>
              </w:rPr>
              <w:t>pėsčiomis (vidutinis greitis 5 km/h)</w:t>
            </w:r>
          </w:p>
        </w:tc>
      </w:tr>
      <w:tr w:rsidR="006E4245" w:rsidRPr="0065709B" w14:paraId="3EFD8DBB" w14:textId="77777777" w:rsidTr="008348BE">
        <w:trPr>
          <w:trHeight w:val="20"/>
        </w:trPr>
        <w:tc>
          <w:tcPr>
            <w:tcW w:w="2542" w:type="dxa"/>
            <w:vMerge/>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hideMark/>
          </w:tcPr>
          <w:p w14:paraId="7631AC47" w14:textId="77777777" w:rsidR="006E4245" w:rsidRPr="0065709B" w:rsidRDefault="006E4245" w:rsidP="0065709B">
            <w:pPr>
              <w:suppressAutoHyphens w:val="0"/>
              <w:rPr>
                <w:lang w:eastAsia="lt-LT"/>
              </w:rPr>
            </w:pPr>
          </w:p>
        </w:tc>
        <w:tc>
          <w:tcPr>
            <w:tcW w:w="7654"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AB0C23" w14:textId="7D30CC41" w:rsidR="006E4245" w:rsidRPr="0065709B" w:rsidRDefault="006E4245" w:rsidP="0065709B">
            <w:pPr>
              <w:suppressAutoHyphens w:val="0"/>
              <w:rPr>
                <w:lang w:eastAsia="lt-LT"/>
              </w:rPr>
            </w:pPr>
            <w:r w:rsidRPr="0065709B">
              <w:rPr>
                <w:color w:val="000000"/>
                <w:lang w:eastAsia="lt-LT"/>
              </w:rPr>
              <w:t>dviračiu (vidutinis greitis 15 km/h)</w:t>
            </w:r>
          </w:p>
        </w:tc>
      </w:tr>
      <w:tr w:rsidR="00352912" w:rsidRPr="0065709B" w14:paraId="1C54F508" w14:textId="77777777" w:rsidTr="008348BE">
        <w:trPr>
          <w:trHeight w:val="20"/>
        </w:trPr>
        <w:tc>
          <w:tcPr>
            <w:tcW w:w="2542" w:type="dxa"/>
            <w:tcBorders>
              <w:top w:val="single" w:sz="8" w:space="0" w:color="000000"/>
              <w:left w:val="single" w:sz="8" w:space="0" w:color="000000"/>
              <w:bottom w:val="single" w:sz="8" w:space="0" w:color="000000"/>
              <w:right w:val="single" w:sz="8" w:space="0" w:color="000000"/>
            </w:tcBorders>
            <w:shd w:val="clear" w:color="auto" w:fill="808080" w:themeFill="background1" w:themeFillShade="80"/>
            <w:tcMar>
              <w:top w:w="100" w:type="dxa"/>
              <w:left w:w="100" w:type="dxa"/>
              <w:bottom w:w="100" w:type="dxa"/>
              <w:right w:w="100" w:type="dxa"/>
            </w:tcMar>
            <w:hideMark/>
          </w:tcPr>
          <w:p w14:paraId="203311CE" w14:textId="77777777" w:rsidR="006E4245" w:rsidRPr="0065709B" w:rsidRDefault="006E4245" w:rsidP="0065709B">
            <w:pPr>
              <w:suppressAutoHyphens w:val="0"/>
              <w:rPr>
                <w:lang w:eastAsia="lt-LT"/>
              </w:rPr>
            </w:pPr>
          </w:p>
        </w:tc>
        <w:tc>
          <w:tcPr>
            <w:tcW w:w="2268" w:type="dxa"/>
            <w:gridSpan w:val="2"/>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hideMark/>
          </w:tcPr>
          <w:p w14:paraId="623EE1A1" w14:textId="77777777" w:rsidR="006E4245" w:rsidRPr="0065709B" w:rsidRDefault="006E4245" w:rsidP="0065709B">
            <w:pPr>
              <w:suppressAutoHyphens w:val="0"/>
              <w:jc w:val="center"/>
              <w:rPr>
                <w:b/>
                <w:bCs/>
                <w:lang w:eastAsia="lt-LT"/>
              </w:rPr>
            </w:pPr>
            <w:r w:rsidRPr="0065709B">
              <w:rPr>
                <w:b/>
                <w:bCs/>
                <w:color w:val="000000"/>
                <w:lang w:eastAsia="lt-LT"/>
              </w:rPr>
              <w:t>Atstumas (km)</w:t>
            </w:r>
          </w:p>
        </w:tc>
        <w:tc>
          <w:tcPr>
            <w:tcW w:w="3118" w:type="dxa"/>
            <w:gridSpan w:val="2"/>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hideMark/>
          </w:tcPr>
          <w:p w14:paraId="2162B681" w14:textId="77777777" w:rsidR="006E4245" w:rsidRPr="0065709B" w:rsidRDefault="006E4245" w:rsidP="0065709B">
            <w:pPr>
              <w:suppressAutoHyphens w:val="0"/>
              <w:jc w:val="center"/>
              <w:rPr>
                <w:b/>
                <w:bCs/>
                <w:lang w:eastAsia="lt-LT"/>
              </w:rPr>
            </w:pPr>
            <w:r w:rsidRPr="0065709B">
              <w:rPr>
                <w:b/>
                <w:bCs/>
                <w:color w:val="000000"/>
                <w:lang w:eastAsia="lt-LT"/>
              </w:rPr>
              <w:t>Skaičiavimai</w:t>
            </w:r>
          </w:p>
        </w:tc>
        <w:tc>
          <w:tcPr>
            <w:tcW w:w="2268" w:type="dxa"/>
            <w:gridSpan w:val="2"/>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hideMark/>
          </w:tcPr>
          <w:p w14:paraId="6300449C" w14:textId="77777777" w:rsidR="006E4245" w:rsidRPr="0065709B" w:rsidRDefault="006E4245" w:rsidP="0065709B">
            <w:pPr>
              <w:suppressAutoHyphens w:val="0"/>
              <w:jc w:val="center"/>
              <w:rPr>
                <w:b/>
                <w:bCs/>
                <w:lang w:eastAsia="lt-LT"/>
              </w:rPr>
            </w:pPr>
            <w:r w:rsidRPr="0065709B">
              <w:rPr>
                <w:b/>
                <w:bCs/>
                <w:color w:val="000000"/>
                <w:lang w:eastAsia="lt-LT"/>
              </w:rPr>
              <w:t>Trukmė (h)</w:t>
            </w:r>
          </w:p>
        </w:tc>
      </w:tr>
      <w:tr w:rsidR="00352912" w:rsidRPr="0065709B" w14:paraId="75622D70" w14:textId="77777777" w:rsidTr="008348BE">
        <w:trPr>
          <w:trHeight w:val="20"/>
        </w:trPr>
        <w:tc>
          <w:tcPr>
            <w:tcW w:w="254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hideMark/>
          </w:tcPr>
          <w:p w14:paraId="0248FE04" w14:textId="4A3ADF24" w:rsidR="006E4245" w:rsidRPr="0065709B" w:rsidRDefault="006E4245" w:rsidP="0065709B">
            <w:pPr>
              <w:suppressAutoHyphens w:val="0"/>
              <w:rPr>
                <w:lang w:eastAsia="lt-LT"/>
              </w:rPr>
            </w:pPr>
            <w:r w:rsidRPr="0065709B">
              <w:rPr>
                <w:color w:val="000000"/>
                <w:lang w:eastAsia="lt-LT"/>
              </w:rPr>
              <w:t>1</w:t>
            </w:r>
            <w:r w:rsidR="00352912" w:rsidRPr="0065709B">
              <w:rPr>
                <w:color w:val="000000"/>
                <w:lang w:eastAsia="lt-LT"/>
              </w:rPr>
              <w:t>–</w:t>
            </w:r>
            <w:r w:rsidRPr="0065709B">
              <w:rPr>
                <w:color w:val="000000"/>
                <w:lang w:eastAsia="lt-LT"/>
              </w:rPr>
              <w:t>2 objektas</w:t>
            </w:r>
          </w:p>
        </w:tc>
        <w:tc>
          <w:tcPr>
            <w:tcW w:w="226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458538" w14:textId="77777777" w:rsidR="006E4245" w:rsidRPr="0065709B" w:rsidRDefault="006E4245" w:rsidP="0065709B">
            <w:pPr>
              <w:suppressAutoHyphens w:val="0"/>
              <w:rPr>
                <w:lang w:eastAsia="lt-LT"/>
              </w:rPr>
            </w:pPr>
          </w:p>
        </w:tc>
        <w:tc>
          <w:tcPr>
            <w:tcW w:w="311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147DCE" w14:textId="77777777" w:rsidR="006E4245" w:rsidRPr="0065709B" w:rsidRDefault="006E4245" w:rsidP="0065709B">
            <w:pPr>
              <w:suppressAutoHyphens w:val="0"/>
              <w:rPr>
                <w:lang w:eastAsia="lt-LT"/>
              </w:rPr>
            </w:pPr>
          </w:p>
        </w:tc>
        <w:tc>
          <w:tcPr>
            <w:tcW w:w="226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2B04C2" w14:textId="77777777" w:rsidR="006E4245" w:rsidRPr="0065709B" w:rsidRDefault="006E4245" w:rsidP="0065709B">
            <w:pPr>
              <w:suppressAutoHyphens w:val="0"/>
              <w:rPr>
                <w:lang w:eastAsia="lt-LT"/>
              </w:rPr>
            </w:pPr>
          </w:p>
        </w:tc>
      </w:tr>
      <w:tr w:rsidR="00352912" w:rsidRPr="0065709B" w14:paraId="4C4976CC" w14:textId="77777777" w:rsidTr="008348BE">
        <w:trPr>
          <w:trHeight w:val="20"/>
        </w:trPr>
        <w:tc>
          <w:tcPr>
            <w:tcW w:w="254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hideMark/>
          </w:tcPr>
          <w:p w14:paraId="52760CE9" w14:textId="338E54F7" w:rsidR="006E4245" w:rsidRPr="0065709B" w:rsidRDefault="006E4245" w:rsidP="0065709B">
            <w:pPr>
              <w:suppressAutoHyphens w:val="0"/>
              <w:rPr>
                <w:lang w:eastAsia="lt-LT"/>
              </w:rPr>
            </w:pPr>
            <w:r w:rsidRPr="0065709B">
              <w:rPr>
                <w:color w:val="000000"/>
                <w:lang w:eastAsia="lt-LT"/>
              </w:rPr>
              <w:t>2</w:t>
            </w:r>
            <w:r w:rsidR="00352912" w:rsidRPr="0065709B">
              <w:rPr>
                <w:color w:val="000000"/>
                <w:lang w:eastAsia="lt-LT"/>
              </w:rPr>
              <w:t>–</w:t>
            </w:r>
            <w:r w:rsidRPr="0065709B">
              <w:rPr>
                <w:color w:val="000000"/>
                <w:lang w:eastAsia="lt-LT"/>
              </w:rPr>
              <w:t>3 objektas</w:t>
            </w:r>
          </w:p>
        </w:tc>
        <w:tc>
          <w:tcPr>
            <w:tcW w:w="226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DA1DCA" w14:textId="77777777" w:rsidR="006E4245" w:rsidRPr="0065709B" w:rsidRDefault="006E4245" w:rsidP="0065709B">
            <w:pPr>
              <w:suppressAutoHyphens w:val="0"/>
              <w:rPr>
                <w:lang w:eastAsia="lt-LT"/>
              </w:rPr>
            </w:pPr>
          </w:p>
        </w:tc>
        <w:tc>
          <w:tcPr>
            <w:tcW w:w="311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B58B5F" w14:textId="77777777" w:rsidR="006E4245" w:rsidRPr="0065709B" w:rsidRDefault="006E4245" w:rsidP="0065709B">
            <w:pPr>
              <w:suppressAutoHyphens w:val="0"/>
              <w:rPr>
                <w:lang w:eastAsia="lt-LT"/>
              </w:rPr>
            </w:pPr>
          </w:p>
        </w:tc>
        <w:tc>
          <w:tcPr>
            <w:tcW w:w="226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B0B62C" w14:textId="77777777" w:rsidR="006E4245" w:rsidRPr="0065709B" w:rsidRDefault="006E4245" w:rsidP="0065709B">
            <w:pPr>
              <w:suppressAutoHyphens w:val="0"/>
              <w:rPr>
                <w:lang w:eastAsia="lt-LT"/>
              </w:rPr>
            </w:pPr>
          </w:p>
        </w:tc>
      </w:tr>
      <w:tr w:rsidR="00352912" w:rsidRPr="0065709B" w14:paraId="6213C4AB" w14:textId="77777777" w:rsidTr="008348BE">
        <w:trPr>
          <w:trHeight w:val="20"/>
        </w:trPr>
        <w:tc>
          <w:tcPr>
            <w:tcW w:w="254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hideMark/>
          </w:tcPr>
          <w:p w14:paraId="395F4E85" w14:textId="37A48C56" w:rsidR="006E4245" w:rsidRPr="0065709B" w:rsidRDefault="006E4245" w:rsidP="0065709B">
            <w:pPr>
              <w:suppressAutoHyphens w:val="0"/>
              <w:rPr>
                <w:lang w:eastAsia="lt-LT"/>
              </w:rPr>
            </w:pPr>
            <w:r w:rsidRPr="0065709B">
              <w:rPr>
                <w:color w:val="000000"/>
                <w:lang w:eastAsia="lt-LT"/>
              </w:rPr>
              <w:t>3</w:t>
            </w:r>
            <w:r w:rsidR="00352912" w:rsidRPr="0065709B">
              <w:rPr>
                <w:color w:val="000000"/>
                <w:lang w:eastAsia="lt-LT"/>
              </w:rPr>
              <w:t>–</w:t>
            </w:r>
            <w:r w:rsidRPr="0065709B">
              <w:rPr>
                <w:color w:val="000000"/>
                <w:lang w:eastAsia="lt-LT"/>
              </w:rPr>
              <w:t>4 objektas</w:t>
            </w:r>
          </w:p>
        </w:tc>
        <w:tc>
          <w:tcPr>
            <w:tcW w:w="226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541910" w14:textId="77777777" w:rsidR="006E4245" w:rsidRPr="0065709B" w:rsidRDefault="006E4245" w:rsidP="0065709B">
            <w:pPr>
              <w:suppressAutoHyphens w:val="0"/>
              <w:rPr>
                <w:lang w:eastAsia="lt-LT"/>
              </w:rPr>
            </w:pPr>
          </w:p>
        </w:tc>
        <w:tc>
          <w:tcPr>
            <w:tcW w:w="311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523EFF" w14:textId="77777777" w:rsidR="006E4245" w:rsidRPr="0065709B" w:rsidRDefault="006E4245" w:rsidP="0065709B">
            <w:pPr>
              <w:suppressAutoHyphens w:val="0"/>
              <w:rPr>
                <w:lang w:eastAsia="lt-LT"/>
              </w:rPr>
            </w:pPr>
          </w:p>
        </w:tc>
        <w:tc>
          <w:tcPr>
            <w:tcW w:w="226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47A1B8" w14:textId="77777777" w:rsidR="006E4245" w:rsidRPr="0065709B" w:rsidRDefault="006E4245" w:rsidP="0065709B">
            <w:pPr>
              <w:suppressAutoHyphens w:val="0"/>
              <w:rPr>
                <w:lang w:eastAsia="lt-LT"/>
              </w:rPr>
            </w:pPr>
          </w:p>
        </w:tc>
      </w:tr>
      <w:tr w:rsidR="00352912" w:rsidRPr="0065709B" w14:paraId="5804B43C" w14:textId="77777777" w:rsidTr="008348BE">
        <w:trPr>
          <w:trHeight w:val="20"/>
        </w:trPr>
        <w:tc>
          <w:tcPr>
            <w:tcW w:w="254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hideMark/>
          </w:tcPr>
          <w:p w14:paraId="2B6CB022" w14:textId="77777777" w:rsidR="006E4245" w:rsidRPr="0065709B" w:rsidRDefault="006E4245" w:rsidP="0065709B">
            <w:pPr>
              <w:suppressAutoHyphens w:val="0"/>
              <w:rPr>
                <w:lang w:eastAsia="lt-LT"/>
              </w:rPr>
            </w:pPr>
            <w:r w:rsidRPr="0065709B">
              <w:rPr>
                <w:color w:val="000000"/>
                <w:lang w:eastAsia="lt-LT"/>
              </w:rPr>
              <w:t>…..</w:t>
            </w:r>
          </w:p>
        </w:tc>
        <w:tc>
          <w:tcPr>
            <w:tcW w:w="226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ADE44B" w14:textId="77777777" w:rsidR="006E4245" w:rsidRPr="0065709B" w:rsidRDefault="006E4245" w:rsidP="0065709B">
            <w:pPr>
              <w:suppressAutoHyphens w:val="0"/>
              <w:rPr>
                <w:lang w:eastAsia="lt-LT"/>
              </w:rPr>
            </w:pPr>
          </w:p>
        </w:tc>
        <w:tc>
          <w:tcPr>
            <w:tcW w:w="311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1BBFDA" w14:textId="77777777" w:rsidR="006E4245" w:rsidRPr="0065709B" w:rsidRDefault="006E4245" w:rsidP="0065709B">
            <w:pPr>
              <w:suppressAutoHyphens w:val="0"/>
              <w:rPr>
                <w:lang w:eastAsia="lt-LT"/>
              </w:rPr>
            </w:pPr>
          </w:p>
        </w:tc>
        <w:tc>
          <w:tcPr>
            <w:tcW w:w="226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9BE749" w14:textId="77777777" w:rsidR="006E4245" w:rsidRPr="0065709B" w:rsidRDefault="006E4245" w:rsidP="0065709B">
            <w:pPr>
              <w:suppressAutoHyphens w:val="0"/>
              <w:rPr>
                <w:lang w:eastAsia="lt-LT"/>
              </w:rPr>
            </w:pPr>
          </w:p>
        </w:tc>
      </w:tr>
      <w:tr w:rsidR="00352912" w:rsidRPr="0065709B" w14:paraId="31717F95" w14:textId="77777777" w:rsidTr="008348BE">
        <w:trPr>
          <w:trHeight w:val="20"/>
        </w:trPr>
        <w:tc>
          <w:tcPr>
            <w:tcW w:w="254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hideMark/>
          </w:tcPr>
          <w:p w14:paraId="47833E09" w14:textId="77777777" w:rsidR="006E4245" w:rsidRPr="0065709B" w:rsidRDefault="006E4245" w:rsidP="0065709B">
            <w:pPr>
              <w:suppressAutoHyphens w:val="0"/>
              <w:rPr>
                <w:lang w:eastAsia="lt-LT"/>
              </w:rPr>
            </w:pPr>
            <w:r w:rsidRPr="0065709B">
              <w:rPr>
                <w:color w:val="000000"/>
                <w:lang w:eastAsia="lt-LT"/>
              </w:rPr>
              <w:t>Visas maršrutas</w:t>
            </w:r>
          </w:p>
        </w:tc>
        <w:tc>
          <w:tcPr>
            <w:tcW w:w="226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EFA9C0" w14:textId="77777777" w:rsidR="006E4245" w:rsidRPr="0065709B" w:rsidRDefault="006E4245" w:rsidP="0065709B">
            <w:pPr>
              <w:suppressAutoHyphens w:val="0"/>
              <w:rPr>
                <w:lang w:eastAsia="lt-LT"/>
              </w:rPr>
            </w:pPr>
          </w:p>
        </w:tc>
        <w:tc>
          <w:tcPr>
            <w:tcW w:w="311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4FF35B" w14:textId="77777777" w:rsidR="006E4245" w:rsidRPr="0065709B" w:rsidRDefault="006E4245" w:rsidP="0065709B">
            <w:pPr>
              <w:suppressAutoHyphens w:val="0"/>
              <w:rPr>
                <w:lang w:eastAsia="lt-LT"/>
              </w:rPr>
            </w:pPr>
          </w:p>
        </w:tc>
        <w:tc>
          <w:tcPr>
            <w:tcW w:w="226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37C445" w14:textId="77777777" w:rsidR="006E4245" w:rsidRPr="0065709B" w:rsidRDefault="006E4245" w:rsidP="0065709B">
            <w:pPr>
              <w:suppressAutoHyphens w:val="0"/>
              <w:rPr>
                <w:lang w:eastAsia="lt-LT"/>
              </w:rPr>
            </w:pPr>
          </w:p>
        </w:tc>
      </w:tr>
      <w:tr w:rsidR="006E4245" w:rsidRPr="0065709B" w14:paraId="73D76634" w14:textId="77777777" w:rsidTr="008348BE">
        <w:trPr>
          <w:trHeight w:val="20"/>
        </w:trPr>
        <w:tc>
          <w:tcPr>
            <w:tcW w:w="10196" w:type="dxa"/>
            <w:gridSpan w:val="7"/>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383BFC" w14:textId="77777777" w:rsidR="006E4245" w:rsidRPr="0065709B" w:rsidRDefault="006E4245" w:rsidP="0065709B">
            <w:pPr>
              <w:suppressAutoHyphens w:val="0"/>
              <w:jc w:val="both"/>
              <w:rPr>
                <w:lang w:eastAsia="lt-LT"/>
              </w:rPr>
            </w:pPr>
            <w:r w:rsidRPr="0065709B">
              <w:rPr>
                <w:color w:val="000000"/>
                <w:lang w:eastAsia="lt-LT"/>
              </w:rPr>
              <w:t>Nubraižykite sudaryto maršruto schemą.</w:t>
            </w:r>
          </w:p>
          <w:p w14:paraId="7334EB7C" w14:textId="77777777" w:rsidR="006E4245" w:rsidRPr="0065709B" w:rsidRDefault="006E4245" w:rsidP="0065709B">
            <w:pPr>
              <w:suppressAutoHyphens w:val="0"/>
              <w:rPr>
                <w:lang w:eastAsia="lt-LT"/>
              </w:rPr>
            </w:pPr>
          </w:p>
          <w:p w14:paraId="7F5A684F" w14:textId="77777777" w:rsidR="006E4245" w:rsidRPr="0065709B" w:rsidRDefault="006E4245" w:rsidP="0065709B">
            <w:pPr>
              <w:suppressAutoHyphens w:val="0"/>
              <w:rPr>
                <w:lang w:eastAsia="lt-LT"/>
              </w:rPr>
            </w:pPr>
          </w:p>
          <w:p w14:paraId="7929E550" w14:textId="408CA57B" w:rsidR="006E4245" w:rsidRDefault="006E4245" w:rsidP="0065709B">
            <w:pPr>
              <w:suppressAutoHyphens w:val="0"/>
              <w:rPr>
                <w:lang w:eastAsia="lt-LT"/>
              </w:rPr>
            </w:pPr>
          </w:p>
          <w:p w14:paraId="6EB547D5" w14:textId="77777777" w:rsidR="008348BE" w:rsidRPr="0065709B" w:rsidRDefault="008348BE" w:rsidP="0065709B">
            <w:pPr>
              <w:suppressAutoHyphens w:val="0"/>
              <w:rPr>
                <w:lang w:eastAsia="lt-LT"/>
              </w:rPr>
            </w:pPr>
          </w:p>
          <w:p w14:paraId="0A622FFB" w14:textId="4A60A86B" w:rsidR="006E4245" w:rsidRPr="0065709B" w:rsidRDefault="006E4245" w:rsidP="0065709B">
            <w:pPr>
              <w:suppressAutoHyphens w:val="0"/>
              <w:rPr>
                <w:lang w:eastAsia="lt-LT"/>
              </w:rPr>
            </w:pPr>
          </w:p>
        </w:tc>
      </w:tr>
      <w:tr w:rsidR="006E4245" w:rsidRPr="0065709B" w14:paraId="5FABDCCB" w14:textId="77777777" w:rsidTr="008348BE">
        <w:trPr>
          <w:trHeight w:val="20"/>
        </w:trPr>
        <w:tc>
          <w:tcPr>
            <w:tcW w:w="10196" w:type="dxa"/>
            <w:gridSpan w:val="7"/>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78D7AC" w14:textId="58C3A5DF" w:rsidR="006E4245" w:rsidRDefault="006E4245" w:rsidP="0065709B">
            <w:pPr>
              <w:suppressAutoHyphens w:val="0"/>
              <w:jc w:val="both"/>
              <w:rPr>
                <w:color w:val="000000"/>
                <w:lang w:eastAsia="lt-LT"/>
              </w:rPr>
            </w:pPr>
            <w:r w:rsidRPr="0065709B">
              <w:rPr>
                <w:color w:val="000000"/>
                <w:lang w:eastAsia="lt-LT"/>
              </w:rPr>
              <w:t>Sukurkite ir užrašykite matematinį klausimą, į kurį galima atsakyti remiantis schema.</w:t>
            </w:r>
          </w:p>
          <w:p w14:paraId="64BF3E8A" w14:textId="77D3C621" w:rsidR="008348BE" w:rsidRDefault="008348BE" w:rsidP="0065709B">
            <w:pPr>
              <w:suppressAutoHyphens w:val="0"/>
              <w:jc w:val="both"/>
              <w:rPr>
                <w:lang w:eastAsia="lt-LT"/>
              </w:rPr>
            </w:pPr>
          </w:p>
          <w:p w14:paraId="1264D002" w14:textId="77777777" w:rsidR="008348BE" w:rsidRPr="0065709B" w:rsidRDefault="008348BE" w:rsidP="0065709B">
            <w:pPr>
              <w:suppressAutoHyphens w:val="0"/>
              <w:jc w:val="both"/>
              <w:rPr>
                <w:lang w:eastAsia="lt-LT"/>
              </w:rPr>
            </w:pPr>
          </w:p>
          <w:p w14:paraId="1BF6A1DA" w14:textId="77988EA3" w:rsidR="006E4245" w:rsidRPr="0065709B" w:rsidRDefault="006E4245" w:rsidP="0065709B">
            <w:pPr>
              <w:suppressAutoHyphens w:val="0"/>
              <w:rPr>
                <w:lang w:eastAsia="lt-LT"/>
              </w:rPr>
            </w:pPr>
          </w:p>
        </w:tc>
      </w:tr>
    </w:tbl>
    <w:p w14:paraId="26646654" w14:textId="30F8EDB2" w:rsidR="008348BE" w:rsidRDefault="003A5581" w:rsidP="008348BE">
      <w:pPr>
        <w:pStyle w:val="Sraopastraipa"/>
        <w:numPr>
          <w:ilvl w:val="0"/>
          <w:numId w:val="61"/>
        </w:numPr>
        <w:tabs>
          <w:tab w:val="left" w:pos="426"/>
        </w:tabs>
        <w:suppressAutoHyphens w:val="0"/>
        <w:spacing w:before="100" w:beforeAutospacing="1"/>
        <w:ind w:left="0" w:firstLine="142"/>
        <w:contextualSpacing w:val="0"/>
        <w:jc w:val="both"/>
        <w:textAlignment w:val="baseline"/>
        <w:rPr>
          <w:b/>
          <w:color w:val="000000"/>
          <w:lang w:eastAsia="lt-LT"/>
        </w:rPr>
      </w:pPr>
      <w:r w:rsidRPr="008348BE">
        <w:rPr>
          <w:b/>
          <w:color w:val="000000"/>
          <w:lang w:eastAsia="lt-LT"/>
        </w:rPr>
        <w:t>Par</w:t>
      </w:r>
      <w:r w:rsidR="00352912" w:rsidRPr="008348BE">
        <w:rPr>
          <w:b/>
          <w:color w:val="000000"/>
          <w:lang w:eastAsia="lt-LT"/>
        </w:rPr>
        <w:t>en</w:t>
      </w:r>
      <w:r w:rsidRPr="008348BE">
        <w:rPr>
          <w:b/>
          <w:color w:val="000000"/>
          <w:lang w:eastAsia="lt-LT"/>
        </w:rPr>
        <w:t>kite 4</w:t>
      </w:r>
      <w:r w:rsidR="006E4245" w:rsidRPr="008348BE">
        <w:rPr>
          <w:b/>
          <w:color w:val="000000"/>
          <w:lang w:eastAsia="lt-LT"/>
        </w:rPr>
        <w:t>–</w:t>
      </w:r>
      <w:r w:rsidRPr="008348BE">
        <w:rPr>
          <w:b/>
          <w:color w:val="000000"/>
          <w:lang w:eastAsia="lt-LT"/>
        </w:rPr>
        <w:t xml:space="preserve">5 minučių sukurto pažintinio turistinio maršruto pristatymą klasei (arba kitai grupei) ir pristatykite. </w:t>
      </w:r>
      <w:r w:rsidR="008D76AD" w:rsidRPr="008348BE">
        <w:rPr>
          <w:b/>
          <w:color w:val="000000"/>
          <w:lang w:eastAsia="lt-LT"/>
        </w:rPr>
        <w:t>Kurdami p</w:t>
      </w:r>
      <w:r w:rsidRPr="008348BE">
        <w:rPr>
          <w:b/>
          <w:color w:val="000000"/>
          <w:lang w:eastAsia="lt-LT"/>
        </w:rPr>
        <w:t>ristatym</w:t>
      </w:r>
      <w:r w:rsidR="008D76AD" w:rsidRPr="008348BE">
        <w:rPr>
          <w:b/>
          <w:color w:val="000000"/>
          <w:lang w:eastAsia="lt-LT"/>
        </w:rPr>
        <w:t>ą</w:t>
      </w:r>
      <w:r w:rsidR="00352912" w:rsidRPr="008348BE">
        <w:rPr>
          <w:b/>
          <w:color w:val="000000"/>
          <w:lang w:eastAsia="lt-LT"/>
        </w:rPr>
        <w:t xml:space="preserve"> </w:t>
      </w:r>
      <w:r w:rsidR="008D76AD" w:rsidRPr="008348BE">
        <w:rPr>
          <w:b/>
          <w:color w:val="000000"/>
          <w:lang w:eastAsia="lt-LT"/>
        </w:rPr>
        <w:t>remkitės nurodytais maršruto kūrimo kriterijais (1</w:t>
      </w:r>
      <w:r w:rsidR="008348BE">
        <w:rPr>
          <w:b/>
          <w:color w:val="000000"/>
          <w:lang w:eastAsia="lt-LT"/>
        </w:rPr>
        <w:t> </w:t>
      </w:r>
      <w:r w:rsidR="008D76AD" w:rsidRPr="008348BE">
        <w:rPr>
          <w:b/>
          <w:color w:val="000000"/>
          <w:lang w:eastAsia="lt-LT"/>
        </w:rPr>
        <w:t>punktas) ir užpildyta lentele.</w:t>
      </w:r>
    </w:p>
    <w:p w14:paraId="370978B2" w14:textId="74B67D61" w:rsidR="00383E5A" w:rsidRPr="008348BE" w:rsidRDefault="00383E5A" w:rsidP="008348BE">
      <w:pPr>
        <w:tabs>
          <w:tab w:val="left" w:pos="426"/>
        </w:tabs>
        <w:suppressAutoHyphens w:val="0"/>
        <w:textAlignment w:val="baseline"/>
        <w:rPr>
          <w:b/>
          <w:color w:val="000000"/>
          <w:lang w:eastAsia="lt-LT"/>
        </w:rPr>
      </w:pPr>
      <w:r w:rsidRPr="008348BE">
        <w:rPr>
          <w:b/>
          <w:color w:val="000000"/>
          <w:lang w:eastAsia="lt-LT"/>
        </w:rPr>
        <w:br w:type="page"/>
      </w:r>
    </w:p>
    <w:p w14:paraId="4AB17654" w14:textId="6F68DD99" w:rsidR="00E339F7" w:rsidRPr="00E339F7" w:rsidRDefault="00E339F7" w:rsidP="00C23BDB">
      <w:pPr>
        <w:suppressAutoHyphens w:val="0"/>
        <w:spacing w:before="120"/>
        <w:rPr>
          <w:lang w:eastAsia="lt-LT"/>
        </w:rPr>
      </w:pPr>
      <w:r w:rsidRPr="00C23BDB">
        <w:rPr>
          <w:b/>
          <w:lang w:eastAsia="lt-LT"/>
        </w:rPr>
        <w:lastRenderedPageBreak/>
        <w:t>VEIKLOS</w:t>
      </w:r>
      <w:r w:rsidRPr="00E339F7">
        <w:rPr>
          <w:b/>
          <w:bCs/>
          <w:color w:val="000000"/>
          <w:lang w:eastAsia="lt-LT"/>
        </w:rPr>
        <w:t xml:space="preserve"> PAVADINIMAS: Integruotų pamokų (lietuvių kalbos ir literatūros, informatikos, matematikos) ciklas „Sukurk pasakojimą </w:t>
      </w:r>
      <w:r>
        <w:rPr>
          <w:b/>
          <w:bCs/>
          <w:color w:val="000000"/>
          <w:lang w:eastAsia="lt-LT"/>
        </w:rPr>
        <w:t>–</w:t>
      </w:r>
      <w:r w:rsidRPr="00E339F7">
        <w:rPr>
          <w:b/>
          <w:bCs/>
          <w:color w:val="000000"/>
          <w:lang w:eastAsia="lt-LT"/>
        </w:rPr>
        <w:t xml:space="preserve"> uždavinį“</w:t>
      </w:r>
    </w:p>
    <w:p w14:paraId="15154B5C" w14:textId="77777777" w:rsidR="00E339F7" w:rsidRPr="00E339F7" w:rsidRDefault="00E339F7" w:rsidP="00C23BDB">
      <w:pPr>
        <w:suppressAutoHyphens w:val="0"/>
        <w:spacing w:before="120"/>
        <w:rPr>
          <w:lang w:eastAsia="lt-LT"/>
        </w:rPr>
      </w:pPr>
      <w:r w:rsidRPr="00C23BDB">
        <w:rPr>
          <w:b/>
          <w:lang w:eastAsia="lt-LT"/>
        </w:rPr>
        <w:t>KLASĖ</w:t>
      </w:r>
      <w:r w:rsidRPr="00E339F7">
        <w:rPr>
          <w:color w:val="000000"/>
          <w:lang w:eastAsia="lt-LT"/>
        </w:rPr>
        <w:t>: 8</w:t>
      </w:r>
    </w:p>
    <w:p w14:paraId="6CF8CFE7" w14:textId="77777777" w:rsidR="00E339F7" w:rsidRPr="00E339F7" w:rsidRDefault="00E339F7" w:rsidP="00C23BDB">
      <w:pPr>
        <w:suppressAutoHyphens w:val="0"/>
        <w:spacing w:before="120"/>
        <w:rPr>
          <w:lang w:eastAsia="lt-LT"/>
        </w:rPr>
      </w:pPr>
      <w:r w:rsidRPr="00C23BDB">
        <w:rPr>
          <w:b/>
          <w:lang w:eastAsia="lt-LT"/>
        </w:rPr>
        <w:t>TRUKMĖ</w:t>
      </w:r>
      <w:r w:rsidRPr="00E339F7">
        <w:rPr>
          <w:color w:val="000000"/>
          <w:lang w:eastAsia="lt-LT"/>
        </w:rPr>
        <w:t>: 2 pamokos</w:t>
      </w:r>
    </w:p>
    <w:p w14:paraId="204CB5B3" w14:textId="19370ED2" w:rsidR="00E339F7" w:rsidRPr="00E339F7" w:rsidRDefault="00E339F7" w:rsidP="00C23BDB">
      <w:pPr>
        <w:suppressAutoHyphens w:val="0"/>
        <w:spacing w:before="120"/>
        <w:rPr>
          <w:lang w:eastAsia="lt-LT"/>
        </w:rPr>
      </w:pPr>
      <w:r w:rsidRPr="00C23BDB">
        <w:rPr>
          <w:b/>
          <w:lang w:eastAsia="lt-LT"/>
        </w:rPr>
        <w:t>VEIKLOS</w:t>
      </w:r>
      <w:r w:rsidRPr="00E339F7">
        <w:rPr>
          <w:b/>
          <w:bCs/>
          <w:color w:val="000000"/>
          <w:lang w:eastAsia="lt-LT"/>
        </w:rPr>
        <w:t xml:space="preserve"> TIKSLAS</w:t>
      </w:r>
      <w:r w:rsidRPr="00E339F7">
        <w:rPr>
          <w:color w:val="000000"/>
          <w:lang w:eastAsia="lt-LT"/>
        </w:rPr>
        <w:t>: sukurti užduočių rinkinį, skirtą situacijų modeliavimui tiesinių lygčių sistemomis</w:t>
      </w:r>
      <w:r w:rsidR="00274E61">
        <w:rPr>
          <w:color w:val="000000"/>
          <w:lang w:eastAsia="lt-LT"/>
        </w:rPr>
        <w:t>.</w:t>
      </w:r>
    </w:p>
    <w:p w14:paraId="19CA0131" w14:textId="77777777" w:rsidR="00274E61" w:rsidRPr="00552369" w:rsidRDefault="00274E61" w:rsidP="00C23BDB">
      <w:pPr>
        <w:suppressAutoHyphens w:val="0"/>
        <w:spacing w:before="120"/>
        <w:rPr>
          <w:i/>
          <w:lang w:eastAsia="lt-LT"/>
        </w:rPr>
      </w:pPr>
      <w:r w:rsidRPr="00552369">
        <w:rPr>
          <w:b/>
          <w:lang w:eastAsia="lt-LT"/>
        </w:rPr>
        <w:t>UGDOMI MATEMATIKOS PASIEKIMAI</w:t>
      </w:r>
      <w:r w:rsidRPr="00552369">
        <w:rPr>
          <w:lang w:eastAsia="lt-LT"/>
        </w:rPr>
        <w:t xml:space="preserve">: </w:t>
      </w: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0"/>
        <w:gridCol w:w="960"/>
        <w:gridCol w:w="960"/>
        <w:gridCol w:w="960"/>
        <w:gridCol w:w="1173"/>
        <w:gridCol w:w="1174"/>
        <w:gridCol w:w="1174"/>
        <w:gridCol w:w="945"/>
        <w:gridCol w:w="945"/>
        <w:gridCol w:w="945"/>
      </w:tblGrid>
      <w:tr w:rsidR="00274E61" w:rsidRPr="00552369" w14:paraId="36528D8A" w14:textId="77777777" w:rsidTr="00CA520A">
        <w:trPr>
          <w:trHeight w:val="404"/>
        </w:trPr>
        <w:tc>
          <w:tcPr>
            <w:tcW w:w="3840" w:type="dxa"/>
            <w:gridSpan w:val="4"/>
            <w:tcMar>
              <w:top w:w="0" w:type="dxa"/>
              <w:left w:w="0" w:type="dxa"/>
              <w:bottom w:w="0" w:type="dxa"/>
              <w:right w:w="0" w:type="dxa"/>
            </w:tcMar>
            <w:vAlign w:val="center"/>
          </w:tcPr>
          <w:p w14:paraId="759C802D" w14:textId="0543CA6E" w:rsidR="00274E61" w:rsidRPr="00CA520A" w:rsidRDefault="00274E61" w:rsidP="00CA520A">
            <w:pPr>
              <w:widowControl w:val="0"/>
              <w:suppressAutoHyphens w:val="0"/>
              <w:jc w:val="center"/>
              <w:rPr>
                <w:sz w:val="22"/>
                <w:szCs w:val="20"/>
                <w:lang w:eastAsia="lt-LT"/>
              </w:rPr>
            </w:pPr>
            <w:r w:rsidRPr="00CA520A">
              <w:rPr>
                <w:sz w:val="22"/>
                <w:szCs w:val="20"/>
                <w:lang w:eastAsia="lt-LT"/>
              </w:rPr>
              <w:t>Gilus supratimas ir argumentavimas</w:t>
            </w:r>
            <w:r w:rsidR="00CA520A" w:rsidRPr="00CA520A">
              <w:rPr>
                <w:sz w:val="22"/>
                <w:szCs w:val="20"/>
                <w:lang w:eastAsia="lt-LT"/>
              </w:rPr>
              <w:t xml:space="preserve"> (A)</w:t>
            </w:r>
          </w:p>
        </w:tc>
        <w:tc>
          <w:tcPr>
            <w:tcW w:w="3521" w:type="dxa"/>
            <w:gridSpan w:val="3"/>
            <w:tcMar>
              <w:top w:w="0" w:type="dxa"/>
              <w:left w:w="0" w:type="dxa"/>
              <w:bottom w:w="0" w:type="dxa"/>
              <w:right w:w="0" w:type="dxa"/>
            </w:tcMar>
            <w:vAlign w:val="center"/>
          </w:tcPr>
          <w:p w14:paraId="0FEE3437" w14:textId="460EC224" w:rsidR="00274E61" w:rsidRPr="00CA520A" w:rsidRDefault="00274E61" w:rsidP="00CA520A">
            <w:pPr>
              <w:widowControl w:val="0"/>
              <w:suppressAutoHyphens w:val="0"/>
              <w:jc w:val="center"/>
              <w:rPr>
                <w:sz w:val="22"/>
                <w:szCs w:val="20"/>
                <w:lang w:eastAsia="lt-LT"/>
              </w:rPr>
            </w:pPr>
            <w:r w:rsidRPr="00CA520A">
              <w:rPr>
                <w:sz w:val="22"/>
                <w:szCs w:val="20"/>
                <w:lang w:eastAsia="lt-LT"/>
              </w:rPr>
              <w:t>Matematinis komunikavimas</w:t>
            </w:r>
            <w:r w:rsidR="00CA520A" w:rsidRPr="00CA520A">
              <w:rPr>
                <w:sz w:val="22"/>
                <w:szCs w:val="20"/>
                <w:lang w:eastAsia="lt-LT"/>
              </w:rPr>
              <w:t xml:space="preserve"> (B)</w:t>
            </w:r>
          </w:p>
        </w:tc>
        <w:tc>
          <w:tcPr>
            <w:tcW w:w="2835" w:type="dxa"/>
            <w:gridSpan w:val="3"/>
            <w:shd w:val="clear" w:color="auto" w:fill="auto"/>
            <w:tcMar>
              <w:top w:w="0" w:type="dxa"/>
              <w:left w:w="0" w:type="dxa"/>
              <w:bottom w:w="0" w:type="dxa"/>
              <w:right w:w="0" w:type="dxa"/>
            </w:tcMar>
            <w:vAlign w:val="center"/>
          </w:tcPr>
          <w:p w14:paraId="4055CAD1" w14:textId="2C541D55" w:rsidR="00274E61" w:rsidRPr="00CA520A" w:rsidRDefault="00274E61" w:rsidP="00CA520A">
            <w:pPr>
              <w:widowControl w:val="0"/>
              <w:suppressAutoHyphens w:val="0"/>
              <w:jc w:val="center"/>
              <w:rPr>
                <w:sz w:val="22"/>
                <w:szCs w:val="20"/>
                <w:lang w:eastAsia="lt-LT"/>
              </w:rPr>
            </w:pPr>
            <w:r w:rsidRPr="00CA520A">
              <w:rPr>
                <w:sz w:val="22"/>
                <w:szCs w:val="20"/>
                <w:lang w:eastAsia="lt-LT"/>
              </w:rPr>
              <w:t>Problemų sprendimas</w:t>
            </w:r>
            <w:r w:rsidR="00CA520A" w:rsidRPr="00CA520A">
              <w:rPr>
                <w:sz w:val="22"/>
                <w:szCs w:val="20"/>
                <w:lang w:eastAsia="lt-LT"/>
              </w:rPr>
              <w:t xml:space="preserve"> (C)</w:t>
            </w:r>
          </w:p>
        </w:tc>
      </w:tr>
      <w:tr w:rsidR="00274E61" w:rsidRPr="00552369" w14:paraId="680E38ED" w14:textId="77777777" w:rsidTr="00CA520A">
        <w:trPr>
          <w:trHeight w:val="404"/>
        </w:trPr>
        <w:tc>
          <w:tcPr>
            <w:tcW w:w="960" w:type="dxa"/>
            <w:shd w:val="clear" w:color="auto" w:fill="auto"/>
            <w:tcMar>
              <w:top w:w="0" w:type="dxa"/>
              <w:left w:w="0" w:type="dxa"/>
              <w:bottom w:w="0" w:type="dxa"/>
              <w:right w:w="0" w:type="dxa"/>
            </w:tcMar>
            <w:vAlign w:val="center"/>
          </w:tcPr>
          <w:p w14:paraId="180CCA44" w14:textId="77777777" w:rsidR="00274E61" w:rsidRPr="00552369" w:rsidRDefault="00274E61" w:rsidP="00CA520A">
            <w:pPr>
              <w:widowControl w:val="0"/>
              <w:suppressAutoHyphens w:val="0"/>
              <w:jc w:val="center"/>
              <w:rPr>
                <w:sz w:val="22"/>
                <w:szCs w:val="22"/>
                <w:lang w:eastAsia="lt-LT"/>
              </w:rPr>
            </w:pPr>
            <w:r w:rsidRPr="00552369">
              <w:rPr>
                <w:sz w:val="22"/>
                <w:szCs w:val="22"/>
                <w:lang w:eastAsia="lt-LT"/>
              </w:rPr>
              <w:t>A1</w:t>
            </w:r>
          </w:p>
        </w:tc>
        <w:tc>
          <w:tcPr>
            <w:tcW w:w="960" w:type="dxa"/>
            <w:shd w:val="clear" w:color="auto" w:fill="auto"/>
            <w:tcMar>
              <w:top w:w="0" w:type="dxa"/>
              <w:left w:w="0" w:type="dxa"/>
              <w:bottom w:w="0" w:type="dxa"/>
              <w:right w:w="0" w:type="dxa"/>
            </w:tcMar>
            <w:vAlign w:val="center"/>
          </w:tcPr>
          <w:p w14:paraId="3DB85218" w14:textId="77777777" w:rsidR="00274E61" w:rsidRPr="00552369" w:rsidRDefault="00274E61" w:rsidP="00CA520A">
            <w:pPr>
              <w:widowControl w:val="0"/>
              <w:suppressAutoHyphens w:val="0"/>
              <w:jc w:val="center"/>
              <w:rPr>
                <w:sz w:val="22"/>
                <w:szCs w:val="22"/>
                <w:lang w:eastAsia="lt-LT"/>
              </w:rPr>
            </w:pPr>
            <w:r w:rsidRPr="00552369">
              <w:rPr>
                <w:sz w:val="22"/>
                <w:szCs w:val="22"/>
                <w:lang w:eastAsia="lt-LT"/>
              </w:rPr>
              <w:t>A2</w:t>
            </w:r>
          </w:p>
        </w:tc>
        <w:tc>
          <w:tcPr>
            <w:tcW w:w="960" w:type="dxa"/>
            <w:shd w:val="clear" w:color="auto" w:fill="E2EFD9" w:themeFill="accent6" w:themeFillTint="33"/>
            <w:tcMar>
              <w:top w:w="0" w:type="dxa"/>
              <w:left w:w="0" w:type="dxa"/>
              <w:bottom w:w="0" w:type="dxa"/>
              <w:right w:w="0" w:type="dxa"/>
            </w:tcMar>
            <w:vAlign w:val="center"/>
          </w:tcPr>
          <w:p w14:paraId="63322FD1" w14:textId="77777777" w:rsidR="00274E61" w:rsidRPr="00552369" w:rsidRDefault="00274E61" w:rsidP="00CA520A">
            <w:pPr>
              <w:widowControl w:val="0"/>
              <w:suppressAutoHyphens w:val="0"/>
              <w:jc w:val="center"/>
              <w:rPr>
                <w:sz w:val="22"/>
                <w:szCs w:val="22"/>
                <w:lang w:eastAsia="lt-LT"/>
              </w:rPr>
            </w:pPr>
            <w:r w:rsidRPr="00552369">
              <w:rPr>
                <w:sz w:val="22"/>
                <w:szCs w:val="22"/>
                <w:lang w:eastAsia="lt-LT"/>
              </w:rPr>
              <w:t>A3</w:t>
            </w:r>
          </w:p>
        </w:tc>
        <w:tc>
          <w:tcPr>
            <w:tcW w:w="960" w:type="dxa"/>
            <w:tcMar>
              <w:top w:w="0" w:type="dxa"/>
              <w:left w:w="0" w:type="dxa"/>
              <w:bottom w:w="0" w:type="dxa"/>
              <w:right w:w="0" w:type="dxa"/>
            </w:tcMar>
            <w:vAlign w:val="center"/>
          </w:tcPr>
          <w:p w14:paraId="1761619C" w14:textId="77777777" w:rsidR="00274E61" w:rsidRPr="00552369" w:rsidRDefault="00274E61" w:rsidP="00CA520A">
            <w:pPr>
              <w:widowControl w:val="0"/>
              <w:suppressAutoHyphens w:val="0"/>
              <w:jc w:val="center"/>
              <w:rPr>
                <w:sz w:val="22"/>
                <w:szCs w:val="22"/>
                <w:lang w:eastAsia="lt-LT"/>
              </w:rPr>
            </w:pPr>
            <w:r w:rsidRPr="00552369">
              <w:rPr>
                <w:sz w:val="22"/>
                <w:szCs w:val="22"/>
                <w:lang w:eastAsia="lt-LT"/>
              </w:rPr>
              <w:t>A4</w:t>
            </w:r>
          </w:p>
        </w:tc>
        <w:tc>
          <w:tcPr>
            <w:tcW w:w="1173" w:type="dxa"/>
            <w:shd w:val="clear" w:color="auto" w:fill="auto"/>
            <w:tcMar>
              <w:top w:w="0" w:type="dxa"/>
              <w:left w:w="0" w:type="dxa"/>
              <w:bottom w:w="0" w:type="dxa"/>
              <w:right w:w="0" w:type="dxa"/>
            </w:tcMar>
            <w:vAlign w:val="center"/>
          </w:tcPr>
          <w:p w14:paraId="0DEA5ABE" w14:textId="77777777" w:rsidR="00274E61" w:rsidRPr="00552369" w:rsidRDefault="00274E61" w:rsidP="00CA520A">
            <w:pPr>
              <w:widowControl w:val="0"/>
              <w:suppressAutoHyphens w:val="0"/>
              <w:jc w:val="center"/>
              <w:rPr>
                <w:sz w:val="22"/>
                <w:szCs w:val="22"/>
                <w:lang w:eastAsia="lt-LT"/>
              </w:rPr>
            </w:pPr>
            <w:r w:rsidRPr="00552369">
              <w:rPr>
                <w:sz w:val="22"/>
                <w:szCs w:val="22"/>
                <w:lang w:eastAsia="lt-LT"/>
              </w:rPr>
              <w:t>B1</w:t>
            </w:r>
          </w:p>
        </w:tc>
        <w:tc>
          <w:tcPr>
            <w:tcW w:w="1174" w:type="dxa"/>
            <w:shd w:val="clear" w:color="auto" w:fill="auto"/>
            <w:tcMar>
              <w:top w:w="0" w:type="dxa"/>
              <w:left w:w="0" w:type="dxa"/>
              <w:bottom w:w="0" w:type="dxa"/>
              <w:right w:w="0" w:type="dxa"/>
            </w:tcMar>
            <w:vAlign w:val="center"/>
          </w:tcPr>
          <w:p w14:paraId="72A7DFEC" w14:textId="77777777" w:rsidR="00274E61" w:rsidRPr="00552369" w:rsidRDefault="00274E61" w:rsidP="00CA520A">
            <w:pPr>
              <w:widowControl w:val="0"/>
              <w:suppressAutoHyphens w:val="0"/>
              <w:jc w:val="center"/>
              <w:rPr>
                <w:sz w:val="22"/>
                <w:szCs w:val="22"/>
                <w:lang w:eastAsia="lt-LT"/>
              </w:rPr>
            </w:pPr>
            <w:r w:rsidRPr="00552369">
              <w:rPr>
                <w:sz w:val="22"/>
                <w:szCs w:val="22"/>
                <w:lang w:eastAsia="lt-LT"/>
              </w:rPr>
              <w:t>B2</w:t>
            </w:r>
          </w:p>
        </w:tc>
        <w:tc>
          <w:tcPr>
            <w:tcW w:w="1174" w:type="dxa"/>
            <w:shd w:val="clear" w:color="auto" w:fill="auto"/>
            <w:tcMar>
              <w:top w:w="0" w:type="dxa"/>
              <w:left w:w="0" w:type="dxa"/>
              <w:bottom w:w="0" w:type="dxa"/>
              <w:right w:w="0" w:type="dxa"/>
            </w:tcMar>
            <w:vAlign w:val="center"/>
          </w:tcPr>
          <w:p w14:paraId="2D4643B7" w14:textId="77777777" w:rsidR="00274E61" w:rsidRPr="00552369" w:rsidRDefault="00274E61" w:rsidP="00CA520A">
            <w:pPr>
              <w:widowControl w:val="0"/>
              <w:suppressAutoHyphens w:val="0"/>
              <w:jc w:val="center"/>
              <w:rPr>
                <w:sz w:val="22"/>
                <w:szCs w:val="22"/>
                <w:lang w:eastAsia="lt-LT"/>
              </w:rPr>
            </w:pPr>
            <w:r w:rsidRPr="00552369">
              <w:rPr>
                <w:sz w:val="22"/>
                <w:szCs w:val="22"/>
                <w:lang w:eastAsia="lt-LT"/>
              </w:rPr>
              <w:t>B3</w:t>
            </w:r>
          </w:p>
        </w:tc>
        <w:tc>
          <w:tcPr>
            <w:tcW w:w="945" w:type="dxa"/>
            <w:shd w:val="clear" w:color="auto" w:fill="E2EFD9" w:themeFill="accent6" w:themeFillTint="33"/>
            <w:tcMar>
              <w:top w:w="0" w:type="dxa"/>
              <w:left w:w="0" w:type="dxa"/>
              <w:bottom w:w="0" w:type="dxa"/>
              <w:right w:w="0" w:type="dxa"/>
            </w:tcMar>
            <w:vAlign w:val="center"/>
          </w:tcPr>
          <w:p w14:paraId="7BA09B5E" w14:textId="77777777" w:rsidR="00274E61" w:rsidRPr="00552369" w:rsidRDefault="00274E61" w:rsidP="00CA520A">
            <w:pPr>
              <w:widowControl w:val="0"/>
              <w:suppressAutoHyphens w:val="0"/>
              <w:jc w:val="center"/>
              <w:rPr>
                <w:sz w:val="22"/>
                <w:szCs w:val="22"/>
                <w:lang w:eastAsia="lt-LT"/>
              </w:rPr>
            </w:pPr>
            <w:r w:rsidRPr="00552369">
              <w:rPr>
                <w:sz w:val="22"/>
                <w:szCs w:val="22"/>
                <w:lang w:eastAsia="lt-LT"/>
              </w:rPr>
              <w:t>C1</w:t>
            </w:r>
          </w:p>
        </w:tc>
        <w:tc>
          <w:tcPr>
            <w:tcW w:w="945" w:type="dxa"/>
            <w:shd w:val="clear" w:color="auto" w:fill="auto"/>
            <w:tcMar>
              <w:top w:w="0" w:type="dxa"/>
              <w:left w:w="0" w:type="dxa"/>
              <w:bottom w:w="0" w:type="dxa"/>
              <w:right w:w="0" w:type="dxa"/>
            </w:tcMar>
            <w:vAlign w:val="center"/>
          </w:tcPr>
          <w:p w14:paraId="5B7567D2" w14:textId="77777777" w:rsidR="00274E61" w:rsidRPr="00552369" w:rsidRDefault="00274E61" w:rsidP="00CA520A">
            <w:pPr>
              <w:widowControl w:val="0"/>
              <w:suppressAutoHyphens w:val="0"/>
              <w:jc w:val="center"/>
              <w:rPr>
                <w:sz w:val="22"/>
                <w:szCs w:val="22"/>
                <w:lang w:eastAsia="lt-LT"/>
              </w:rPr>
            </w:pPr>
            <w:r w:rsidRPr="00552369">
              <w:rPr>
                <w:sz w:val="22"/>
                <w:szCs w:val="22"/>
                <w:lang w:eastAsia="lt-LT"/>
              </w:rPr>
              <w:t>C2</w:t>
            </w:r>
          </w:p>
        </w:tc>
        <w:tc>
          <w:tcPr>
            <w:tcW w:w="945" w:type="dxa"/>
            <w:shd w:val="clear" w:color="auto" w:fill="auto"/>
            <w:tcMar>
              <w:top w:w="0" w:type="dxa"/>
              <w:left w:w="0" w:type="dxa"/>
              <w:bottom w:w="0" w:type="dxa"/>
              <w:right w:w="0" w:type="dxa"/>
            </w:tcMar>
            <w:vAlign w:val="center"/>
          </w:tcPr>
          <w:p w14:paraId="421CDB19" w14:textId="77777777" w:rsidR="00274E61" w:rsidRPr="00552369" w:rsidRDefault="00274E61" w:rsidP="00CA520A">
            <w:pPr>
              <w:widowControl w:val="0"/>
              <w:suppressAutoHyphens w:val="0"/>
              <w:jc w:val="center"/>
              <w:rPr>
                <w:sz w:val="22"/>
                <w:szCs w:val="22"/>
                <w:lang w:eastAsia="lt-LT"/>
              </w:rPr>
            </w:pPr>
            <w:r w:rsidRPr="00552369">
              <w:rPr>
                <w:sz w:val="22"/>
                <w:szCs w:val="22"/>
                <w:lang w:eastAsia="lt-LT"/>
              </w:rPr>
              <w:t>C3</w:t>
            </w:r>
          </w:p>
        </w:tc>
      </w:tr>
    </w:tbl>
    <w:p w14:paraId="4603BA00" w14:textId="786B29A5" w:rsidR="00F468CE" w:rsidRPr="00F468CE" w:rsidRDefault="00274E61" w:rsidP="00F468CE">
      <w:pPr>
        <w:suppressAutoHyphens w:val="0"/>
        <w:spacing w:before="120"/>
        <w:rPr>
          <w:color w:val="000000"/>
          <w:lang w:eastAsia="lt-LT"/>
        </w:rPr>
      </w:pPr>
      <w:r w:rsidRPr="00C23BDB">
        <w:rPr>
          <w:b/>
          <w:lang w:eastAsia="lt-LT"/>
        </w:rPr>
        <w:t>UGDOMOS</w:t>
      </w:r>
      <w:r w:rsidRPr="004F2538">
        <w:rPr>
          <w:b/>
          <w:bCs/>
          <w:color w:val="000000"/>
          <w:lang w:eastAsia="lt-LT"/>
        </w:rPr>
        <w:t xml:space="preserve"> KOMPETENCIJOS</w:t>
      </w:r>
      <w:r w:rsidRPr="004F2538">
        <w:rPr>
          <w:color w:val="000000"/>
          <w:lang w:eastAsia="lt-LT"/>
        </w:rPr>
        <w:t>:</w:t>
      </w: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6"/>
        <w:gridCol w:w="1376"/>
        <w:gridCol w:w="1377"/>
        <w:gridCol w:w="1377"/>
        <w:gridCol w:w="1377"/>
        <w:gridCol w:w="1377"/>
        <w:gridCol w:w="1936"/>
      </w:tblGrid>
      <w:tr w:rsidR="00F468CE" w:rsidRPr="00552369" w14:paraId="117053EC" w14:textId="77777777" w:rsidTr="00CA520A">
        <w:trPr>
          <w:trHeight w:val="692"/>
        </w:trPr>
        <w:tc>
          <w:tcPr>
            <w:tcW w:w="1376" w:type="dxa"/>
            <w:shd w:val="clear" w:color="auto" w:fill="auto"/>
            <w:tcMar>
              <w:top w:w="0" w:type="dxa"/>
              <w:left w:w="0" w:type="dxa"/>
              <w:bottom w:w="0" w:type="dxa"/>
              <w:right w:w="0" w:type="dxa"/>
            </w:tcMar>
            <w:vAlign w:val="center"/>
          </w:tcPr>
          <w:p w14:paraId="129297BC" w14:textId="77777777" w:rsidR="00F468CE" w:rsidRPr="00552369" w:rsidRDefault="00F468CE" w:rsidP="00284315">
            <w:pPr>
              <w:widowControl w:val="0"/>
              <w:suppressAutoHyphens w:val="0"/>
              <w:jc w:val="center"/>
              <w:rPr>
                <w:sz w:val="20"/>
                <w:szCs w:val="20"/>
                <w:lang w:eastAsia="lt-LT"/>
              </w:rPr>
            </w:pPr>
            <w:r w:rsidRPr="00552369">
              <w:rPr>
                <w:sz w:val="20"/>
                <w:szCs w:val="20"/>
                <w:lang w:eastAsia="lt-LT"/>
              </w:rPr>
              <w:t>Pažinimo</w:t>
            </w:r>
          </w:p>
        </w:tc>
        <w:tc>
          <w:tcPr>
            <w:tcW w:w="1376" w:type="dxa"/>
            <w:shd w:val="clear" w:color="auto" w:fill="auto"/>
            <w:tcMar>
              <w:top w:w="0" w:type="dxa"/>
              <w:left w:w="0" w:type="dxa"/>
              <w:bottom w:w="0" w:type="dxa"/>
              <w:right w:w="0" w:type="dxa"/>
            </w:tcMar>
            <w:vAlign w:val="center"/>
          </w:tcPr>
          <w:p w14:paraId="1CD3D141" w14:textId="77777777" w:rsidR="00F468CE" w:rsidRPr="00552369" w:rsidRDefault="00F468CE" w:rsidP="00284315">
            <w:pPr>
              <w:suppressAutoHyphens w:val="0"/>
              <w:jc w:val="center"/>
              <w:rPr>
                <w:sz w:val="20"/>
                <w:szCs w:val="20"/>
                <w:lang w:eastAsia="lt-LT"/>
              </w:rPr>
            </w:pPr>
            <w:r w:rsidRPr="00552369">
              <w:rPr>
                <w:sz w:val="20"/>
                <w:szCs w:val="20"/>
                <w:lang w:eastAsia="lt-LT"/>
              </w:rPr>
              <w:t>Komunikavimo</w:t>
            </w:r>
          </w:p>
        </w:tc>
        <w:tc>
          <w:tcPr>
            <w:tcW w:w="1377" w:type="dxa"/>
            <w:shd w:val="clear" w:color="auto" w:fill="E2EFD9" w:themeFill="accent6" w:themeFillTint="33"/>
            <w:tcMar>
              <w:top w:w="0" w:type="dxa"/>
              <w:left w:w="0" w:type="dxa"/>
              <w:bottom w:w="0" w:type="dxa"/>
              <w:right w:w="0" w:type="dxa"/>
            </w:tcMar>
            <w:vAlign w:val="center"/>
          </w:tcPr>
          <w:p w14:paraId="050F68CF" w14:textId="77777777" w:rsidR="00F468CE" w:rsidRPr="00552369" w:rsidRDefault="00F468CE" w:rsidP="00284315">
            <w:pPr>
              <w:suppressAutoHyphens w:val="0"/>
              <w:jc w:val="center"/>
              <w:rPr>
                <w:sz w:val="20"/>
                <w:szCs w:val="20"/>
                <w:lang w:eastAsia="lt-LT"/>
              </w:rPr>
            </w:pPr>
            <w:r w:rsidRPr="00552369">
              <w:rPr>
                <w:sz w:val="20"/>
                <w:szCs w:val="20"/>
                <w:lang w:eastAsia="lt-LT"/>
              </w:rPr>
              <w:t>Skaitmeninė</w:t>
            </w:r>
          </w:p>
        </w:tc>
        <w:tc>
          <w:tcPr>
            <w:tcW w:w="1377" w:type="dxa"/>
            <w:shd w:val="clear" w:color="auto" w:fill="E2EFD9" w:themeFill="accent6" w:themeFillTint="33"/>
            <w:tcMar>
              <w:top w:w="0" w:type="dxa"/>
              <w:left w:w="0" w:type="dxa"/>
              <w:bottom w:w="0" w:type="dxa"/>
              <w:right w:w="0" w:type="dxa"/>
            </w:tcMar>
            <w:vAlign w:val="center"/>
          </w:tcPr>
          <w:p w14:paraId="3B347789" w14:textId="77777777" w:rsidR="00F468CE" w:rsidRPr="00552369" w:rsidRDefault="00F468CE" w:rsidP="00284315">
            <w:pPr>
              <w:suppressAutoHyphens w:val="0"/>
              <w:jc w:val="center"/>
              <w:rPr>
                <w:sz w:val="20"/>
                <w:szCs w:val="20"/>
                <w:lang w:eastAsia="lt-LT"/>
              </w:rPr>
            </w:pPr>
            <w:r w:rsidRPr="00552369">
              <w:rPr>
                <w:sz w:val="20"/>
                <w:szCs w:val="20"/>
                <w:lang w:eastAsia="lt-LT"/>
              </w:rPr>
              <w:t>Kūrybiškumo</w:t>
            </w:r>
          </w:p>
        </w:tc>
        <w:tc>
          <w:tcPr>
            <w:tcW w:w="1377" w:type="dxa"/>
            <w:shd w:val="clear" w:color="auto" w:fill="E2EFD9" w:themeFill="accent6" w:themeFillTint="33"/>
            <w:tcMar>
              <w:top w:w="0" w:type="dxa"/>
              <w:left w:w="0" w:type="dxa"/>
              <w:bottom w:w="0" w:type="dxa"/>
              <w:right w:w="0" w:type="dxa"/>
            </w:tcMar>
            <w:vAlign w:val="center"/>
          </w:tcPr>
          <w:p w14:paraId="66DA8E4C" w14:textId="77777777" w:rsidR="00F468CE" w:rsidRPr="00552369" w:rsidRDefault="00F468CE" w:rsidP="00284315">
            <w:pPr>
              <w:suppressAutoHyphens w:val="0"/>
              <w:jc w:val="center"/>
              <w:rPr>
                <w:sz w:val="20"/>
                <w:szCs w:val="20"/>
                <w:lang w:eastAsia="lt-LT"/>
              </w:rPr>
            </w:pPr>
            <w:r w:rsidRPr="00552369">
              <w:rPr>
                <w:sz w:val="20"/>
                <w:szCs w:val="20"/>
                <w:lang w:eastAsia="lt-LT"/>
              </w:rPr>
              <w:t>Kultūrinė</w:t>
            </w:r>
          </w:p>
        </w:tc>
        <w:tc>
          <w:tcPr>
            <w:tcW w:w="1377" w:type="dxa"/>
            <w:shd w:val="clear" w:color="auto" w:fill="auto"/>
            <w:tcMar>
              <w:top w:w="0" w:type="dxa"/>
              <w:left w:w="0" w:type="dxa"/>
              <w:bottom w:w="0" w:type="dxa"/>
              <w:right w:w="0" w:type="dxa"/>
            </w:tcMar>
            <w:vAlign w:val="center"/>
          </w:tcPr>
          <w:p w14:paraId="6991D70B" w14:textId="77777777" w:rsidR="00F468CE" w:rsidRPr="00552369" w:rsidRDefault="00F468CE" w:rsidP="00284315">
            <w:pPr>
              <w:suppressAutoHyphens w:val="0"/>
              <w:jc w:val="center"/>
              <w:rPr>
                <w:sz w:val="20"/>
                <w:szCs w:val="20"/>
                <w:lang w:eastAsia="lt-LT"/>
              </w:rPr>
            </w:pPr>
            <w:r w:rsidRPr="00552369">
              <w:rPr>
                <w:sz w:val="20"/>
                <w:szCs w:val="20"/>
                <w:lang w:eastAsia="lt-LT"/>
              </w:rPr>
              <w:t>Pilietiškumo</w:t>
            </w:r>
          </w:p>
        </w:tc>
        <w:tc>
          <w:tcPr>
            <w:tcW w:w="1936" w:type="dxa"/>
            <w:shd w:val="clear" w:color="auto" w:fill="auto"/>
            <w:tcMar>
              <w:top w:w="0" w:type="dxa"/>
              <w:left w:w="0" w:type="dxa"/>
              <w:bottom w:w="0" w:type="dxa"/>
              <w:right w:w="0" w:type="dxa"/>
            </w:tcMar>
            <w:vAlign w:val="center"/>
          </w:tcPr>
          <w:p w14:paraId="1AF3AE3E" w14:textId="77777777" w:rsidR="00F468CE" w:rsidRPr="00552369" w:rsidRDefault="00F468CE" w:rsidP="00284315">
            <w:pPr>
              <w:widowControl w:val="0"/>
              <w:suppressAutoHyphens w:val="0"/>
              <w:jc w:val="center"/>
              <w:rPr>
                <w:sz w:val="20"/>
                <w:szCs w:val="20"/>
                <w:lang w:eastAsia="lt-LT"/>
              </w:rPr>
            </w:pPr>
            <w:r w:rsidRPr="00552369">
              <w:rPr>
                <w:sz w:val="20"/>
                <w:szCs w:val="20"/>
                <w:lang w:eastAsia="lt-LT"/>
              </w:rPr>
              <w:t>Socialinė, emocinė ir sveikos gyvensenos</w:t>
            </w:r>
          </w:p>
        </w:tc>
      </w:tr>
    </w:tbl>
    <w:p w14:paraId="04C993A5" w14:textId="180372A9" w:rsidR="00E339F7" w:rsidRPr="00E339F7" w:rsidRDefault="00E339F7" w:rsidP="00C23BDB">
      <w:pPr>
        <w:suppressAutoHyphens w:val="0"/>
        <w:spacing w:before="120"/>
        <w:rPr>
          <w:lang w:eastAsia="lt-LT"/>
        </w:rPr>
      </w:pPr>
      <w:r w:rsidRPr="00C23BDB">
        <w:rPr>
          <w:b/>
          <w:lang w:eastAsia="lt-LT"/>
        </w:rPr>
        <w:t>INTEGRACIJA</w:t>
      </w:r>
      <w:r w:rsidRPr="00E339F7">
        <w:rPr>
          <w:color w:val="000000"/>
          <w:lang w:eastAsia="lt-LT"/>
        </w:rPr>
        <w:t>: lietuvių kalba ir literatūra, informatika</w:t>
      </w:r>
      <w:r w:rsidR="005B709E">
        <w:rPr>
          <w:color w:val="000000"/>
          <w:lang w:eastAsia="lt-LT"/>
        </w:rPr>
        <w:t>.</w:t>
      </w:r>
    </w:p>
    <w:p w14:paraId="4431CCED" w14:textId="77777777" w:rsidR="00E339F7" w:rsidRPr="00E339F7" w:rsidRDefault="00E339F7" w:rsidP="00C23BDB">
      <w:pPr>
        <w:suppressAutoHyphens w:val="0"/>
        <w:spacing w:before="120"/>
        <w:rPr>
          <w:lang w:eastAsia="lt-LT"/>
        </w:rPr>
      </w:pPr>
      <w:r w:rsidRPr="00C23BDB">
        <w:rPr>
          <w:b/>
          <w:lang w:eastAsia="lt-LT"/>
        </w:rPr>
        <w:t>VARTOJAMOS</w:t>
      </w:r>
      <w:r w:rsidRPr="00E339F7">
        <w:rPr>
          <w:b/>
          <w:bCs/>
          <w:color w:val="000000"/>
          <w:lang w:eastAsia="lt-LT"/>
        </w:rPr>
        <w:t xml:space="preserve"> SĄVOKOS</w:t>
      </w:r>
      <w:r w:rsidRPr="00E339F7">
        <w:rPr>
          <w:color w:val="000000"/>
          <w:lang w:eastAsia="lt-LT"/>
        </w:rPr>
        <w:t>: tiesinė lygtis su dviem nežinomaisiais, tiesinės lygties su dviem nežinomaisiais sprendinys, tiesinių lygčių su dviem nežinomaisiais sistema, tiesinių lygčių su dviem nežinomaisiais sistemos sprendinys.</w:t>
      </w:r>
    </w:p>
    <w:p w14:paraId="458F6B7A" w14:textId="5FD73E2D" w:rsidR="00E339F7" w:rsidRPr="00E339F7" w:rsidRDefault="00E339F7" w:rsidP="00C23BDB">
      <w:pPr>
        <w:suppressAutoHyphens w:val="0"/>
        <w:spacing w:before="120"/>
        <w:rPr>
          <w:lang w:eastAsia="lt-LT"/>
        </w:rPr>
      </w:pPr>
      <w:r w:rsidRPr="00C23BDB">
        <w:rPr>
          <w:b/>
          <w:lang w:eastAsia="lt-LT"/>
        </w:rPr>
        <w:t>SIEKIAMAS</w:t>
      </w:r>
      <w:r w:rsidRPr="00E339F7">
        <w:rPr>
          <w:b/>
          <w:bCs/>
          <w:color w:val="000000"/>
          <w:lang w:eastAsia="lt-LT"/>
        </w:rPr>
        <w:t xml:space="preserve"> REZULTATAS</w:t>
      </w:r>
      <w:r w:rsidRPr="00E339F7">
        <w:rPr>
          <w:color w:val="000000"/>
          <w:lang w:eastAsia="lt-LT"/>
        </w:rPr>
        <w:t xml:space="preserve">: sukurti pasakojimą </w:t>
      </w:r>
      <w:r w:rsidR="00274E61">
        <w:rPr>
          <w:color w:val="000000"/>
          <w:lang w:eastAsia="lt-LT"/>
        </w:rPr>
        <w:t>–</w:t>
      </w:r>
      <w:r w:rsidRPr="00E339F7">
        <w:rPr>
          <w:color w:val="000000"/>
          <w:lang w:eastAsia="lt-LT"/>
        </w:rPr>
        <w:t xml:space="preserve"> uždavinį tautosakos motyvais ir pristatyti klasės draugams.</w:t>
      </w:r>
    </w:p>
    <w:p w14:paraId="2A1AF6D2" w14:textId="6488FA29" w:rsidR="00E339F7" w:rsidRPr="00E339F7" w:rsidRDefault="00E339F7" w:rsidP="00C23BDB">
      <w:pPr>
        <w:suppressAutoHyphens w:val="0"/>
        <w:spacing w:before="120"/>
        <w:rPr>
          <w:lang w:eastAsia="lt-LT"/>
        </w:rPr>
      </w:pPr>
      <w:r w:rsidRPr="00C23BDB">
        <w:rPr>
          <w:b/>
          <w:lang w:eastAsia="lt-LT"/>
        </w:rPr>
        <w:t>PRIEMONĖS</w:t>
      </w:r>
      <w:r w:rsidRPr="00E339F7">
        <w:rPr>
          <w:color w:val="000000"/>
          <w:lang w:eastAsia="lt-LT"/>
        </w:rPr>
        <w:t>: užduočių lapai, kompiuteriai (planšetės)</w:t>
      </w:r>
      <w:r w:rsidR="005B709E">
        <w:rPr>
          <w:color w:val="000000"/>
          <w:lang w:eastAsia="lt-LT"/>
        </w:rPr>
        <w:t>.</w:t>
      </w:r>
    </w:p>
    <w:p w14:paraId="0D85A628" w14:textId="672BF630" w:rsidR="00E339F7" w:rsidRPr="00E339F7" w:rsidRDefault="00E339F7" w:rsidP="00C23BDB">
      <w:pPr>
        <w:suppressAutoHyphens w:val="0"/>
        <w:spacing w:before="120"/>
        <w:rPr>
          <w:lang w:eastAsia="lt-LT"/>
        </w:rPr>
      </w:pPr>
      <w:r w:rsidRPr="00C23BDB">
        <w:rPr>
          <w:b/>
          <w:lang w:eastAsia="lt-LT"/>
        </w:rPr>
        <w:t>EIGA</w:t>
      </w:r>
    </w:p>
    <w:p w14:paraId="5B440D6B" w14:textId="77777777" w:rsidR="00E339F7" w:rsidRPr="00E339F7" w:rsidRDefault="00E339F7" w:rsidP="00E339F7">
      <w:pPr>
        <w:suppressAutoHyphens w:val="0"/>
        <w:jc w:val="both"/>
        <w:rPr>
          <w:lang w:eastAsia="lt-LT"/>
        </w:rPr>
      </w:pPr>
      <w:r w:rsidRPr="00E339F7">
        <w:rPr>
          <w:i/>
          <w:iCs/>
          <w:color w:val="000000"/>
          <w:lang w:eastAsia="lt-LT"/>
        </w:rPr>
        <w:t>I pamoka</w:t>
      </w:r>
    </w:p>
    <w:p w14:paraId="5CC3A73F" w14:textId="75F1D1B4" w:rsidR="00E339F7" w:rsidRPr="00E339F7" w:rsidRDefault="00E339F7" w:rsidP="005B709E">
      <w:pPr>
        <w:suppressAutoHyphens w:val="0"/>
        <w:spacing w:after="120"/>
        <w:jc w:val="both"/>
        <w:rPr>
          <w:lang w:eastAsia="lt-LT"/>
        </w:rPr>
      </w:pPr>
      <w:r w:rsidRPr="00E339F7">
        <w:rPr>
          <w:color w:val="000000"/>
          <w:lang w:eastAsia="lt-LT"/>
        </w:rPr>
        <w:t>Mokytojas pasidžiaugia, kad mokiniai jau geba spręsti tiesinių lygčių sistemas ir gali pabandyti patys sumodeliuoti realaus gyvenimo situacijas lygčių sistemomis.</w:t>
      </w:r>
    </w:p>
    <w:p w14:paraId="58F412DF" w14:textId="381CC6D4" w:rsidR="00E339F7" w:rsidRPr="00E339F7" w:rsidRDefault="00E339F7" w:rsidP="005B709E">
      <w:pPr>
        <w:suppressAutoHyphens w:val="0"/>
        <w:spacing w:after="120"/>
        <w:jc w:val="both"/>
        <w:rPr>
          <w:lang w:eastAsia="lt-LT"/>
        </w:rPr>
      </w:pPr>
      <w:r w:rsidRPr="00E339F7">
        <w:rPr>
          <w:color w:val="000000"/>
          <w:lang w:eastAsia="lt-LT"/>
        </w:rPr>
        <w:t xml:space="preserve">Mokiniams skiriama užduotis – sukurti pasakojimą </w:t>
      </w:r>
      <w:r w:rsidR="005B709E">
        <w:rPr>
          <w:color w:val="000000"/>
          <w:lang w:eastAsia="lt-LT"/>
        </w:rPr>
        <w:t>–</w:t>
      </w:r>
      <w:r w:rsidRPr="00E339F7">
        <w:rPr>
          <w:color w:val="000000"/>
          <w:lang w:eastAsia="lt-LT"/>
        </w:rPr>
        <w:t xml:space="preserve"> uždavinį (1 priedas). Mokiniai individualiai kuria pasakojimą </w:t>
      </w:r>
      <w:r w:rsidR="005B709E">
        <w:rPr>
          <w:color w:val="000000"/>
          <w:lang w:eastAsia="lt-LT"/>
        </w:rPr>
        <w:t>–</w:t>
      </w:r>
      <w:r w:rsidRPr="00E339F7">
        <w:rPr>
          <w:color w:val="000000"/>
          <w:lang w:eastAsia="lt-LT"/>
        </w:rPr>
        <w:t xml:space="preserve"> uždavinį pagal pateiktus kriterijus. Mokytojas stebi mokinių darbą, esant poreikiui </w:t>
      </w:r>
      <w:r w:rsidR="005B709E" w:rsidRPr="00E339F7">
        <w:rPr>
          <w:color w:val="000000"/>
          <w:lang w:eastAsia="lt-LT"/>
        </w:rPr>
        <w:t xml:space="preserve">juos </w:t>
      </w:r>
      <w:r w:rsidRPr="00E339F7">
        <w:rPr>
          <w:color w:val="000000"/>
          <w:lang w:eastAsia="lt-LT"/>
        </w:rPr>
        <w:t xml:space="preserve">konsultuoja. Kiekvienas mokinys </w:t>
      </w:r>
      <w:r w:rsidR="005B709E">
        <w:rPr>
          <w:color w:val="000000"/>
          <w:lang w:eastAsia="lt-LT"/>
        </w:rPr>
        <w:t>sukurtą</w:t>
      </w:r>
      <w:r w:rsidRPr="00E339F7">
        <w:rPr>
          <w:color w:val="000000"/>
          <w:lang w:eastAsia="lt-LT"/>
        </w:rPr>
        <w:t xml:space="preserve"> pasakojimą </w:t>
      </w:r>
      <w:r w:rsidR="005B709E">
        <w:rPr>
          <w:color w:val="000000"/>
          <w:lang w:eastAsia="lt-LT"/>
        </w:rPr>
        <w:t>–</w:t>
      </w:r>
      <w:r w:rsidRPr="00E339F7">
        <w:rPr>
          <w:color w:val="000000"/>
          <w:lang w:eastAsia="lt-LT"/>
        </w:rPr>
        <w:t xml:space="preserve"> uždavinį, jo sprendimą ir atsakymą</w:t>
      </w:r>
      <w:r w:rsidR="005B709E">
        <w:rPr>
          <w:color w:val="000000"/>
          <w:lang w:eastAsia="lt-LT"/>
        </w:rPr>
        <w:t xml:space="preserve"> pa</w:t>
      </w:r>
      <w:r w:rsidR="00A72968">
        <w:rPr>
          <w:color w:val="000000"/>
          <w:lang w:eastAsia="lt-LT"/>
        </w:rPr>
        <w:t>reng</w:t>
      </w:r>
      <w:r w:rsidR="005B709E">
        <w:rPr>
          <w:color w:val="000000"/>
          <w:lang w:eastAsia="lt-LT"/>
        </w:rPr>
        <w:t>ia</w:t>
      </w:r>
      <w:r w:rsidR="00A72968">
        <w:rPr>
          <w:color w:val="000000"/>
          <w:lang w:eastAsia="lt-LT"/>
        </w:rPr>
        <w:t xml:space="preserve"> ir</w:t>
      </w:r>
      <w:r w:rsidR="005B709E">
        <w:rPr>
          <w:color w:val="000000"/>
          <w:lang w:eastAsia="lt-LT"/>
        </w:rPr>
        <w:t xml:space="preserve"> skaitmeniniu formatu, pavyzdžiui, </w:t>
      </w:r>
      <w:r w:rsidR="005B709E" w:rsidRPr="00E339F7">
        <w:rPr>
          <w:color w:val="000000"/>
          <w:lang w:eastAsia="lt-LT"/>
        </w:rPr>
        <w:t>naudodamas tekst</w:t>
      </w:r>
      <w:r w:rsidR="00A72968">
        <w:rPr>
          <w:color w:val="000000"/>
          <w:lang w:eastAsia="lt-LT"/>
        </w:rPr>
        <w:t>o</w:t>
      </w:r>
      <w:r w:rsidR="005B709E" w:rsidRPr="00E339F7">
        <w:rPr>
          <w:color w:val="000000"/>
          <w:lang w:eastAsia="lt-LT"/>
        </w:rPr>
        <w:t xml:space="preserve"> rengyklę </w:t>
      </w:r>
      <w:r w:rsidR="005B709E" w:rsidRPr="00E339F7">
        <w:rPr>
          <w:i/>
          <w:iCs/>
          <w:color w:val="000000"/>
          <w:lang w:eastAsia="lt-LT"/>
        </w:rPr>
        <w:t>MS Word</w:t>
      </w:r>
      <w:r w:rsidR="00AF3D28" w:rsidRPr="00AF3D28">
        <w:rPr>
          <w:color w:val="000000"/>
          <w:lang w:eastAsia="lt-LT"/>
        </w:rPr>
        <w:t>, pateikčių rengyklę</w:t>
      </w:r>
      <w:r w:rsidR="00AF3D28">
        <w:rPr>
          <w:i/>
          <w:iCs/>
          <w:color w:val="000000"/>
          <w:lang w:eastAsia="lt-LT"/>
        </w:rPr>
        <w:t xml:space="preserve"> MS PowerPoint </w:t>
      </w:r>
      <w:r w:rsidR="00AF3D28" w:rsidRPr="00AF3D28">
        <w:rPr>
          <w:color w:val="000000"/>
          <w:lang w:eastAsia="lt-LT"/>
        </w:rPr>
        <w:t>ar kt.</w:t>
      </w:r>
    </w:p>
    <w:p w14:paraId="2684DFF0" w14:textId="55FC9EBC" w:rsidR="00E339F7" w:rsidRPr="00E339F7" w:rsidRDefault="00E339F7" w:rsidP="005B709E">
      <w:pPr>
        <w:suppressAutoHyphens w:val="0"/>
        <w:spacing w:after="120"/>
        <w:jc w:val="both"/>
        <w:rPr>
          <w:lang w:eastAsia="lt-LT"/>
        </w:rPr>
      </w:pPr>
      <w:r w:rsidRPr="00E339F7">
        <w:rPr>
          <w:color w:val="000000"/>
          <w:lang w:eastAsia="lt-LT"/>
        </w:rPr>
        <w:t>Mokiniai suskirstomi į grupes po keturis</w:t>
      </w:r>
      <w:r w:rsidR="005B709E">
        <w:rPr>
          <w:color w:val="000000"/>
          <w:lang w:eastAsia="lt-LT"/>
        </w:rPr>
        <w:t xml:space="preserve"> ir</w:t>
      </w:r>
      <w:r w:rsidRPr="00E339F7">
        <w:rPr>
          <w:color w:val="000000"/>
          <w:lang w:eastAsia="lt-LT"/>
        </w:rPr>
        <w:t xml:space="preserve"> </w:t>
      </w:r>
      <w:r w:rsidR="00AC04EA">
        <w:rPr>
          <w:color w:val="000000"/>
          <w:lang w:eastAsia="lt-LT"/>
        </w:rPr>
        <w:t xml:space="preserve">kiekvienas </w:t>
      </w:r>
      <w:r w:rsidR="005B709E">
        <w:rPr>
          <w:color w:val="000000"/>
          <w:lang w:eastAsia="lt-LT"/>
        </w:rPr>
        <w:t>pristato</w:t>
      </w:r>
      <w:r w:rsidRPr="00E339F7">
        <w:rPr>
          <w:color w:val="000000"/>
          <w:lang w:eastAsia="lt-LT"/>
        </w:rPr>
        <w:t xml:space="preserve"> savo </w:t>
      </w:r>
      <w:r w:rsidR="00AC04EA">
        <w:rPr>
          <w:color w:val="000000"/>
          <w:lang w:eastAsia="lt-LT"/>
        </w:rPr>
        <w:t xml:space="preserve">sukurtą </w:t>
      </w:r>
      <w:r w:rsidRPr="00E339F7">
        <w:rPr>
          <w:color w:val="000000"/>
          <w:lang w:eastAsia="lt-LT"/>
        </w:rPr>
        <w:t xml:space="preserve">pasakojimą </w:t>
      </w:r>
      <w:r w:rsidR="00AC04EA">
        <w:rPr>
          <w:color w:val="000000"/>
          <w:lang w:eastAsia="lt-LT"/>
        </w:rPr>
        <w:t>–</w:t>
      </w:r>
      <w:r w:rsidRPr="00E339F7">
        <w:rPr>
          <w:color w:val="000000"/>
          <w:lang w:eastAsia="lt-LT"/>
        </w:rPr>
        <w:t xml:space="preserve"> uždavinį, jo sprendimą</w:t>
      </w:r>
      <w:r w:rsidR="00AC04EA">
        <w:rPr>
          <w:color w:val="000000"/>
          <w:lang w:eastAsia="lt-LT"/>
        </w:rPr>
        <w:t>,</w:t>
      </w:r>
      <w:r w:rsidRPr="00E339F7">
        <w:rPr>
          <w:color w:val="000000"/>
          <w:lang w:eastAsia="lt-LT"/>
        </w:rPr>
        <w:t xml:space="preserve"> atsakymą. </w:t>
      </w:r>
      <w:r w:rsidR="00AC04EA">
        <w:rPr>
          <w:color w:val="000000"/>
          <w:lang w:eastAsia="lt-LT"/>
        </w:rPr>
        <w:t>K</w:t>
      </w:r>
      <w:r w:rsidRPr="00E339F7">
        <w:rPr>
          <w:color w:val="000000"/>
          <w:lang w:eastAsia="lt-LT"/>
        </w:rPr>
        <w:t>iekvienas mokinys</w:t>
      </w:r>
      <w:r w:rsidR="00AC04EA">
        <w:rPr>
          <w:color w:val="000000"/>
          <w:lang w:eastAsia="lt-LT"/>
        </w:rPr>
        <w:t xml:space="preserve"> išklausęs pristatym</w:t>
      </w:r>
      <w:r w:rsidR="00A72968">
        <w:rPr>
          <w:color w:val="000000"/>
          <w:lang w:eastAsia="lt-LT"/>
        </w:rPr>
        <w:t>ą</w:t>
      </w:r>
      <w:r w:rsidR="00AC04EA">
        <w:rPr>
          <w:color w:val="000000"/>
          <w:lang w:eastAsia="lt-LT"/>
        </w:rPr>
        <w:t xml:space="preserve"> (iš viso </w:t>
      </w:r>
      <w:r w:rsidR="00A72968">
        <w:rPr>
          <w:color w:val="000000"/>
          <w:lang w:eastAsia="lt-LT"/>
        </w:rPr>
        <w:t xml:space="preserve">jų bus </w:t>
      </w:r>
      <w:r w:rsidR="00AC04EA">
        <w:rPr>
          <w:color w:val="000000"/>
          <w:lang w:eastAsia="lt-LT"/>
        </w:rPr>
        <w:t>tr</w:t>
      </w:r>
      <w:r w:rsidR="00A72968">
        <w:rPr>
          <w:color w:val="000000"/>
          <w:lang w:eastAsia="lt-LT"/>
        </w:rPr>
        <w:t>y</w:t>
      </w:r>
      <w:r w:rsidR="00AC04EA">
        <w:rPr>
          <w:color w:val="000000"/>
          <w:lang w:eastAsia="lt-LT"/>
        </w:rPr>
        <w:t>s)</w:t>
      </w:r>
      <w:r w:rsidRPr="00E339F7">
        <w:rPr>
          <w:color w:val="000000"/>
          <w:lang w:eastAsia="lt-LT"/>
        </w:rPr>
        <w:t xml:space="preserve"> parašo </w:t>
      </w:r>
      <w:r w:rsidR="00AC04EA">
        <w:rPr>
          <w:color w:val="000000"/>
          <w:lang w:eastAsia="lt-LT"/>
        </w:rPr>
        <w:t xml:space="preserve">siūlymus, </w:t>
      </w:r>
      <w:r w:rsidRPr="00E339F7">
        <w:rPr>
          <w:color w:val="000000"/>
          <w:lang w:eastAsia="lt-LT"/>
        </w:rPr>
        <w:t>komentarus apie darbo tobulinimą</w:t>
      </w:r>
      <w:r w:rsidR="00AC04EA">
        <w:rPr>
          <w:color w:val="000000"/>
          <w:lang w:eastAsia="lt-LT"/>
        </w:rPr>
        <w:t>,</w:t>
      </w:r>
      <w:r w:rsidRPr="00E339F7">
        <w:rPr>
          <w:color w:val="000000"/>
          <w:lang w:eastAsia="lt-LT"/>
        </w:rPr>
        <w:t xml:space="preserve"> uždavinio korektiškumą, klaidas sprendime (jei tokių yra). Tai gali būti ir namų darbas.</w:t>
      </w:r>
    </w:p>
    <w:p w14:paraId="528FB561" w14:textId="1C907D82" w:rsidR="00E339F7" w:rsidRPr="00E339F7" w:rsidRDefault="00E339F7" w:rsidP="005B709E">
      <w:pPr>
        <w:suppressAutoHyphens w:val="0"/>
        <w:jc w:val="both"/>
        <w:rPr>
          <w:lang w:eastAsia="lt-LT"/>
        </w:rPr>
      </w:pPr>
      <w:r w:rsidRPr="00E339F7">
        <w:rPr>
          <w:i/>
          <w:iCs/>
          <w:color w:val="000000"/>
          <w:lang w:eastAsia="lt-LT"/>
        </w:rPr>
        <w:t>II pamoka</w:t>
      </w:r>
    </w:p>
    <w:p w14:paraId="1E49521A" w14:textId="77777777" w:rsidR="004D7FE6" w:rsidRDefault="00E339F7" w:rsidP="005B709E">
      <w:pPr>
        <w:suppressAutoHyphens w:val="0"/>
        <w:spacing w:after="120"/>
        <w:jc w:val="both"/>
        <w:rPr>
          <w:color w:val="000000"/>
          <w:lang w:eastAsia="lt-LT"/>
        </w:rPr>
      </w:pPr>
      <w:r w:rsidRPr="00E339F7">
        <w:rPr>
          <w:color w:val="000000"/>
          <w:lang w:eastAsia="lt-LT"/>
        </w:rPr>
        <w:t>Mokiniai koreguoja savo darbus atsižvelgdami</w:t>
      </w:r>
      <w:r w:rsidRPr="00E339F7">
        <w:rPr>
          <w:color w:val="000000"/>
          <w:sz w:val="32"/>
          <w:szCs w:val="32"/>
          <w:lang w:eastAsia="lt-LT"/>
        </w:rPr>
        <w:t xml:space="preserve"> </w:t>
      </w:r>
      <w:r w:rsidRPr="00E339F7">
        <w:rPr>
          <w:color w:val="000000"/>
          <w:lang w:eastAsia="lt-LT"/>
        </w:rPr>
        <w:t xml:space="preserve">į grupės narių </w:t>
      </w:r>
      <w:r w:rsidR="00AC04EA">
        <w:rPr>
          <w:color w:val="000000"/>
          <w:lang w:eastAsia="lt-LT"/>
        </w:rPr>
        <w:t xml:space="preserve">siūlymus, </w:t>
      </w:r>
      <w:r w:rsidRPr="00E339F7">
        <w:rPr>
          <w:color w:val="000000"/>
          <w:lang w:eastAsia="lt-LT"/>
        </w:rPr>
        <w:t>komentarus. Pakoreguotą galutinį savo darb</w:t>
      </w:r>
      <w:r w:rsidR="00AC04EA">
        <w:rPr>
          <w:color w:val="000000"/>
          <w:lang w:eastAsia="lt-LT"/>
        </w:rPr>
        <w:t>ą</w:t>
      </w:r>
      <w:r w:rsidRPr="00E339F7">
        <w:rPr>
          <w:color w:val="000000"/>
          <w:lang w:eastAsia="lt-LT"/>
        </w:rPr>
        <w:t xml:space="preserve"> mokiniai įkelia į mokytojo </w:t>
      </w:r>
      <w:r w:rsidR="00AC04EA">
        <w:rPr>
          <w:color w:val="000000"/>
          <w:lang w:eastAsia="lt-LT"/>
        </w:rPr>
        <w:t>nurod</w:t>
      </w:r>
      <w:r w:rsidRPr="00E339F7">
        <w:rPr>
          <w:color w:val="000000"/>
          <w:lang w:eastAsia="lt-LT"/>
        </w:rPr>
        <w:t xml:space="preserve">ytą laikmeną. </w:t>
      </w:r>
    </w:p>
    <w:p w14:paraId="6E2E371B" w14:textId="276605F9" w:rsidR="00E339F7" w:rsidRPr="00E339F7" w:rsidRDefault="00E339F7" w:rsidP="005B709E">
      <w:pPr>
        <w:suppressAutoHyphens w:val="0"/>
        <w:spacing w:after="120"/>
        <w:jc w:val="both"/>
        <w:rPr>
          <w:lang w:eastAsia="lt-LT"/>
        </w:rPr>
      </w:pPr>
      <w:r w:rsidRPr="00E339F7">
        <w:rPr>
          <w:color w:val="000000"/>
          <w:lang w:eastAsia="lt-LT"/>
        </w:rPr>
        <w:t>Skiriamas laikas mokiniams pasiruošti pristatyti darbą mokytojo pasiūlytu būdu. Mokiniai pristato sukurtus pasakojimus</w:t>
      </w:r>
      <w:r w:rsidR="004D7FE6">
        <w:rPr>
          <w:color w:val="000000"/>
          <w:lang w:eastAsia="lt-LT"/>
        </w:rPr>
        <w:t xml:space="preserve"> – </w:t>
      </w:r>
      <w:r w:rsidRPr="00E339F7">
        <w:rPr>
          <w:color w:val="000000"/>
          <w:lang w:eastAsia="lt-LT"/>
        </w:rPr>
        <w:t>uždavinius ir jų sprendimus grupėje arba klasei.</w:t>
      </w:r>
    </w:p>
    <w:p w14:paraId="217AB4CF" w14:textId="1E2D4F1A" w:rsidR="00E339F7" w:rsidRPr="00E339F7" w:rsidRDefault="00E339F7" w:rsidP="00C23BDB">
      <w:pPr>
        <w:suppressAutoHyphens w:val="0"/>
        <w:spacing w:before="120"/>
        <w:rPr>
          <w:lang w:eastAsia="lt-LT"/>
        </w:rPr>
      </w:pPr>
      <w:r w:rsidRPr="00C23BDB">
        <w:rPr>
          <w:b/>
          <w:lang w:eastAsia="lt-LT"/>
        </w:rPr>
        <w:t>PATARIMAI</w:t>
      </w:r>
      <w:r w:rsidRPr="00E339F7">
        <w:rPr>
          <w:b/>
          <w:bCs/>
          <w:color w:val="000000"/>
          <w:lang w:eastAsia="lt-LT"/>
        </w:rPr>
        <w:t xml:space="preserve"> MOKYTOJUI</w:t>
      </w:r>
    </w:p>
    <w:p w14:paraId="7B772391" w14:textId="6719A9A8" w:rsidR="00E339F7" w:rsidRPr="00E339F7" w:rsidRDefault="004D7FE6" w:rsidP="005B709E">
      <w:pPr>
        <w:suppressAutoHyphens w:val="0"/>
        <w:spacing w:after="120"/>
        <w:jc w:val="both"/>
        <w:rPr>
          <w:lang w:eastAsia="lt-LT"/>
        </w:rPr>
      </w:pPr>
      <w:r>
        <w:rPr>
          <w:color w:val="000000"/>
          <w:lang w:eastAsia="lt-LT"/>
        </w:rPr>
        <w:t>M</w:t>
      </w:r>
      <w:r w:rsidR="00E339F7" w:rsidRPr="00E339F7">
        <w:rPr>
          <w:color w:val="000000"/>
          <w:lang w:eastAsia="lt-LT"/>
        </w:rPr>
        <w:t>okiniams galima pasiūlyti panagrinėti uždavinių pavyzdžių (vadovėlyje, uždavinyne, kitų klasių sukurtų mokinių pavyzdžių ir pan.).</w:t>
      </w:r>
    </w:p>
    <w:p w14:paraId="249C5EA0" w14:textId="505F248A" w:rsidR="00E339F7" w:rsidRPr="00E339F7" w:rsidRDefault="00E339F7" w:rsidP="005B709E">
      <w:pPr>
        <w:suppressAutoHyphens w:val="0"/>
        <w:spacing w:after="120"/>
        <w:jc w:val="both"/>
        <w:rPr>
          <w:lang w:eastAsia="lt-LT"/>
        </w:rPr>
      </w:pPr>
      <w:r w:rsidRPr="00E339F7">
        <w:rPr>
          <w:color w:val="000000"/>
          <w:lang w:eastAsia="lt-LT"/>
        </w:rPr>
        <w:t>Darbo atlikimo kriterijai turėtų (galėtų) būti aptarti su lietuvių kalbos</w:t>
      </w:r>
      <w:r w:rsidR="004D7FE6">
        <w:rPr>
          <w:color w:val="000000"/>
          <w:lang w:eastAsia="lt-LT"/>
        </w:rPr>
        <w:t xml:space="preserve"> ir literatūros</w:t>
      </w:r>
      <w:r w:rsidRPr="00E339F7">
        <w:rPr>
          <w:color w:val="000000"/>
          <w:lang w:eastAsia="lt-LT"/>
        </w:rPr>
        <w:t>, informatikos mokytojais, pavyzdžiui, teksto apimtis žodžių skaičiumi. Rekomenduotina vieną pamoką skirti pasakojimo kūrimui, sprendimui, o antrąją – darbų pristatymui. Atsižvelgiant į mokinių skaičių klasėje, darbus galima pristatyti grupėse po keturis arba pristatymui skirti daugiau nei vieną pamoką.</w:t>
      </w:r>
    </w:p>
    <w:p w14:paraId="5280E9B1" w14:textId="77777777" w:rsidR="00383E5A" w:rsidRDefault="00383E5A" w:rsidP="00F14D90">
      <w:pPr>
        <w:suppressAutoHyphens w:val="0"/>
        <w:spacing w:after="120"/>
        <w:jc w:val="both"/>
        <w:rPr>
          <w:color w:val="000000"/>
          <w:lang w:eastAsia="lt-LT"/>
        </w:rPr>
      </w:pPr>
    </w:p>
    <w:p w14:paraId="3BF18560" w14:textId="4210EC55" w:rsidR="00E339F7" w:rsidRPr="00E339F7" w:rsidRDefault="00F14D90" w:rsidP="00F14D90">
      <w:pPr>
        <w:suppressAutoHyphens w:val="0"/>
        <w:spacing w:after="120"/>
        <w:jc w:val="both"/>
        <w:rPr>
          <w:lang w:eastAsia="lt-LT"/>
        </w:rPr>
      </w:pPr>
      <w:r>
        <w:rPr>
          <w:color w:val="000000"/>
          <w:lang w:eastAsia="lt-LT"/>
        </w:rPr>
        <w:lastRenderedPageBreak/>
        <w:t xml:space="preserve">Žemiau pateiktas </w:t>
      </w:r>
      <w:r w:rsidR="00E339F7" w:rsidRPr="00E339F7">
        <w:rPr>
          <w:color w:val="000000"/>
          <w:lang w:eastAsia="lt-LT"/>
        </w:rPr>
        <w:t>mokinio sukurtas uždavinys</w:t>
      </w:r>
      <w:r>
        <w:rPr>
          <w:color w:val="000000"/>
          <w:lang w:eastAsia="lt-LT"/>
        </w:rPr>
        <w:t>, uždavinio sprendimas ir atsakymas</w:t>
      </w:r>
      <w:r w:rsidR="00E339F7" w:rsidRPr="00E339F7">
        <w:rPr>
          <w:color w:val="000000"/>
          <w:lang w:eastAsia="lt-LT"/>
        </w:rPr>
        <w:t xml:space="preserve"> anglų kalba.</w:t>
      </w:r>
    </w:p>
    <w:p w14:paraId="3B968CAA" w14:textId="25A44AC3" w:rsidR="00E339F7" w:rsidRPr="00E339F7" w:rsidRDefault="00E339F7" w:rsidP="00BF61E4">
      <w:pPr>
        <w:suppressAutoHyphens w:val="0"/>
        <w:jc w:val="center"/>
        <w:rPr>
          <w:lang w:eastAsia="lt-LT"/>
        </w:rPr>
      </w:pPr>
      <w:r w:rsidRPr="00E339F7">
        <w:rPr>
          <w:noProof/>
          <w:color w:val="000000"/>
          <w:bdr w:val="none" w:sz="0" w:space="0" w:color="auto" w:frame="1"/>
          <w:lang w:eastAsia="lt-LT"/>
        </w:rPr>
        <w:drawing>
          <wp:inline distT="0" distB="0" distL="0" distR="0" wp14:anchorId="3ECC9D0B" wp14:editId="3BF016BA">
            <wp:extent cx="3957850" cy="3600773"/>
            <wp:effectExtent l="0" t="0" r="5080" b="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967034" cy="3609129"/>
                    </a:xfrm>
                    <a:prstGeom prst="rect">
                      <a:avLst/>
                    </a:prstGeom>
                    <a:noFill/>
                    <a:ln>
                      <a:noFill/>
                    </a:ln>
                  </pic:spPr>
                </pic:pic>
              </a:graphicData>
            </a:graphic>
          </wp:inline>
        </w:drawing>
      </w:r>
    </w:p>
    <w:p w14:paraId="199F38F7" w14:textId="77777777" w:rsidR="00E339F7" w:rsidRPr="00E339F7" w:rsidRDefault="00E339F7" w:rsidP="00E339F7">
      <w:pPr>
        <w:suppressAutoHyphens w:val="0"/>
        <w:spacing w:after="240"/>
        <w:rPr>
          <w:lang w:eastAsia="lt-LT"/>
        </w:rPr>
      </w:pPr>
    </w:p>
    <w:p w14:paraId="36D6DAEF" w14:textId="7122A62C" w:rsidR="00E339F7" w:rsidRPr="00E339F7" w:rsidRDefault="00E339F7" w:rsidP="001D0F34">
      <w:pPr>
        <w:suppressAutoHyphens w:val="0"/>
        <w:jc w:val="right"/>
        <w:rPr>
          <w:lang w:eastAsia="lt-LT"/>
        </w:rPr>
      </w:pPr>
      <w:r w:rsidRPr="00E339F7">
        <w:rPr>
          <w:color w:val="000000"/>
          <w:lang w:eastAsia="lt-LT"/>
        </w:rPr>
        <w:t>1 priedas</w:t>
      </w:r>
    </w:p>
    <w:p w14:paraId="6B99E2BB" w14:textId="77777777" w:rsidR="00E339F7" w:rsidRPr="00E339F7" w:rsidRDefault="00E339F7" w:rsidP="00E339F7">
      <w:pPr>
        <w:suppressAutoHyphens w:val="0"/>
        <w:jc w:val="center"/>
        <w:rPr>
          <w:lang w:eastAsia="lt-LT"/>
        </w:rPr>
      </w:pPr>
      <w:r w:rsidRPr="00E339F7">
        <w:rPr>
          <w:b/>
          <w:bCs/>
          <w:color w:val="000000"/>
          <w:lang w:eastAsia="lt-LT"/>
        </w:rPr>
        <w:t>UŽDUOTIES LAPAS</w:t>
      </w:r>
    </w:p>
    <w:p w14:paraId="099C0CF5" w14:textId="77777777" w:rsidR="00E339F7" w:rsidRPr="00E339F7" w:rsidRDefault="00E339F7" w:rsidP="00E339F7">
      <w:pPr>
        <w:suppressAutoHyphens w:val="0"/>
        <w:rPr>
          <w:lang w:eastAsia="lt-LT"/>
        </w:rPr>
      </w:pPr>
    </w:p>
    <w:p w14:paraId="42A9D192" w14:textId="77777777" w:rsidR="00E339F7" w:rsidRPr="00E339F7" w:rsidRDefault="00E339F7" w:rsidP="00A72968">
      <w:pPr>
        <w:suppressAutoHyphens w:val="0"/>
        <w:spacing w:after="60"/>
        <w:rPr>
          <w:lang w:eastAsia="lt-LT"/>
        </w:rPr>
      </w:pPr>
      <w:r w:rsidRPr="00E339F7">
        <w:rPr>
          <w:i/>
          <w:iCs/>
          <w:color w:val="000000"/>
          <w:lang w:eastAsia="lt-LT"/>
        </w:rPr>
        <w:t>I pamoka</w:t>
      </w:r>
    </w:p>
    <w:p w14:paraId="07D99B38" w14:textId="329853CE" w:rsidR="00E339F7" w:rsidRPr="00E339F7" w:rsidRDefault="00E339F7" w:rsidP="00A72968">
      <w:pPr>
        <w:suppressAutoHyphens w:val="0"/>
        <w:spacing w:after="60"/>
        <w:rPr>
          <w:lang w:eastAsia="lt-LT"/>
        </w:rPr>
      </w:pPr>
      <w:r w:rsidRPr="00E339F7">
        <w:rPr>
          <w:color w:val="000000"/>
          <w:lang w:eastAsia="lt-LT"/>
        </w:rPr>
        <w:t xml:space="preserve">Sukurkite trumpą pasakojimą </w:t>
      </w:r>
      <w:r w:rsidR="00A72968">
        <w:rPr>
          <w:color w:val="000000"/>
          <w:lang w:eastAsia="lt-LT"/>
        </w:rPr>
        <w:t>–</w:t>
      </w:r>
      <w:r w:rsidRPr="00E339F7">
        <w:rPr>
          <w:color w:val="000000"/>
          <w:lang w:eastAsia="lt-LT"/>
        </w:rPr>
        <w:t xml:space="preserve"> uždavinį pagal šiuos kriterijus</w:t>
      </w:r>
      <w:r w:rsidR="00A72968">
        <w:rPr>
          <w:color w:val="000000"/>
          <w:lang w:eastAsia="lt-LT"/>
        </w:rPr>
        <w:t>:</w:t>
      </w:r>
    </w:p>
    <w:p w14:paraId="42246A44" w14:textId="7A2CBD36" w:rsidR="00E339F7" w:rsidRPr="00E339F7" w:rsidRDefault="00E339F7" w:rsidP="008348BE">
      <w:pPr>
        <w:numPr>
          <w:ilvl w:val="0"/>
          <w:numId w:val="51"/>
        </w:numPr>
        <w:tabs>
          <w:tab w:val="clear" w:pos="720"/>
          <w:tab w:val="num" w:pos="993"/>
        </w:tabs>
        <w:suppressAutoHyphens w:val="0"/>
        <w:ind w:left="567" w:firstLine="0"/>
        <w:jc w:val="both"/>
        <w:textAlignment w:val="baseline"/>
        <w:rPr>
          <w:color w:val="000000"/>
          <w:lang w:eastAsia="lt-LT"/>
        </w:rPr>
      </w:pPr>
      <w:r w:rsidRPr="00E339F7">
        <w:rPr>
          <w:color w:val="000000"/>
          <w:lang w:eastAsia="lt-LT"/>
        </w:rPr>
        <w:t xml:space="preserve">Pasakojimo apimtis </w:t>
      </w:r>
      <w:r w:rsidR="00A72968">
        <w:rPr>
          <w:color w:val="000000"/>
          <w:lang w:eastAsia="lt-LT"/>
        </w:rPr>
        <w:t>–</w:t>
      </w:r>
      <w:r w:rsidRPr="00E339F7">
        <w:rPr>
          <w:color w:val="000000"/>
          <w:lang w:eastAsia="lt-LT"/>
        </w:rPr>
        <w:t xml:space="preserve"> ..... žodžių.</w:t>
      </w:r>
    </w:p>
    <w:p w14:paraId="0A0D9204" w14:textId="77777777" w:rsidR="00E339F7" w:rsidRPr="00E339F7" w:rsidRDefault="00E339F7" w:rsidP="008348BE">
      <w:pPr>
        <w:numPr>
          <w:ilvl w:val="0"/>
          <w:numId w:val="51"/>
        </w:numPr>
        <w:tabs>
          <w:tab w:val="clear" w:pos="720"/>
          <w:tab w:val="num" w:pos="993"/>
        </w:tabs>
        <w:suppressAutoHyphens w:val="0"/>
        <w:ind w:left="567" w:firstLine="0"/>
        <w:jc w:val="both"/>
        <w:textAlignment w:val="baseline"/>
        <w:rPr>
          <w:color w:val="000000"/>
          <w:lang w:eastAsia="lt-LT"/>
        </w:rPr>
      </w:pPr>
      <w:r w:rsidRPr="00E339F7">
        <w:rPr>
          <w:color w:val="000000"/>
          <w:lang w:eastAsia="lt-LT"/>
        </w:rPr>
        <w:t>Pasakojime panaudokite lietuvių tautosakos motyvus.</w:t>
      </w:r>
    </w:p>
    <w:p w14:paraId="45A758BA" w14:textId="77777777" w:rsidR="00E339F7" w:rsidRPr="00E339F7" w:rsidRDefault="00E339F7" w:rsidP="008348BE">
      <w:pPr>
        <w:numPr>
          <w:ilvl w:val="0"/>
          <w:numId w:val="51"/>
        </w:numPr>
        <w:tabs>
          <w:tab w:val="clear" w:pos="720"/>
          <w:tab w:val="num" w:pos="993"/>
        </w:tabs>
        <w:suppressAutoHyphens w:val="0"/>
        <w:ind w:left="567" w:firstLine="0"/>
        <w:jc w:val="both"/>
        <w:textAlignment w:val="baseline"/>
        <w:rPr>
          <w:color w:val="000000"/>
          <w:lang w:eastAsia="lt-LT"/>
        </w:rPr>
      </w:pPr>
      <w:r w:rsidRPr="00E339F7">
        <w:rPr>
          <w:color w:val="000000"/>
          <w:lang w:eastAsia="lt-LT"/>
        </w:rPr>
        <w:t>Pasakojime turi būti pateikti duomenys, pagal kuriuos būtų galima sudaryti tiesinių lygčių su dviem nežinomaisiais sistemą.</w:t>
      </w:r>
    </w:p>
    <w:p w14:paraId="4003B707" w14:textId="77777777" w:rsidR="00E339F7" w:rsidRPr="00E339F7" w:rsidRDefault="00E339F7" w:rsidP="008348BE">
      <w:pPr>
        <w:numPr>
          <w:ilvl w:val="0"/>
          <w:numId w:val="51"/>
        </w:numPr>
        <w:tabs>
          <w:tab w:val="clear" w:pos="720"/>
          <w:tab w:val="num" w:pos="993"/>
        </w:tabs>
        <w:suppressAutoHyphens w:val="0"/>
        <w:ind w:left="567" w:firstLine="0"/>
        <w:jc w:val="both"/>
        <w:textAlignment w:val="baseline"/>
        <w:rPr>
          <w:color w:val="000000"/>
          <w:lang w:eastAsia="lt-LT"/>
        </w:rPr>
      </w:pPr>
      <w:r w:rsidRPr="00E339F7">
        <w:rPr>
          <w:color w:val="000000"/>
          <w:lang w:eastAsia="lt-LT"/>
        </w:rPr>
        <w:t>Pasakojime turi būti klausimas, į kurį būtų galima atsakyti išsprendus tiesinių lygčių su dviem nežinomaisiais sistemą.</w:t>
      </w:r>
    </w:p>
    <w:p w14:paraId="6991711D" w14:textId="77777777" w:rsidR="00E339F7" w:rsidRPr="00E339F7" w:rsidRDefault="00E339F7" w:rsidP="008348BE">
      <w:pPr>
        <w:numPr>
          <w:ilvl w:val="0"/>
          <w:numId w:val="51"/>
        </w:numPr>
        <w:tabs>
          <w:tab w:val="clear" w:pos="720"/>
          <w:tab w:val="num" w:pos="993"/>
        </w:tabs>
        <w:suppressAutoHyphens w:val="0"/>
        <w:ind w:left="567" w:firstLine="0"/>
        <w:jc w:val="both"/>
        <w:textAlignment w:val="baseline"/>
        <w:rPr>
          <w:color w:val="000000"/>
          <w:lang w:eastAsia="lt-LT"/>
        </w:rPr>
      </w:pPr>
      <w:r w:rsidRPr="00E339F7">
        <w:rPr>
          <w:color w:val="000000"/>
          <w:lang w:eastAsia="lt-LT"/>
        </w:rPr>
        <w:t>Išspręskite sudarytą tiesinių lygčių sistemą (spręskite pasirinktu būdu – sudėties, keitimo ar grafiniu), parašykite atsakymą.</w:t>
      </w:r>
    </w:p>
    <w:p w14:paraId="14C9F61F" w14:textId="469ED44D" w:rsidR="00AF3D28" w:rsidRDefault="00E339F7" w:rsidP="008348BE">
      <w:pPr>
        <w:numPr>
          <w:ilvl w:val="0"/>
          <w:numId w:val="51"/>
        </w:numPr>
        <w:tabs>
          <w:tab w:val="clear" w:pos="720"/>
          <w:tab w:val="num" w:pos="993"/>
        </w:tabs>
        <w:suppressAutoHyphens w:val="0"/>
        <w:ind w:left="567" w:firstLine="0"/>
        <w:jc w:val="both"/>
        <w:textAlignment w:val="baseline"/>
        <w:rPr>
          <w:color w:val="000000"/>
          <w:lang w:eastAsia="lt-LT"/>
        </w:rPr>
      </w:pPr>
      <w:r w:rsidRPr="00E339F7">
        <w:rPr>
          <w:color w:val="000000"/>
          <w:lang w:eastAsia="lt-LT"/>
        </w:rPr>
        <w:t xml:space="preserve">Sukurtą pasakojimą, lygčių sistemą, sprendimą ir atsakymą </w:t>
      </w:r>
      <w:r w:rsidR="00AF3D28">
        <w:rPr>
          <w:color w:val="000000"/>
          <w:lang w:eastAsia="lt-LT"/>
        </w:rPr>
        <w:t xml:space="preserve">parenkite ir skaitmeniniu formatu, </w:t>
      </w:r>
      <w:r w:rsidR="00AF3D28" w:rsidRPr="00AF3D28">
        <w:rPr>
          <w:color w:val="000000"/>
          <w:lang w:eastAsia="lt-LT"/>
        </w:rPr>
        <w:t>pavyzdžiui, naudo</w:t>
      </w:r>
      <w:r w:rsidR="00AF3D28">
        <w:rPr>
          <w:color w:val="000000"/>
          <w:lang w:eastAsia="lt-LT"/>
        </w:rPr>
        <w:t>kite</w:t>
      </w:r>
      <w:r w:rsidR="00AF3D28" w:rsidRPr="00AF3D28">
        <w:rPr>
          <w:color w:val="000000"/>
          <w:lang w:eastAsia="lt-LT"/>
        </w:rPr>
        <w:t xml:space="preserve"> teksto rengyklę </w:t>
      </w:r>
      <w:r w:rsidR="00AF3D28" w:rsidRPr="00AF3D28">
        <w:rPr>
          <w:i/>
          <w:iCs/>
          <w:color w:val="000000"/>
          <w:lang w:eastAsia="lt-LT"/>
        </w:rPr>
        <w:t>MS Word</w:t>
      </w:r>
      <w:r w:rsidR="00AF3D28">
        <w:rPr>
          <w:color w:val="000000"/>
          <w:lang w:eastAsia="lt-LT"/>
        </w:rPr>
        <w:t xml:space="preserve">, </w:t>
      </w:r>
      <w:r w:rsidR="00AF3D28" w:rsidRPr="00AF3D28">
        <w:rPr>
          <w:color w:val="000000"/>
          <w:lang w:eastAsia="lt-LT"/>
        </w:rPr>
        <w:t xml:space="preserve">pateikčių rengyklę </w:t>
      </w:r>
      <w:r w:rsidR="00AF3D28" w:rsidRPr="00AF3D28">
        <w:rPr>
          <w:i/>
          <w:iCs/>
          <w:color w:val="000000"/>
          <w:lang w:eastAsia="lt-LT"/>
        </w:rPr>
        <w:t>MS PowerPoint</w:t>
      </w:r>
      <w:r w:rsidR="00AF3D28" w:rsidRPr="00AF3D28">
        <w:rPr>
          <w:color w:val="000000"/>
          <w:lang w:eastAsia="lt-LT"/>
        </w:rPr>
        <w:t xml:space="preserve"> </w:t>
      </w:r>
      <w:r w:rsidR="00AF3D28" w:rsidRPr="00E339F7">
        <w:rPr>
          <w:color w:val="000000"/>
          <w:lang w:eastAsia="lt-LT"/>
        </w:rPr>
        <w:t>(sprendimui užrašyti naudokite</w:t>
      </w:r>
      <w:r w:rsidR="00AF3D28">
        <w:rPr>
          <w:color w:val="000000"/>
          <w:lang w:eastAsia="lt-LT"/>
        </w:rPr>
        <w:t xml:space="preserve"> lygčių, formulių</w:t>
      </w:r>
      <w:r w:rsidR="00AF3D28" w:rsidRPr="00E339F7">
        <w:rPr>
          <w:color w:val="000000"/>
          <w:lang w:eastAsia="lt-LT"/>
        </w:rPr>
        <w:t xml:space="preserve"> įrankį</w:t>
      </w:r>
      <w:r w:rsidR="00AF3D28" w:rsidRPr="00AF3D28">
        <w:rPr>
          <w:color w:val="000000"/>
          <w:lang w:eastAsia="lt-LT"/>
        </w:rPr>
        <w:t xml:space="preserve"> </w:t>
      </w:r>
      <w:r w:rsidR="00AF3D28">
        <w:rPr>
          <w:color w:val="000000"/>
          <w:lang w:eastAsia="lt-LT"/>
        </w:rPr>
        <w:t>(</w:t>
      </w:r>
      <w:r w:rsidR="00AF3D28" w:rsidRPr="00AF3D28">
        <w:rPr>
          <w:i/>
          <w:iCs/>
          <w:color w:val="000000"/>
          <w:lang w:eastAsia="lt-LT"/>
        </w:rPr>
        <w:t xml:space="preserve">MS </w:t>
      </w:r>
      <w:r w:rsidR="00AF3D28" w:rsidRPr="00E339F7">
        <w:rPr>
          <w:i/>
          <w:iCs/>
          <w:color w:val="000000"/>
          <w:lang w:eastAsia="lt-LT"/>
        </w:rPr>
        <w:t>Equation</w:t>
      </w:r>
      <w:r w:rsidR="00AF3D28" w:rsidRPr="00E339F7">
        <w:rPr>
          <w:color w:val="000000"/>
          <w:lang w:eastAsia="lt-LT"/>
        </w:rPr>
        <w:t>)</w:t>
      </w:r>
      <w:r w:rsidR="00AF3D28">
        <w:rPr>
          <w:color w:val="000000"/>
          <w:lang w:eastAsia="lt-LT"/>
        </w:rPr>
        <w:t xml:space="preserve">) </w:t>
      </w:r>
      <w:r w:rsidR="00AF3D28" w:rsidRPr="00AF3D28">
        <w:rPr>
          <w:color w:val="000000"/>
          <w:lang w:eastAsia="lt-LT"/>
        </w:rPr>
        <w:t>ar kt.</w:t>
      </w:r>
      <w:r w:rsidR="00AF3D28">
        <w:rPr>
          <w:color w:val="000000"/>
          <w:lang w:eastAsia="lt-LT"/>
        </w:rPr>
        <w:t xml:space="preserve"> </w:t>
      </w:r>
    </w:p>
    <w:p w14:paraId="0BAD631E" w14:textId="10A38FBE" w:rsidR="00E339F7" w:rsidRPr="00E339F7" w:rsidRDefault="00AF3D28" w:rsidP="008348BE">
      <w:pPr>
        <w:numPr>
          <w:ilvl w:val="0"/>
          <w:numId w:val="51"/>
        </w:numPr>
        <w:tabs>
          <w:tab w:val="clear" w:pos="720"/>
          <w:tab w:val="num" w:pos="993"/>
        </w:tabs>
        <w:suppressAutoHyphens w:val="0"/>
        <w:spacing w:after="120"/>
        <w:ind w:left="567" w:firstLine="0"/>
        <w:jc w:val="both"/>
        <w:textAlignment w:val="baseline"/>
        <w:rPr>
          <w:color w:val="000000"/>
          <w:lang w:eastAsia="lt-LT"/>
        </w:rPr>
      </w:pPr>
      <w:r>
        <w:rPr>
          <w:color w:val="000000"/>
          <w:lang w:eastAsia="lt-LT"/>
        </w:rPr>
        <w:t xml:space="preserve">Pristatykite savo darbą </w:t>
      </w:r>
      <w:r w:rsidR="00E339F7" w:rsidRPr="00E339F7">
        <w:rPr>
          <w:color w:val="000000"/>
          <w:lang w:eastAsia="lt-LT"/>
        </w:rPr>
        <w:t>grupės nariams</w:t>
      </w:r>
      <w:r>
        <w:rPr>
          <w:color w:val="000000"/>
          <w:lang w:eastAsia="lt-LT"/>
        </w:rPr>
        <w:t xml:space="preserve">, </w:t>
      </w:r>
      <w:r w:rsidR="003F77DD">
        <w:rPr>
          <w:color w:val="000000"/>
          <w:lang w:eastAsia="lt-LT"/>
        </w:rPr>
        <w:t xml:space="preserve">taip pat </w:t>
      </w:r>
      <w:r>
        <w:rPr>
          <w:color w:val="000000"/>
          <w:lang w:eastAsia="lt-LT"/>
        </w:rPr>
        <w:t xml:space="preserve">išklausykite </w:t>
      </w:r>
      <w:r w:rsidR="003F77DD">
        <w:rPr>
          <w:color w:val="000000"/>
          <w:lang w:eastAsia="lt-LT"/>
        </w:rPr>
        <w:t xml:space="preserve">kitų narių pristatymus. Pateikite </w:t>
      </w:r>
      <w:r>
        <w:rPr>
          <w:color w:val="000000"/>
          <w:lang w:eastAsia="lt-LT"/>
        </w:rPr>
        <w:t>siūlymus atlikt</w:t>
      </w:r>
      <w:r w:rsidR="003F77DD">
        <w:rPr>
          <w:color w:val="000000"/>
          <w:lang w:eastAsia="lt-LT"/>
        </w:rPr>
        <w:t>ų</w:t>
      </w:r>
      <w:r>
        <w:rPr>
          <w:color w:val="000000"/>
          <w:lang w:eastAsia="lt-LT"/>
        </w:rPr>
        <w:t xml:space="preserve"> darb</w:t>
      </w:r>
      <w:r w:rsidR="003F77DD">
        <w:rPr>
          <w:color w:val="000000"/>
          <w:lang w:eastAsia="lt-LT"/>
        </w:rPr>
        <w:t>ų</w:t>
      </w:r>
      <w:r>
        <w:rPr>
          <w:color w:val="000000"/>
          <w:lang w:eastAsia="lt-LT"/>
        </w:rPr>
        <w:t xml:space="preserve"> tobulinimui. </w:t>
      </w:r>
    </w:p>
    <w:p w14:paraId="15C039DC" w14:textId="77777777" w:rsidR="00E339F7" w:rsidRPr="00E339F7" w:rsidRDefault="00E339F7" w:rsidP="00E339F7">
      <w:pPr>
        <w:suppressAutoHyphens w:val="0"/>
        <w:rPr>
          <w:lang w:eastAsia="lt-LT"/>
        </w:rPr>
      </w:pPr>
    </w:p>
    <w:p w14:paraId="0A787D19" w14:textId="6DCE280A" w:rsidR="00E339F7" w:rsidRPr="00E339F7" w:rsidRDefault="00E339F7" w:rsidP="003F77DD">
      <w:pPr>
        <w:suppressAutoHyphens w:val="0"/>
        <w:spacing w:after="60"/>
        <w:jc w:val="both"/>
        <w:rPr>
          <w:lang w:eastAsia="lt-LT"/>
        </w:rPr>
      </w:pPr>
      <w:r w:rsidRPr="00E339F7">
        <w:rPr>
          <w:i/>
          <w:iCs/>
          <w:color w:val="000000"/>
          <w:lang w:eastAsia="lt-LT"/>
        </w:rPr>
        <w:t>II pamoka</w:t>
      </w:r>
    </w:p>
    <w:p w14:paraId="52F5F715" w14:textId="78FBC81A" w:rsidR="00E339F7" w:rsidRPr="00E339F7" w:rsidRDefault="00E339F7" w:rsidP="008348BE">
      <w:pPr>
        <w:numPr>
          <w:ilvl w:val="0"/>
          <w:numId w:val="52"/>
        </w:numPr>
        <w:tabs>
          <w:tab w:val="clear" w:pos="720"/>
          <w:tab w:val="num" w:pos="993"/>
        </w:tabs>
        <w:suppressAutoHyphens w:val="0"/>
        <w:ind w:left="567" w:firstLine="0"/>
        <w:jc w:val="both"/>
        <w:textAlignment w:val="baseline"/>
        <w:rPr>
          <w:color w:val="000000"/>
          <w:lang w:eastAsia="lt-LT"/>
        </w:rPr>
      </w:pPr>
      <w:r w:rsidRPr="00E339F7">
        <w:rPr>
          <w:color w:val="000000"/>
          <w:lang w:eastAsia="lt-LT"/>
        </w:rPr>
        <w:t xml:space="preserve">Atsižvelgdami į grupės narių </w:t>
      </w:r>
      <w:r w:rsidR="003F77DD">
        <w:rPr>
          <w:color w:val="000000"/>
          <w:lang w:eastAsia="lt-LT"/>
        </w:rPr>
        <w:t xml:space="preserve">pasiūlymus, </w:t>
      </w:r>
      <w:r w:rsidRPr="00E339F7">
        <w:rPr>
          <w:color w:val="000000"/>
          <w:lang w:eastAsia="lt-LT"/>
        </w:rPr>
        <w:t>komentarus</w:t>
      </w:r>
      <w:r w:rsidR="003F77DD">
        <w:rPr>
          <w:color w:val="000000"/>
          <w:lang w:eastAsia="lt-LT"/>
        </w:rPr>
        <w:t>,</w:t>
      </w:r>
      <w:r w:rsidRPr="00E339F7">
        <w:rPr>
          <w:color w:val="000000"/>
          <w:lang w:eastAsia="lt-LT"/>
        </w:rPr>
        <w:t xml:space="preserve"> pakoreguokite savo sukurtą pasakojimą </w:t>
      </w:r>
      <w:r w:rsidR="003F77DD">
        <w:rPr>
          <w:color w:val="000000"/>
          <w:lang w:eastAsia="lt-LT"/>
        </w:rPr>
        <w:t>–</w:t>
      </w:r>
      <w:r w:rsidRPr="00E339F7">
        <w:rPr>
          <w:color w:val="000000"/>
          <w:lang w:eastAsia="lt-LT"/>
        </w:rPr>
        <w:t xml:space="preserve"> uždavinį, jo sprendimą ar atsakymą.</w:t>
      </w:r>
    </w:p>
    <w:p w14:paraId="4114CB41" w14:textId="7B54959D" w:rsidR="00E339F7" w:rsidRPr="00E339F7" w:rsidRDefault="00E339F7" w:rsidP="008348BE">
      <w:pPr>
        <w:numPr>
          <w:ilvl w:val="0"/>
          <w:numId w:val="52"/>
        </w:numPr>
        <w:tabs>
          <w:tab w:val="clear" w:pos="720"/>
          <w:tab w:val="num" w:pos="993"/>
        </w:tabs>
        <w:suppressAutoHyphens w:val="0"/>
        <w:ind w:left="567" w:firstLine="0"/>
        <w:jc w:val="both"/>
        <w:textAlignment w:val="baseline"/>
        <w:rPr>
          <w:color w:val="000000"/>
          <w:lang w:eastAsia="lt-LT"/>
        </w:rPr>
      </w:pPr>
      <w:r w:rsidRPr="00E339F7">
        <w:rPr>
          <w:color w:val="000000"/>
          <w:lang w:eastAsia="lt-LT"/>
        </w:rPr>
        <w:t xml:space="preserve">Įkelkite savo darbą į mokytojo </w:t>
      </w:r>
      <w:r w:rsidR="003F77DD">
        <w:rPr>
          <w:color w:val="000000"/>
          <w:lang w:eastAsia="lt-LT"/>
        </w:rPr>
        <w:t>nurod</w:t>
      </w:r>
      <w:r w:rsidRPr="00E339F7">
        <w:rPr>
          <w:color w:val="000000"/>
          <w:lang w:eastAsia="lt-LT"/>
        </w:rPr>
        <w:t>ytą laikmeną.</w:t>
      </w:r>
    </w:p>
    <w:p w14:paraId="55C6424C" w14:textId="17E45740" w:rsidR="00E339F7" w:rsidRPr="00E339F7" w:rsidRDefault="003F77DD" w:rsidP="008348BE">
      <w:pPr>
        <w:numPr>
          <w:ilvl w:val="0"/>
          <w:numId w:val="52"/>
        </w:numPr>
        <w:tabs>
          <w:tab w:val="clear" w:pos="720"/>
          <w:tab w:val="num" w:pos="993"/>
        </w:tabs>
        <w:suppressAutoHyphens w:val="0"/>
        <w:spacing w:after="120"/>
        <w:ind w:left="567" w:firstLine="0"/>
        <w:jc w:val="both"/>
        <w:textAlignment w:val="baseline"/>
        <w:rPr>
          <w:color w:val="000000"/>
          <w:lang w:eastAsia="lt-LT"/>
        </w:rPr>
      </w:pPr>
      <w:r>
        <w:rPr>
          <w:color w:val="000000"/>
          <w:lang w:eastAsia="lt-LT"/>
        </w:rPr>
        <w:t>P</w:t>
      </w:r>
      <w:r w:rsidR="00E339F7" w:rsidRPr="00E339F7">
        <w:rPr>
          <w:color w:val="000000"/>
          <w:lang w:eastAsia="lt-LT"/>
        </w:rPr>
        <w:t>ristaty</w:t>
      </w:r>
      <w:r>
        <w:rPr>
          <w:color w:val="000000"/>
          <w:lang w:eastAsia="lt-LT"/>
        </w:rPr>
        <w:t>k</w:t>
      </w:r>
      <w:r w:rsidR="00E339F7" w:rsidRPr="00E339F7">
        <w:rPr>
          <w:color w:val="000000"/>
          <w:lang w:eastAsia="lt-LT"/>
        </w:rPr>
        <w:t>i</w:t>
      </w:r>
      <w:r>
        <w:rPr>
          <w:color w:val="000000"/>
          <w:lang w:eastAsia="lt-LT"/>
        </w:rPr>
        <w:t>te</w:t>
      </w:r>
      <w:r w:rsidR="00E339F7" w:rsidRPr="00E339F7">
        <w:rPr>
          <w:color w:val="000000"/>
          <w:lang w:eastAsia="lt-LT"/>
        </w:rPr>
        <w:t xml:space="preserve"> savo darbą grupėje arba klasei. Pristatymo trukmė </w:t>
      </w:r>
      <w:r>
        <w:rPr>
          <w:color w:val="000000"/>
          <w:lang w:eastAsia="lt-LT"/>
        </w:rPr>
        <w:t>–</w:t>
      </w:r>
      <w:r w:rsidR="00E339F7" w:rsidRPr="00E339F7">
        <w:rPr>
          <w:color w:val="000000"/>
          <w:lang w:eastAsia="lt-LT"/>
        </w:rPr>
        <w:t xml:space="preserve"> 4</w:t>
      </w:r>
      <w:r>
        <w:rPr>
          <w:color w:val="000000"/>
          <w:lang w:eastAsia="lt-LT"/>
        </w:rPr>
        <w:t>–</w:t>
      </w:r>
      <w:r w:rsidR="00E339F7" w:rsidRPr="00E339F7">
        <w:rPr>
          <w:color w:val="000000"/>
          <w:lang w:eastAsia="lt-LT"/>
        </w:rPr>
        <w:t>5 min.</w:t>
      </w:r>
    </w:p>
    <w:p w14:paraId="1DAD874B" w14:textId="77777777" w:rsidR="00383E5A" w:rsidRDefault="00383E5A">
      <w:pPr>
        <w:suppressAutoHyphens w:val="0"/>
        <w:spacing w:after="160" w:line="259" w:lineRule="auto"/>
        <w:rPr>
          <w:b/>
          <w:bCs/>
          <w:color w:val="000000"/>
          <w:lang w:eastAsia="lt-LT"/>
        </w:rPr>
      </w:pPr>
      <w:r>
        <w:rPr>
          <w:b/>
          <w:bCs/>
          <w:color w:val="000000"/>
          <w:lang w:eastAsia="lt-LT"/>
        </w:rPr>
        <w:br w:type="page"/>
      </w:r>
    </w:p>
    <w:p w14:paraId="4526F55B" w14:textId="369217F3" w:rsidR="00240642" w:rsidRPr="00240642" w:rsidRDefault="00240642" w:rsidP="00C23BDB">
      <w:pPr>
        <w:suppressAutoHyphens w:val="0"/>
        <w:spacing w:before="120"/>
        <w:rPr>
          <w:lang w:eastAsia="lt-LT"/>
        </w:rPr>
      </w:pPr>
      <w:r w:rsidRPr="00C23BDB">
        <w:rPr>
          <w:b/>
          <w:lang w:eastAsia="lt-LT"/>
        </w:rPr>
        <w:lastRenderedPageBreak/>
        <w:t>VEIKLOS</w:t>
      </w:r>
      <w:r w:rsidRPr="00240642">
        <w:rPr>
          <w:b/>
          <w:bCs/>
          <w:color w:val="000000"/>
          <w:lang w:eastAsia="lt-LT"/>
        </w:rPr>
        <w:t xml:space="preserve"> PAVADINIMAS: „Logotipo kūrimas“</w:t>
      </w:r>
    </w:p>
    <w:p w14:paraId="029F9009" w14:textId="77777777" w:rsidR="00240642" w:rsidRPr="00240642" w:rsidRDefault="00240642" w:rsidP="00C23BDB">
      <w:pPr>
        <w:suppressAutoHyphens w:val="0"/>
        <w:spacing w:before="120"/>
        <w:rPr>
          <w:lang w:eastAsia="lt-LT"/>
        </w:rPr>
      </w:pPr>
      <w:r w:rsidRPr="00C23BDB">
        <w:rPr>
          <w:b/>
          <w:lang w:eastAsia="lt-LT"/>
        </w:rPr>
        <w:t>KLASĖ</w:t>
      </w:r>
      <w:r w:rsidRPr="00240642">
        <w:rPr>
          <w:color w:val="000000"/>
          <w:lang w:eastAsia="lt-LT"/>
        </w:rPr>
        <w:t>: 10</w:t>
      </w:r>
    </w:p>
    <w:p w14:paraId="3E6552EE" w14:textId="77777777" w:rsidR="00240642" w:rsidRPr="00240642" w:rsidRDefault="00240642" w:rsidP="00C23BDB">
      <w:pPr>
        <w:suppressAutoHyphens w:val="0"/>
        <w:spacing w:before="120"/>
        <w:rPr>
          <w:lang w:eastAsia="lt-LT"/>
        </w:rPr>
      </w:pPr>
      <w:r w:rsidRPr="00C23BDB">
        <w:rPr>
          <w:b/>
          <w:lang w:eastAsia="lt-LT"/>
        </w:rPr>
        <w:t>TRUKMĖ</w:t>
      </w:r>
      <w:r w:rsidRPr="00240642">
        <w:rPr>
          <w:color w:val="000000"/>
          <w:lang w:eastAsia="lt-LT"/>
        </w:rPr>
        <w:t>: 3–4 pamokos</w:t>
      </w:r>
    </w:p>
    <w:p w14:paraId="502B4E00" w14:textId="1B694D3B" w:rsidR="00240642" w:rsidRPr="00240642" w:rsidRDefault="00240642" w:rsidP="00BF61E4">
      <w:pPr>
        <w:suppressAutoHyphens w:val="0"/>
        <w:spacing w:before="120"/>
        <w:jc w:val="both"/>
        <w:rPr>
          <w:lang w:eastAsia="lt-LT"/>
        </w:rPr>
      </w:pPr>
      <w:r w:rsidRPr="00C23BDB">
        <w:rPr>
          <w:b/>
          <w:lang w:eastAsia="lt-LT"/>
        </w:rPr>
        <w:t>VEIKLOS</w:t>
      </w:r>
      <w:r w:rsidRPr="00240642">
        <w:rPr>
          <w:b/>
          <w:bCs/>
          <w:color w:val="000000"/>
          <w:lang w:eastAsia="lt-LT"/>
        </w:rPr>
        <w:t xml:space="preserve"> TIKSLAS</w:t>
      </w:r>
      <w:r w:rsidRPr="00240642">
        <w:rPr>
          <w:color w:val="000000"/>
          <w:lang w:eastAsia="lt-LT"/>
        </w:rPr>
        <w:t>: kūrybiškai taikyti mokinių žinias ir gebėjimus apie įbrėžtinius/apibrėžtinius daugiakampius</w:t>
      </w:r>
      <w:r>
        <w:rPr>
          <w:color w:val="000000"/>
          <w:lang w:eastAsia="lt-LT"/>
        </w:rPr>
        <w:t>.</w:t>
      </w:r>
    </w:p>
    <w:p w14:paraId="19F0C5E4" w14:textId="77777777" w:rsidR="00240642" w:rsidRPr="00552369" w:rsidRDefault="00240642" w:rsidP="00C23BDB">
      <w:pPr>
        <w:suppressAutoHyphens w:val="0"/>
        <w:spacing w:before="120"/>
        <w:rPr>
          <w:i/>
          <w:lang w:eastAsia="lt-LT"/>
        </w:rPr>
      </w:pPr>
      <w:r w:rsidRPr="00552369">
        <w:rPr>
          <w:b/>
          <w:lang w:eastAsia="lt-LT"/>
        </w:rPr>
        <w:t>UGDOMI MATEMATIKOS PASIEKIMAI</w:t>
      </w:r>
      <w:r w:rsidRPr="00552369">
        <w:rPr>
          <w:lang w:eastAsia="lt-LT"/>
        </w:rPr>
        <w:t xml:space="preserve">: </w:t>
      </w: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0"/>
        <w:gridCol w:w="960"/>
        <w:gridCol w:w="960"/>
        <w:gridCol w:w="960"/>
        <w:gridCol w:w="1079"/>
        <w:gridCol w:w="1079"/>
        <w:gridCol w:w="1080"/>
        <w:gridCol w:w="1039"/>
        <w:gridCol w:w="1039"/>
        <w:gridCol w:w="1040"/>
      </w:tblGrid>
      <w:tr w:rsidR="00240642" w:rsidRPr="00BF61E4" w14:paraId="7A0E55C8" w14:textId="77777777" w:rsidTr="00BF61E4">
        <w:trPr>
          <w:trHeight w:val="473"/>
        </w:trPr>
        <w:tc>
          <w:tcPr>
            <w:tcW w:w="3840" w:type="dxa"/>
            <w:gridSpan w:val="4"/>
            <w:tcMar>
              <w:top w:w="0" w:type="dxa"/>
              <w:left w:w="0" w:type="dxa"/>
              <w:bottom w:w="0" w:type="dxa"/>
              <w:right w:w="0" w:type="dxa"/>
            </w:tcMar>
            <w:vAlign w:val="center"/>
          </w:tcPr>
          <w:p w14:paraId="44E48C00" w14:textId="589F2E14" w:rsidR="00240642" w:rsidRPr="00BF61E4" w:rsidRDefault="00240642" w:rsidP="00BF61E4">
            <w:pPr>
              <w:widowControl w:val="0"/>
              <w:suppressAutoHyphens w:val="0"/>
              <w:jc w:val="center"/>
              <w:rPr>
                <w:sz w:val="22"/>
                <w:szCs w:val="20"/>
                <w:lang w:eastAsia="lt-LT"/>
              </w:rPr>
            </w:pPr>
            <w:r w:rsidRPr="00BF61E4">
              <w:rPr>
                <w:sz w:val="22"/>
                <w:szCs w:val="20"/>
                <w:lang w:eastAsia="lt-LT"/>
              </w:rPr>
              <w:t>Gilus supratimas ir argumentavimas</w:t>
            </w:r>
            <w:r w:rsidR="00BF61E4" w:rsidRPr="00BF61E4">
              <w:rPr>
                <w:sz w:val="22"/>
                <w:szCs w:val="20"/>
                <w:lang w:eastAsia="lt-LT"/>
              </w:rPr>
              <w:t xml:space="preserve"> (A)</w:t>
            </w:r>
          </w:p>
        </w:tc>
        <w:tc>
          <w:tcPr>
            <w:tcW w:w="3238" w:type="dxa"/>
            <w:gridSpan w:val="3"/>
            <w:tcMar>
              <w:top w:w="0" w:type="dxa"/>
              <w:left w:w="0" w:type="dxa"/>
              <w:bottom w:w="0" w:type="dxa"/>
              <w:right w:w="0" w:type="dxa"/>
            </w:tcMar>
            <w:vAlign w:val="center"/>
          </w:tcPr>
          <w:p w14:paraId="0EDBC37B" w14:textId="1FD9C98A" w:rsidR="00240642" w:rsidRPr="00BF61E4" w:rsidRDefault="00240642" w:rsidP="00BF61E4">
            <w:pPr>
              <w:widowControl w:val="0"/>
              <w:suppressAutoHyphens w:val="0"/>
              <w:jc w:val="center"/>
              <w:rPr>
                <w:sz w:val="22"/>
                <w:szCs w:val="20"/>
                <w:lang w:eastAsia="lt-LT"/>
              </w:rPr>
            </w:pPr>
            <w:r w:rsidRPr="00BF61E4">
              <w:rPr>
                <w:sz w:val="22"/>
                <w:szCs w:val="20"/>
                <w:lang w:eastAsia="lt-LT"/>
              </w:rPr>
              <w:t>Matematinis komunikavimas</w:t>
            </w:r>
            <w:r w:rsidR="00BF61E4" w:rsidRPr="00BF61E4">
              <w:rPr>
                <w:sz w:val="22"/>
                <w:szCs w:val="20"/>
                <w:lang w:eastAsia="lt-LT"/>
              </w:rPr>
              <w:t xml:space="preserve"> (B)</w:t>
            </w:r>
          </w:p>
        </w:tc>
        <w:tc>
          <w:tcPr>
            <w:tcW w:w="3118" w:type="dxa"/>
            <w:gridSpan w:val="3"/>
            <w:shd w:val="clear" w:color="auto" w:fill="auto"/>
            <w:tcMar>
              <w:top w:w="0" w:type="dxa"/>
              <w:left w:w="0" w:type="dxa"/>
              <w:bottom w:w="0" w:type="dxa"/>
              <w:right w:w="0" w:type="dxa"/>
            </w:tcMar>
            <w:vAlign w:val="center"/>
          </w:tcPr>
          <w:p w14:paraId="1FE6F33E" w14:textId="2E29F00F" w:rsidR="00240642" w:rsidRPr="00BF61E4" w:rsidRDefault="00240642" w:rsidP="00BF61E4">
            <w:pPr>
              <w:widowControl w:val="0"/>
              <w:suppressAutoHyphens w:val="0"/>
              <w:jc w:val="center"/>
              <w:rPr>
                <w:sz w:val="22"/>
                <w:szCs w:val="20"/>
                <w:lang w:eastAsia="lt-LT"/>
              </w:rPr>
            </w:pPr>
            <w:r w:rsidRPr="00BF61E4">
              <w:rPr>
                <w:sz w:val="22"/>
                <w:szCs w:val="20"/>
                <w:lang w:eastAsia="lt-LT"/>
              </w:rPr>
              <w:t>Problemų sprendimas</w:t>
            </w:r>
            <w:r w:rsidR="00BF61E4" w:rsidRPr="00BF61E4">
              <w:rPr>
                <w:sz w:val="22"/>
                <w:szCs w:val="20"/>
                <w:lang w:eastAsia="lt-LT"/>
              </w:rPr>
              <w:t xml:space="preserve"> (C)</w:t>
            </w:r>
          </w:p>
        </w:tc>
      </w:tr>
      <w:tr w:rsidR="00240642" w:rsidRPr="00552369" w14:paraId="5565E49C" w14:textId="77777777" w:rsidTr="00BF61E4">
        <w:trPr>
          <w:trHeight w:val="473"/>
        </w:trPr>
        <w:tc>
          <w:tcPr>
            <w:tcW w:w="960" w:type="dxa"/>
            <w:shd w:val="clear" w:color="auto" w:fill="E2EFD9" w:themeFill="accent6" w:themeFillTint="33"/>
            <w:tcMar>
              <w:top w:w="0" w:type="dxa"/>
              <w:left w:w="0" w:type="dxa"/>
              <w:bottom w:w="0" w:type="dxa"/>
              <w:right w:w="0" w:type="dxa"/>
            </w:tcMar>
            <w:vAlign w:val="center"/>
          </w:tcPr>
          <w:p w14:paraId="12FDC5B5" w14:textId="77777777" w:rsidR="00240642" w:rsidRPr="00552369" w:rsidRDefault="00240642" w:rsidP="00BF61E4">
            <w:pPr>
              <w:widowControl w:val="0"/>
              <w:suppressAutoHyphens w:val="0"/>
              <w:jc w:val="center"/>
              <w:rPr>
                <w:sz w:val="22"/>
                <w:szCs w:val="22"/>
                <w:lang w:eastAsia="lt-LT"/>
              </w:rPr>
            </w:pPr>
            <w:r w:rsidRPr="00552369">
              <w:rPr>
                <w:sz w:val="22"/>
                <w:szCs w:val="22"/>
                <w:lang w:eastAsia="lt-LT"/>
              </w:rPr>
              <w:t>A1</w:t>
            </w:r>
          </w:p>
        </w:tc>
        <w:tc>
          <w:tcPr>
            <w:tcW w:w="960" w:type="dxa"/>
            <w:shd w:val="clear" w:color="auto" w:fill="auto"/>
            <w:tcMar>
              <w:top w:w="0" w:type="dxa"/>
              <w:left w:w="0" w:type="dxa"/>
              <w:bottom w:w="0" w:type="dxa"/>
              <w:right w:w="0" w:type="dxa"/>
            </w:tcMar>
            <w:vAlign w:val="center"/>
          </w:tcPr>
          <w:p w14:paraId="2C966189" w14:textId="77777777" w:rsidR="00240642" w:rsidRPr="00552369" w:rsidRDefault="00240642" w:rsidP="00BF61E4">
            <w:pPr>
              <w:widowControl w:val="0"/>
              <w:suppressAutoHyphens w:val="0"/>
              <w:jc w:val="center"/>
              <w:rPr>
                <w:sz w:val="22"/>
                <w:szCs w:val="22"/>
                <w:lang w:eastAsia="lt-LT"/>
              </w:rPr>
            </w:pPr>
            <w:r w:rsidRPr="00552369">
              <w:rPr>
                <w:sz w:val="22"/>
                <w:szCs w:val="22"/>
                <w:lang w:eastAsia="lt-LT"/>
              </w:rPr>
              <w:t>A2</w:t>
            </w:r>
          </w:p>
        </w:tc>
        <w:tc>
          <w:tcPr>
            <w:tcW w:w="960" w:type="dxa"/>
            <w:shd w:val="clear" w:color="auto" w:fill="E2EFD9" w:themeFill="accent6" w:themeFillTint="33"/>
            <w:tcMar>
              <w:top w:w="0" w:type="dxa"/>
              <w:left w:w="0" w:type="dxa"/>
              <w:bottom w:w="0" w:type="dxa"/>
              <w:right w:w="0" w:type="dxa"/>
            </w:tcMar>
            <w:vAlign w:val="center"/>
          </w:tcPr>
          <w:p w14:paraId="202881C3" w14:textId="77777777" w:rsidR="00240642" w:rsidRPr="00552369" w:rsidRDefault="00240642" w:rsidP="00BF61E4">
            <w:pPr>
              <w:widowControl w:val="0"/>
              <w:suppressAutoHyphens w:val="0"/>
              <w:jc w:val="center"/>
              <w:rPr>
                <w:sz w:val="22"/>
                <w:szCs w:val="22"/>
                <w:lang w:eastAsia="lt-LT"/>
              </w:rPr>
            </w:pPr>
            <w:r w:rsidRPr="00552369">
              <w:rPr>
                <w:sz w:val="22"/>
                <w:szCs w:val="22"/>
                <w:lang w:eastAsia="lt-LT"/>
              </w:rPr>
              <w:t>A3</w:t>
            </w:r>
          </w:p>
        </w:tc>
        <w:tc>
          <w:tcPr>
            <w:tcW w:w="960" w:type="dxa"/>
            <w:tcMar>
              <w:top w:w="0" w:type="dxa"/>
              <w:left w:w="0" w:type="dxa"/>
              <w:bottom w:w="0" w:type="dxa"/>
              <w:right w:w="0" w:type="dxa"/>
            </w:tcMar>
            <w:vAlign w:val="center"/>
          </w:tcPr>
          <w:p w14:paraId="4D06EA22" w14:textId="77777777" w:rsidR="00240642" w:rsidRPr="00552369" w:rsidRDefault="00240642" w:rsidP="00BF61E4">
            <w:pPr>
              <w:widowControl w:val="0"/>
              <w:suppressAutoHyphens w:val="0"/>
              <w:jc w:val="center"/>
              <w:rPr>
                <w:sz w:val="22"/>
                <w:szCs w:val="22"/>
                <w:lang w:eastAsia="lt-LT"/>
              </w:rPr>
            </w:pPr>
            <w:r w:rsidRPr="00552369">
              <w:rPr>
                <w:sz w:val="22"/>
                <w:szCs w:val="22"/>
                <w:lang w:eastAsia="lt-LT"/>
              </w:rPr>
              <w:t>A4</w:t>
            </w:r>
          </w:p>
        </w:tc>
        <w:tc>
          <w:tcPr>
            <w:tcW w:w="1079" w:type="dxa"/>
            <w:shd w:val="clear" w:color="auto" w:fill="auto"/>
            <w:tcMar>
              <w:top w:w="0" w:type="dxa"/>
              <w:left w:w="0" w:type="dxa"/>
              <w:bottom w:w="0" w:type="dxa"/>
              <w:right w:w="0" w:type="dxa"/>
            </w:tcMar>
            <w:vAlign w:val="center"/>
          </w:tcPr>
          <w:p w14:paraId="1D510175" w14:textId="77777777" w:rsidR="00240642" w:rsidRPr="00552369" w:rsidRDefault="00240642" w:rsidP="00BF61E4">
            <w:pPr>
              <w:widowControl w:val="0"/>
              <w:suppressAutoHyphens w:val="0"/>
              <w:jc w:val="center"/>
              <w:rPr>
                <w:sz w:val="22"/>
                <w:szCs w:val="22"/>
                <w:lang w:eastAsia="lt-LT"/>
              </w:rPr>
            </w:pPr>
            <w:r w:rsidRPr="00552369">
              <w:rPr>
                <w:sz w:val="22"/>
                <w:szCs w:val="22"/>
                <w:lang w:eastAsia="lt-LT"/>
              </w:rPr>
              <w:t>B1</w:t>
            </w:r>
          </w:p>
        </w:tc>
        <w:tc>
          <w:tcPr>
            <w:tcW w:w="1079" w:type="dxa"/>
            <w:shd w:val="clear" w:color="auto" w:fill="auto"/>
            <w:tcMar>
              <w:top w:w="0" w:type="dxa"/>
              <w:left w:w="0" w:type="dxa"/>
              <w:bottom w:w="0" w:type="dxa"/>
              <w:right w:w="0" w:type="dxa"/>
            </w:tcMar>
            <w:vAlign w:val="center"/>
          </w:tcPr>
          <w:p w14:paraId="47B19695" w14:textId="77777777" w:rsidR="00240642" w:rsidRPr="00552369" w:rsidRDefault="00240642" w:rsidP="00BF61E4">
            <w:pPr>
              <w:widowControl w:val="0"/>
              <w:suppressAutoHyphens w:val="0"/>
              <w:jc w:val="center"/>
              <w:rPr>
                <w:sz w:val="22"/>
                <w:szCs w:val="22"/>
                <w:lang w:eastAsia="lt-LT"/>
              </w:rPr>
            </w:pPr>
            <w:r w:rsidRPr="00552369">
              <w:rPr>
                <w:sz w:val="22"/>
                <w:szCs w:val="22"/>
                <w:lang w:eastAsia="lt-LT"/>
              </w:rPr>
              <w:t>B2</w:t>
            </w:r>
          </w:p>
        </w:tc>
        <w:tc>
          <w:tcPr>
            <w:tcW w:w="1080" w:type="dxa"/>
            <w:shd w:val="clear" w:color="auto" w:fill="auto"/>
            <w:tcMar>
              <w:top w:w="0" w:type="dxa"/>
              <w:left w:w="0" w:type="dxa"/>
              <w:bottom w:w="0" w:type="dxa"/>
              <w:right w:w="0" w:type="dxa"/>
            </w:tcMar>
            <w:vAlign w:val="center"/>
          </w:tcPr>
          <w:p w14:paraId="02EAAAFF" w14:textId="77777777" w:rsidR="00240642" w:rsidRPr="00552369" w:rsidRDefault="00240642" w:rsidP="00BF61E4">
            <w:pPr>
              <w:widowControl w:val="0"/>
              <w:suppressAutoHyphens w:val="0"/>
              <w:jc w:val="center"/>
              <w:rPr>
                <w:sz w:val="22"/>
                <w:szCs w:val="22"/>
                <w:lang w:eastAsia="lt-LT"/>
              </w:rPr>
            </w:pPr>
            <w:r w:rsidRPr="00552369">
              <w:rPr>
                <w:sz w:val="22"/>
                <w:szCs w:val="22"/>
                <w:lang w:eastAsia="lt-LT"/>
              </w:rPr>
              <w:t>B3</w:t>
            </w:r>
          </w:p>
        </w:tc>
        <w:tc>
          <w:tcPr>
            <w:tcW w:w="1039" w:type="dxa"/>
            <w:shd w:val="clear" w:color="auto" w:fill="E2EFD9" w:themeFill="accent6" w:themeFillTint="33"/>
            <w:tcMar>
              <w:top w:w="0" w:type="dxa"/>
              <w:left w:w="0" w:type="dxa"/>
              <w:bottom w:w="0" w:type="dxa"/>
              <w:right w:w="0" w:type="dxa"/>
            </w:tcMar>
            <w:vAlign w:val="center"/>
          </w:tcPr>
          <w:p w14:paraId="7FAEBC71" w14:textId="77777777" w:rsidR="00240642" w:rsidRPr="00552369" w:rsidRDefault="00240642" w:rsidP="00BF61E4">
            <w:pPr>
              <w:widowControl w:val="0"/>
              <w:suppressAutoHyphens w:val="0"/>
              <w:jc w:val="center"/>
              <w:rPr>
                <w:sz w:val="22"/>
                <w:szCs w:val="22"/>
                <w:lang w:eastAsia="lt-LT"/>
              </w:rPr>
            </w:pPr>
            <w:r w:rsidRPr="00552369">
              <w:rPr>
                <w:sz w:val="22"/>
                <w:szCs w:val="22"/>
                <w:lang w:eastAsia="lt-LT"/>
              </w:rPr>
              <w:t>C1</w:t>
            </w:r>
          </w:p>
        </w:tc>
        <w:tc>
          <w:tcPr>
            <w:tcW w:w="1039" w:type="dxa"/>
            <w:shd w:val="clear" w:color="auto" w:fill="auto"/>
            <w:tcMar>
              <w:top w:w="0" w:type="dxa"/>
              <w:left w:w="0" w:type="dxa"/>
              <w:bottom w:w="0" w:type="dxa"/>
              <w:right w:w="0" w:type="dxa"/>
            </w:tcMar>
            <w:vAlign w:val="center"/>
          </w:tcPr>
          <w:p w14:paraId="6D804A04" w14:textId="77777777" w:rsidR="00240642" w:rsidRPr="00552369" w:rsidRDefault="00240642" w:rsidP="00BF61E4">
            <w:pPr>
              <w:widowControl w:val="0"/>
              <w:suppressAutoHyphens w:val="0"/>
              <w:jc w:val="center"/>
              <w:rPr>
                <w:sz w:val="22"/>
                <w:szCs w:val="22"/>
                <w:lang w:eastAsia="lt-LT"/>
              </w:rPr>
            </w:pPr>
            <w:r w:rsidRPr="00552369">
              <w:rPr>
                <w:sz w:val="22"/>
                <w:szCs w:val="22"/>
                <w:lang w:eastAsia="lt-LT"/>
              </w:rPr>
              <w:t>C2</w:t>
            </w:r>
          </w:p>
        </w:tc>
        <w:tc>
          <w:tcPr>
            <w:tcW w:w="1040" w:type="dxa"/>
            <w:shd w:val="clear" w:color="auto" w:fill="auto"/>
            <w:tcMar>
              <w:top w:w="0" w:type="dxa"/>
              <w:left w:w="0" w:type="dxa"/>
              <w:bottom w:w="0" w:type="dxa"/>
              <w:right w:w="0" w:type="dxa"/>
            </w:tcMar>
            <w:vAlign w:val="center"/>
          </w:tcPr>
          <w:p w14:paraId="6DA45BE2" w14:textId="77777777" w:rsidR="00240642" w:rsidRPr="00552369" w:rsidRDefault="00240642" w:rsidP="00BF61E4">
            <w:pPr>
              <w:widowControl w:val="0"/>
              <w:suppressAutoHyphens w:val="0"/>
              <w:jc w:val="center"/>
              <w:rPr>
                <w:sz w:val="22"/>
                <w:szCs w:val="22"/>
                <w:lang w:eastAsia="lt-LT"/>
              </w:rPr>
            </w:pPr>
            <w:r w:rsidRPr="00552369">
              <w:rPr>
                <w:sz w:val="22"/>
                <w:szCs w:val="22"/>
                <w:lang w:eastAsia="lt-LT"/>
              </w:rPr>
              <w:t>C3</w:t>
            </w:r>
          </w:p>
        </w:tc>
      </w:tr>
    </w:tbl>
    <w:p w14:paraId="29DDF091" w14:textId="3F1FD65C" w:rsidR="008F22ED" w:rsidRPr="008F22ED" w:rsidRDefault="00240642" w:rsidP="008F22ED">
      <w:pPr>
        <w:suppressAutoHyphens w:val="0"/>
        <w:spacing w:before="120"/>
        <w:rPr>
          <w:color w:val="000000"/>
          <w:lang w:eastAsia="lt-LT"/>
        </w:rPr>
      </w:pPr>
      <w:r w:rsidRPr="00C23BDB">
        <w:rPr>
          <w:b/>
          <w:lang w:eastAsia="lt-LT"/>
        </w:rPr>
        <w:t>UGDOMOS</w:t>
      </w:r>
      <w:r w:rsidRPr="004F2538">
        <w:rPr>
          <w:b/>
          <w:bCs/>
          <w:color w:val="000000"/>
          <w:lang w:eastAsia="lt-LT"/>
        </w:rPr>
        <w:t xml:space="preserve"> KOMPETENCIJOS</w:t>
      </w:r>
      <w:r w:rsidRPr="004F2538">
        <w:rPr>
          <w:color w:val="000000"/>
          <w:lang w:eastAsia="lt-LT"/>
        </w:rPr>
        <w:t>:</w:t>
      </w: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6"/>
        <w:gridCol w:w="1376"/>
        <w:gridCol w:w="1377"/>
        <w:gridCol w:w="1377"/>
        <w:gridCol w:w="1377"/>
        <w:gridCol w:w="1377"/>
        <w:gridCol w:w="1936"/>
      </w:tblGrid>
      <w:tr w:rsidR="008F22ED" w:rsidRPr="00552369" w14:paraId="7436F6A0" w14:textId="77777777" w:rsidTr="00BF61E4">
        <w:trPr>
          <w:trHeight w:val="837"/>
        </w:trPr>
        <w:tc>
          <w:tcPr>
            <w:tcW w:w="1376" w:type="dxa"/>
            <w:shd w:val="clear" w:color="auto" w:fill="E2EFD9" w:themeFill="accent6" w:themeFillTint="33"/>
            <w:tcMar>
              <w:top w:w="0" w:type="dxa"/>
              <w:left w:w="0" w:type="dxa"/>
              <w:bottom w:w="0" w:type="dxa"/>
              <w:right w:w="0" w:type="dxa"/>
            </w:tcMar>
            <w:vAlign w:val="center"/>
          </w:tcPr>
          <w:p w14:paraId="5C3BFD71" w14:textId="77777777" w:rsidR="008F22ED" w:rsidRPr="00552369" w:rsidRDefault="008F22ED" w:rsidP="00284315">
            <w:pPr>
              <w:widowControl w:val="0"/>
              <w:suppressAutoHyphens w:val="0"/>
              <w:jc w:val="center"/>
              <w:rPr>
                <w:sz w:val="20"/>
                <w:szCs w:val="20"/>
                <w:lang w:eastAsia="lt-LT"/>
              </w:rPr>
            </w:pPr>
            <w:r w:rsidRPr="00552369">
              <w:rPr>
                <w:sz w:val="20"/>
                <w:szCs w:val="20"/>
                <w:lang w:eastAsia="lt-LT"/>
              </w:rPr>
              <w:t>Pažinimo</w:t>
            </w:r>
          </w:p>
        </w:tc>
        <w:tc>
          <w:tcPr>
            <w:tcW w:w="1376" w:type="dxa"/>
            <w:shd w:val="clear" w:color="auto" w:fill="E2EFD9" w:themeFill="accent6" w:themeFillTint="33"/>
            <w:tcMar>
              <w:top w:w="0" w:type="dxa"/>
              <w:left w:w="0" w:type="dxa"/>
              <w:bottom w:w="0" w:type="dxa"/>
              <w:right w:w="0" w:type="dxa"/>
            </w:tcMar>
            <w:vAlign w:val="center"/>
          </w:tcPr>
          <w:p w14:paraId="0476C3F4" w14:textId="77777777" w:rsidR="008F22ED" w:rsidRPr="00552369" w:rsidRDefault="008F22ED" w:rsidP="00284315">
            <w:pPr>
              <w:suppressAutoHyphens w:val="0"/>
              <w:jc w:val="center"/>
              <w:rPr>
                <w:sz w:val="20"/>
                <w:szCs w:val="20"/>
                <w:lang w:eastAsia="lt-LT"/>
              </w:rPr>
            </w:pPr>
            <w:r w:rsidRPr="00552369">
              <w:rPr>
                <w:sz w:val="20"/>
                <w:szCs w:val="20"/>
                <w:lang w:eastAsia="lt-LT"/>
              </w:rPr>
              <w:t>Komunikavimo</w:t>
            </w:r>
          </w:p>
        </w:tc>
        <w:tc>
          <w:tcPr>
            <w:tcW w:w="1377" w:type="dxa"/>
            <w:shd w:val="clear" w:color="auto" w:fill="E2EFD9" w:themeFill="accent6" w:themeFillTint="33"/>
            <w:tcMar>
              <w:top w:w="0" w:type="dxa"/>
              <w:left w:w="0" w:type="dxa"/>
              <w:bottom w:w="0" w:type="dxa"/>
              <w:right w:w="0" w:type="dxa"/>
            </w:tcMar>
            <w:vAlign w:val="center"/>
          </w:tcPr>
          <w:p w14:paraId="5B480A55" w14:textId="77777777" w:rsidR="008F22ED" w:rsidRPr="00552369" w:rsidRDefault="008F22ED" w:rsidP="00284315">
            <w:pPr>
              <w:suppressAutoHyphens w:val="0"/>
              <w:jc w:val="center"/>
              <w:rPr>
                <w:sz w:val="20"/>
                <w:szCs w:val="20"/>
                <w:lang w:eastAsia="lt-LT"/>
              </w:rPr>
            </w:pPr>
            <w:r w:rsidRPr="00552369">
              <w:rPr>
                <w:sz w:val="20"/>
                <w:szCs w:val="20"/>
                <w:lang w:eastAsia="lt-LT"/>
              </w:rPr>
              <w:t>Skaitmeninė</w:t>
            </w:r>
          </w:p>
        </w:tc>
        <w:tc>
          <w:tcPr>
            <w:tcW w:w="1377" w:type="dxa"/>
            <w:shd w:val="clear" w:color="auto" w:fill="E2EFD9" w:themeFill="accent6" w:themeFillTint="33"/>
            <w:tcMar>
              <w:top w:w="0" w:type="dxa"/>
              <w:left w:w="0" w:type="dxa"/>
              <w:bottom w:w="0" w:type="dxa"/>
              <w:right w:w="0" w:type="dxa"/>
            </w:tcMar>
            <w:vAlign w:val="center"/>
          </w:tcPr>
          <w:p w14:paraId="75C13C89" w14:textId="77777777" w:rsidR="008F22ED" w:rsidRPr="00552369" w:rsidRDefault="008F22ED" w:rsidP="00284315">
            <w:pPr>
              <w:suppressAutoHyphens w:val="0"/>
              <w:jc w:val="center"/>
              <w:rPr>
                <w:sz w:val="20"/>
                <w:szCs w:val="20"/>
                <w:lang w:eastAsia="lt-LT"/>
              </w:rPr>
            </w:pPr>
            <w:r w:rsidRPr="00552369">
              <w:rPr>
                <w:sz w:val="20"/>
                <w:szCs w:val="20"/>
                <w:lang w:eastAsia="lt-LT"/>
              </w:rPr>
              <w:t>Kūrybiškumo</w:t>
            </w:r>
          </w:p>
        </w:tc>
        <w:tc>
          <w:tcPr>
            <w:tcW w:w="1377" w:type="dxa"/>
            <w:tcMar>
              <w:top w:w="0" w:type="dxa"/>
              <w:left w:w="0" w:type="dxa"/>
              <w:bottom w:w="0" w:type="dxa"/>
              <w:right w:w="0" w:type="dxa"/>
            </w:tcMar>
            <w:vAlign w:val="center"/>
          </w:tcPr>
          <w:p w14:paraId="113C55EC" w14:textId="77777777" w:rsidR="008F22ED" w:rsidRPr="00552369" w:rsidRDefault="008F22ED" w:rsidP="00284315">
            <w:pPr>
              <w:suppressAutoHyphens w:val="0"/>
              <w:jc w:val="center"/>
              <w:rPr>
                <w:sz w:val="20"/>
                <w:szCs w:val="20"/>
                <w:lang w:eastAsia="lt-LT"/>
              </w:rPr>
            </w:pPr>
            <w:r w:rsidRPr="00552369">
              <w:rPr>
                <w:sz w:val="20"/>
                <w:szCs w:val="20"/>
                <w:lang w:eastAsia="lt-LT"/>
              </w:rPr>
              <w:t>Kultūrinė</w:t>
            </w:r>
          </w:p>
        </w:tc>
        <w:tc>
          <w:tcPr>
            <w:tcW w:w="1377" w:type="dxa"/>
            <w:shd w:val="clear" w:color="auto" w:fill="auto"/>
            <w:tcMar>
              <w:top w:w="0" w:type="dxa"/>
              <w:left w:w="0" w:type="dxa"/>
              <w:bottom w:w="0" w:type="dxa"/>
              <w:right w:w="0" w:type="dxa"/>
            </w:tcMar>
            <w:vAlign w:val="center"/>
          </w:tcPr>
          <w:p w14:paraId="52B905D7" w14:textId="77777777" w:rsidR="008F22ED" w:rsidRPr="00552369" w:rsidRDefault="008F22ED" w:rsidP="00284315">
            <w:pPr>
              <w:suppressAutoHyphens w:val="0"/>
              <w:jc w:val="center"/>
              <w:rPr>
                <w:sz w:val="20"/>
                <w:szCs w:val="20"/>
                <w:lang w:eastAsia="lt-LT"/>
              </w:rPr>
            </w:pPr>
            <w:r w:rsidRPr="00552369">
              <w:rPr>
                <w:sz w:val="20"/>
                <w:szCs w:val="20"/>
                <w:lang w:eastAsia="lt-LT"/>
              </w:rPr>
              <w:t>Pilietiškumo</w:t>
            </w:r>
          </w:p>
        </w:tc>
        <w:tc>
          <w:tcPr>
            <w:tcW w:w="1936" w:type="dxa"/>
            <w:shd w:val="clear" w:color="auto" w:fill="auto"/>
            <w:tcMar>
              <w:top w:w="0" w:type="dxa"/>
              <w:left w:w="0" w:type="dxa"/>
              <w:bottom w:w="0" w:type="dxa"/>
              <w:right w:w="0" w:type="dxa"/>
            </w:tcMar>
            <w:vAlign w:val="center"/>
          </w:tcPr>
          <w:p w14:paraId="1F21F168" w14:textId="77777777" w:rsidR="008F22ED" w:rsidRPr="00552369" w:rsidRDefault="008F22ED" w:rsidP="00284315">
            <w:pPr>
              <w:widowControl w:val="0"/>
              <w:suppressAutoHyphens w:val="0"/>
              <w:jc w:val="center"/>
              <w:rPr>
                <w:sz w:val="20"/>
                <w:szCs w:val="20"/>
                <w:lang w:eastAsia="lt-LT"/>
              </w:rPr>
            </w:pPr>
            <w:r w:rsidRPr="00552369">
              <w:rPr>
                <w:sz w:val="20"/>
                <w:szCs w:val="20"/>
                <w:lang w:eastAsia="lt-LT"/>
              </w:rPr>
              <w:t>Socialinė, emocinė ir sveikos gyvensenos</w:t>
            </w:r>
          </w:p>
        </w:tc>
      </w:tr>
    </w:tbl>
    <w:p w14:paraId="12568980" w14:textId="4262B36E" w:rsidR="00240642" w:rsidRPr="00240642" w:rsidRDefault="00240642" w:rsidP="00C23BDB">
      <w:pPr>
        <w:suppressAutoHyphens w:val="0"/>
        <w:spacing w:before="120"/>
        <w:rPr>
          <w:lang w:eastAsia="lt-LT"/>
        </w:rPr>
      </w:pPr>
      <w:r w:rsidRPr="00C23BDB">
        <w:rPr>
          <w:b/>
          <w:lang w:eastAsia="lt-LT"/>
        </w:rPr>
        <w:t>INTEGRACIJA</w:t>
      </w:r>
      <w:r w:rsidRPr="00240642">
        <w:rPr>
          <w:color w:val="000000"/>
          <w:lang w:eastAsia="lt-LT"/>
        </w:rPr>
        <w:t>: meninis ugdymas, informatika</w:t>
      </w:r>
      <w:r>
        <w:rPr>
          <w:color w:val="000000"/>
          <w:lang w:eastAsia="lt-LT"/>
        </w:rPr>
        <w:t>.</w:t>
      </w:r>
    </w:p>
    <w:p w14:paraId="1CE5AB53" w14:textId="77777777" w:rsidR="00240642" w:rsidRPr="00240642" w:rsidRDefault="00240642" w:rsidP="00C23BDB">
      <w:pPr>
        <w:suppressAutoHyphens w:val="0"/>
        <w:spacing w:before="120"/>
        <w:rPr>
          <w:lang w:eastAsia="lt-LT"/>
        </w:rPr>
      </w:pPr>
      <w:r w:rsidRPr="00C23BDB">
        <w:rPr>
          <w:b/>
          <w:lang w:eastAsia="lt-LT"/>
        </w:rPr>
        <w:t>VARTOJAMOS</w:t>
      </w:r>
      <w:r w:rsidRPr="00240642">
        <w:rPr>
          <w:b/>
          <w:bCs/>
          <w:color w:val="000000"/>
          <w:lang w:eastAsia="lt-LT"/>
        </w:rPr>
        <w:t xml:space="preserve"> SĄVOKOS</w:t>
      </w:r>
      <w:r w:rsidRPr="00240642">
        <w:rPr>
          <w:color w:val="000000"/>
          <w:lang w:eastAsia="lt-LT"/>
        </w:rPr>
        <w:t>: įbrėžtiniai/apibrėžtiniai daugiakampiai</w:t>
      </w:r>
      <w:r w:rsidRPr="00240642">
        <w:rPr>
          <w:color w:val="000000"/>
          <w:shd w:val="clear" w:color="auto" w:fill="FFFFFF"/>
          <w:lang w:eastAsia="lt-LT"/>
        </w:rPr>
        <w:t>.</w:t>
      </w:r>
    </w:p>
    <w:p w14:paraId="31EA4EFE" w14:textId="2FD4321F" w:rsidR="00240642" w:rsidRPr="00240642" w:rsidRDefault="00240642" w:rsidP="00C23BDB">
      <w:pPr>
        <w:suppressAutoHyphens w:val="0"/>
        <w:spacing w:before="120"/>
        <w:rPr>
          <w:lang w:eastAsia="lt-LT"/>
        </w:rPr>
      </w:pPr>
      <w:r w:rsidRPr="00C23BDB">
        <w:rPr>
          <w:b/>
          <w:lang w:eastAsia="lt-LT"/>
        </w:rPr>
        <w:t>SIEKIAMAS</w:t>
      </w:r>
      <w:r w:rsidRPr="00240642">
        <w:rPr>
          <w:b/>
          <w:bCs/>
          <w:color w:val="000000"/>
          <w:lang w:eastAsia="lt-LT"/>
        </w:rPr>
        <w:t xml:space="preserve"> REZULTATAS: </w:t>
      </w:r>
      <w:r w:rsidRPr="00240642">
        <w:rPr>
          <w:color w:val="000000"/>
          <w:lang w:eastAsia="lt-LT"/>
        </w:rPr>
        <w:t>sukurti logotipą panaudojant įbrėžtinius</w:t>
      </w:r>
      <w:r w:rsidR="000F1FBF">
        <w:rPr>
          <w:color w:val="000000"/>
          <w:lang w:eastAsia="lt-LT"/>
        </w:rPr>
        <w:t xml:space="preserve"> ir</w:t>
      </w:r>
      <w:r w:rsidRPr="00240642">
        <w:rPr>
          <w:color w:val="000000"/>
          <w:lang w:eastAsia="lt-LT"/>
        </w:rPr>
        <w:t>/</w:t>
      </w:r>
      <w:r w:rsidR="000F1FBF">
        <w:rPr>
          <w:color w:val="000000"/>
          <w:lang w:eastAsia="lt-LT"/>
        </w:rPr>
        <w:t xml:space="preserve">ar </w:t>
      </w:r>
      <w:r w:rsidRPr="00240642">
        <w:rPr>
          <w:color w:val="000000"/>
          <w:lang w:eastAsia="lt-LT"/>
        </w:rPr>
        <w:t>apibrėžtinius daugiakampius, sukurti 2 uždavinius ir darbus pristatyti klasės draugams.</w:t>
      </w:r>
    </w:p>
    <w:p w14:paraId="04E536D3" w14:textId="2EF8B46F" w:rsidR="00240642" w:rsidRPr="00240642" w:rsidRDefault="00240642" w:rsidP="00C23BDB">
      <w:pPr>
        <w:suppressAutoHyphens w:val="0"/>
        <w:spacing w:before="120"/>
        <w:rPr>
          <w:lang w:eastAsia="lt-LT"/>
        </w:rPr>
      </w:pPr>
      <w:r w:rsidRPr="00C23BDB">
        <w:rPr>
          <w:b/>
          <w:lang w:eastAsia="lt-LT"/>
        </w:rPr>
        <w:t>PRIEMONĖS</w:t>
      </w:r>
      <w:r w:rsidRPr="00240642">
        <w:rPr>
          <w:color w:val="000000"/>
          <w:lang w:eastAsia="lt-LT"/>
        </w:rPr>
        <w:t>: fizinės ir skaitmeninės braižymo priemonės, piešimo priemonės</w:t>
      </w:r>
      <w:r w:rsidR="00954BDB">
        <w:rPr>
          <w:color w:val="000000"/>
          <w:lang w:eastAsia="lt-LT"/>
        </w:rPr>
        <w:t>, užduočių lapai</w:t>
      </w:r>
      <w:r w:rsidRPr="00240642">
        <w:rPr>
          <w:color w:val="000000"/>
          <w:lang w:eastAsia="lt-LT"/>
        </w:rPr>
        <w:t>.</w:t>
      </w:r>
    </w:p>
    <w:p w14:paraId="6AB10233" w14:textId="1D7D5266" w:rsidR="00240642" w:rsidRPr="00240642" w:rsidRDefault="00240642" w:rsidP="00C23BDB">
      <w:pPr>
        <w:suppressAutoHyphens w:val="0"/>
        <w:spacing w:before="120"/>
        <w:rPr>
          <w:lang w:eastAsia="lt-LT"/>
        </w:rPr>
      </w:pPr>
      <w:r w:rsidRPr="00C23BDB">
        <w:rPr>
          <w:b/>
          <w:lang w:eastAsia="lt-LT"/>
        </w:rPr>
        <w:t>EIGA</w:t>
      </w:r>
    </w:p>
    <w:p w14:paraId="7080FF9E" w14:textId="0AF5AD41" w:rsidR="00240642" w:rsidRPr="00240642" w:rsidRDefault="004E76A1" w:rsidP="004E76A1">
      <w:pPr>
        <w:suppressAutoHyphens w:val="0"/>
        <w:spacing w:after="120"/>
        <w:jc w:val="both"/>
        <w:textAlignment w:val="baseline"/>
        <w:rPr>
          <w:color w:val="000000"/>
          <w:lang w:eastAsia="lt-LT"/>
        </w:rPr>
      </w:pPr>
      <w:r>
        <w:rPr>
          <w:color w:val="000000"/>
          <w:lang w:eastAsia="lt-LT"/>
        </w:rPr>
        <w:t xml:space="preserve">Dirbama individualiai. </w:t>
      </w:r>
      <w:r w:rsidR="00240642" w:rsidRPr="00240642">
        <w:rPr>
          <w:color w:val="000000"/>
          <w:lang w:eastAsia="lt-LT"/>
        </w:rPr>
        <w:t xml:space="preserve">Mokiniai </w:t>
      </w:r>
      <w:r>
        <w:rPr>
          <w:color w:val="000000"/>
          <w:lang w:eastAsia="lt-LT"/>
        </w:rPr>
        <w:t>kuri</w:t>
      </w:r>
      <w:r w:rsidR="00240642" w:rsidRPr="00240642">
        <w:rPr>
          <w:color w:val="000000"/>
          <w:lang w:eastAsia="lt-LT"/>
        </w:rPr>
        <w:t xml:space="preserve">a logotipą iš 2–3 įbrėžtinių ir/ar apibrėžtinių daugiakampių ir pavaizduoja jo eskizą popieriaus lape. Logotipo temą mokiniai pasirenka patys. Pavyzdžiui, tai gali būti menamos firmos, akcijos ar asmeninis logotipas (herbas). </w:t>
      </w:r>
      <w:r>
        <w:rPr>
          <w:color w:val="000000"/>
          <w:lang w:eastAsia="lt-LT"/>
        </w:rPr>
        <w:t>Mokiniai sugalvoja l</w:t>
      </w:r>
      <w:r w:rsidRPr="00240642">
        <w:rPr>
          <w:color w:val="000000"/>
          <w:lang w:eastAsia="lt-LT"/>
        </w:rPr>
        <w:t>ogotip</w:t>
      </w:r>
      <w:r>
        <w:rPr>
          <w:color w:val="000000"/>
          <w:lang w:eastAsia="lt-LT"/>
        </w:rPr>
        <w:t>ui</w:t>
      </w:r>
      <w:r w:rsidRPr="00240642">
        <w:rPr>
          <w:color w:val="000000"/>
          <w:lang w:eastAsia="lt-LT"/>
        </w:rPr>
        <w:t xml:space="preserve"> </w:t>
      </w:r>
      <w:r w:rsidR="00240642" w:rsidRPr="00240642">
        <w:rPr>
          <w:color w:val="000000"/>
          <w:lang w:eastAsia="lt-LT"/>
        </w:rPr>
        <w:t>pavadinim</w:t>
      </w:r>
      <w:r>
        <w:rPr>
          <w:color w:val="000000"/>
          <w:lang w:eastAsia="lt-LT"/>
        </w:rPr>
        <w:t>ą</w:t>
      </w:r>
      <w:r w:rsidR="00240642" w:rsidRPr="00240642">
        <w:rPr>
          <w:color w:val="000000"/>
          <w:lang w:eastAsia="lt-LT"/>
        </w:rPr>
        <w:t>, 1–2 sakiniais paaiškina, ką jis simbolizuoja, atspindi.</w:t>
      </w:r>
    </w:p>
    <w:p w14:paraId="1FDB3375" w14:textId="2E693FF3" w:rsidR="00240642" w:rsidRPr="00240642" w:rsidRDefault="00240642" w:rsidP="00954BDB">
      <w:pPr>
        <w:suppressAutoHyphens w:val="0"/>
        <w:spacing w:after="120"/>
        <w:jc w:val="both"/>
        <w:textAlignment w:val="baseline"/>
        <w:rPr>
          <w:color w:val="000000"/>
          <w:lang w:eastAsia="lt-LT"/>
        </w:rPr>
      </w:pPr>
      <w:r w:rsidRPr="00240642">
        <w:rPr>
          <w:color w:val="000000"/>
          <w:lang w:eastAsia="lt-LT"/>
        </w:rPr>
        <w:t xml:space="preserve">Mokiniai kuria </w:t>
      </w:r>
      <w:r w:rsidR="000F1FBF">
        <w:rPr>
          <w:color w:val="000000"/>
          <w:lang w:eastAsia="lt-LT"/>
        </w:rPr>
        <w:t xml:space="preserve">po </w:t>
      </w:r>
      <w:r w:rsidRPr="00240642">
        <w:rPr>
          <w:color w:val="000000"/>
          <w:lang w:eastAsia="lt-LT"/>
        </w:rPr>
        <w:t>2 uždavinius, kuriuos išspręsti galima būtų remiantis sugalvoto logotipo duomenimis. Uždavinio sąlygoje nurodo</w:t>
      </w:r>
      <w:r w:rsidR="000F1FBF">
        <w:rPr>
          <w:color w:val="000000"/>
          <w:lang w:eastAsia="lt-LT"/>
        </w:rPr>
        <w:t>ma</w:t>
      </w:r>
      <w:r w:rsidRPr="00240642">
        <w:rPr>
          <w:color w:val="000000"/>
          <w:lang w:eastAsia="lt-LT"/>
        </w:rPr>
        <w:t xml:space="preserve">, kas </w:t>
      </w:r>
      <w:r w:rsidR="000F1FBF">
        <w:rPr>
          <w:color w:val="000000"/>
          <w:lang w:eastAsia="lt-LT"/>
        </w:rPr>
        <w:t xml:space="preserve">yra </w:t>
      </w:r>
      <w:r w:rsidRPr="00240642">
        <w:rPr>
          <w:color w:val="000000"/>
          <w:lang w:eastAsia="lt-LT"/>
        </w:rPr>
        <w:t>žinoma ir ką reikia rasti. Taip pat pateik</w:t>
      </w:r>
      <w:r w:rsidR="000F1FBF">
        <w:rPr>
          <w:color w:val="000000"/>
          <w:lang w:eastAsia="lt-LT"/>
        </w:rPr>
        <w:t>iami ir</w:t>
      </w:r>
      <w:r w:rsidRPr="00240642">
        <w:rPr>
          <w:color w:val="000000"/>
          <w:lang w:eastAsia="lt-LT"/>
        </w:rPr>
        <w:t xml:space="preserve"> sukurtų uždavinių sprendimai.</w:t>
      </w:r>
    </w:p>
    <w:p w14:paraId="3751C813" w14:textId="5A987505" w:rsidR="00240642" w:rsidRPr="00240642" w:rsidRDefault="00240642" w:rsidP="00954BDB">
      <w:pPr>
        <w:suppressAutoHyphens w:val="0"/>
        <w:spacing w:after="120"/>
        <w:jc w:val="both"/>
        <w:textAlignment w:val="baseline"/>
        <w:rPr>
          <w:color w:val="000000"/>
          <w:lang w:eastAsia="lt-LT"/>
        </w:rPr>
      </w:pPr>
      <w:r w:rsidRPr="00240642">
        <w:rPr>
          <w:color w:val="000000"/>
          <w:lang w:eastAsia="lt-LT"/>
        </w:rPr>
        <w:t>Dirb</w:t>
      </w:r>
      <w:r w:rsidR="000F1FBF">
        <w:rPr>
          <w:color w:val="000000"/>
          <w:lang w:eastAsia="lt-LT"/>
        </w:rPr>
        <w:t>d</w:t>
      </w:r>
      <w:r w:rsidRPr="00240642">
        <w:rPr>
          <w:color w:val="000000"/>
          <w:lang w:eastAsia="lt-LT"/>
        </w:rPr>
        <w:t>am</w:t>
      </w:r>
      <w:r w:rsidR="000F1FBF">
        <w:rPr>
          <w:color w:val="000000"/>
          <w:lang w:eastAsia="lt-LT"/>
        </w:rPr>
        <w:t>i</w:t>
      </w:r>
      <w:r w:rsidRPr="00240642">
        <w:rPr>
          <w:color w:val="000000"/>
          <w:lang w:eastAsia="lt-LT"/>
        </w:rPr>
        <w:t xml:space="preserve"> grupėse</w:t>
      </w:r>
      <w:r w:rsidR="000F1FBF">
        <w:rPr>
          <w:color w:val="000000"/>
          <w:lang w:eastAsia="lt-LT"/>
        </w:rPr>
        <w:t xml:space="preserve"> m</w:t>
      </w:r>
      <w:r w:rsidRPr="00240642">
        <w:rPr>
          <w:color w:val="000000"/>
          <w:lang w:eastAsia="lt-LT"/>
        </w:rPr>
        <w:t xml:space="preserve">okiniai </w:t>
      </w:r>
      <w:r w:rsidR="000F1FBF">
        <w:rPr>
          <w:color w:val="000000"/>
          <w:lang w:eastAsia="lt-LT"/>
        </w:rPr>
        <w:t xml:space="preserve">pristato savo darbus, </w:t>
      </w:r>
      <w:r w:rsidRPr="00240642">
        <w:rPr>
          <w:color w:val="000000"/>
          <w:lang w:eastAsia="lt-LT"/>
        </w:rPr>
        <w:t xml:space="preserve">pasiūlo vienas kitam, kaip galima </w:t>
      </w:r>
      <w:r w:rsidR="000F1FBF">
        <w:rPr>
          <w:color w:val="000000"/>
          <w:lang w:eastAsia="lt-LT"/>
        </w:rPr>
        <w:t xml:space="preserve">juos </w:t>
      </w:r>
      <w:r w:rsidRPr="00240642">
        <w:rPr>
          <w:color w:val="000000"/>
          <w:lang w:eastAsia="lt-LT"/>
        </w:rPr>
        <w:t>patobulinti.</w:t>
      </w:r>
    </w:p>
    <w:p w14:paraId="5775600F" w14:textId="72AFE4DC" w:rsidR="00240642" w:rsidRPr="00240642" w:rsidRDefault="00240642" w:rsidP="00954BDB">
      <w:pPr>
        <w:suppressAutoHyphens w:val="0"/>
        <w:spacing w:after="120"/>
        <w:jc w:val="both"/>
        <w:textAlignment w:val="baseline"/>
        <w:rPr>
          <w:color w:val="000000"/>
          <w:lang w:eastAsia="lt-LT"/>
        </w:rPr>
      </w:pPr>
      <w:r w:rsidRPr="00240642">
        <w:rPr>
          <w:color w:val="000000"/>
          <w:lang w:eastAsia="lt-LT"/>
        </w:rPr>
        <w:t xml:space="preserve">Atsižvelgdami į gautus pasiūlymus ir pastabas mokiniai tobulina savo darbus. Galutinį logotipo ir uždavinių variantą sukuria naudodami skaitmeninius įrankius ir įkelia į mokytojo nurodytą klasės virtualią erdvę (pvz., </w:t>
      </w:r>
      <w:r w:rsidRPr="00240642">
        <w:rPr>
          <w:i/>
          <w:iCs/>
          <w:color w:val="000000"/>
          <w:lang w:eastAsia="lt-LT"/>
        </w:rPr>
        <w:t>Padlet</w:t>
      </w:r>
      <w:r w:rsidRPr="00240642">
        <w:rPr>
          <w:color w:val="000000"/>
          <w:lang w:eastAsia="lt-LT"/>
        </w:rPr>
        <w:t xml:space="preserve">, </w:t>
      </w:r>
      <w:r w:rsidRPr="00240642">
        <w:rPr>
          <w:i/>
          <w:iCs/>
          <w:color w:val="000000"/>
          <w:lang w:eastAsia="lt-LT"/>
        </w:rPr>
        <w:t>MS Teams</w:t>
      </w:r>
      <w:r w:rsidRPr="00240642">
        <w:rPr>
          <w:color w:val="000000"/>
          <w:lang w:eastAsia="lt-LT"/>
        </w:rPr>
        <w:t xml:space="preserve"> ar kt.).</w:t>
      </w:r>
    </w:p>
    <w:p w14:paraId="4CF31383" w14:textId="56388EE6" w:rsidR="00240642" w:rsidRPr="00240642" w:rsidRDefault="00240642" w:rsidP="00954BDB">
      <w:pPr>
        <w:suppressAutoHyphens w:val="0"/>
        <w:spacing w:after="120"/>
        <w:jc w:val="both"/>
        <w:textAlignment w:val="baseline"/>
        <w:rPr>
          <w:color w:val="000000"/>
          <w:lang w:eastAsia="lt-LT"/>
        </w:rPr>
      </w:pPr>
      <w:r w:rsidRPr="00240642">
        <w:rPr>
          <w:color w:val="000000"/>
          <w:lang w:eastAsia="lt-LT"/>
        </w:rPr>
        <w:t>Mokiniai parengia savo logotipo ir uždavinių pristatymą klasės draugams. Pristatydami darbą mokiniai pasidalina, kaip jiems sekėsi taikyti žinias ir gebėjimus apie įbrėžtinius ir</w:t>
      </w:r>
      <w:r w:rsidR="000F1FBF">
        <w:rPr>
          <w:color w:val="000000"/>
          <w:lang w:eastAsia="lt-LT"/>
        </w:rPr>
        <w:t>/ar</w:t>
      </w:r>
      <w:r w:rsidRPr="00240642">
        <w:rPr>
          <w:color w:val="000000"/>
          <w:lang w:eastAsia="lt-LT"/>
        </w:rPr>
        <w:t xml:space="preserve"> apibrėžtinius daugiakampius, ko išmoko atlikdami darbą.</w:t>
      </w:r>
    </w:p>
    <w:p w14:paraId="5720AFB5" w14:textId="6875A981" w:rsidR="00240642" w:rsidRPr="00240642" w:rsidRDefault="00240642" w:rsidP="00C23BDB">
      <w:pPr>
        <w:suppressAutoHyphens w:val="0"/>
        <w:spacing w:before="120"/>
        <w:rPr>
          <w:lang w:eastAsia="lt-LT"/>
        </w:rPr>
      </w:pPr>
      <w:r w:rsidRPr="00C23BDB">
        <w:rPr>
          <w:b/>
          <w:lang w:eastAsia="lt-LT"/>
        </w:rPr>
        <w:t>PATARIMAI</w:t>
      </w:r>
      <w:r w:rsidRPr="00240642">
        <w:rPr>
          <w:b/>
          <w:bCs/>
          <w:color w:val="000000"/>
          <w:lang w:eastAsia="lt-LT"/>
        </w:rPr>
        <w:t xml:space="preserve"> MOKYTOJUI</w:t>
      </w:r>
    </w:p>
    <w:p w14:paraId="1C019104" w14:textId="04F4B3B3" w:rsidR="00240642" w:rsidRPr="00240642" w:rsidRDefault="00240642" w:rsidP="00240642">
      <w:pPr>
        <w:suppressAutoHyphens w:val="0"/>
        <w:jc w:val="both"/>
        <w:rPr>
          <w:lang w:eastAsia="lt-LT"/>
        </w:rPr>
      </w:pPr>
      <w:r w:rsidRPr="00240642">
        <w:rPr>
          <w:color w:val="000000"/>
          <w:lang w:eastAsia="lt-LT"/>
        </w:rPr>
        <w:t xml:space="preserve">Darbo atlikimo kriterijai turėtų (galėtų) būti aptarti su dailės ir informatikos mokytojais ir turėtų (galėtų) būti papildyti. Ar mokiniai teisingai išsprendė savo sugalvotus klausimus </w:t>
      </w:r>
      <w:r w:rsidR="004E76A1">
        <w:rPr>
          <w:color w:val="000000"/>
          <w:lang w:eastAsia="lt-LT"/>
        </w:rPr>
        <w:t>–</w:t>
      </w:r>
      <w:r w:rsidRPr="00240642">
        <w:rPr>
          <w:color w:val="000000"/>
          <w:lang w:eastAsia="lt-LT"/>
        </w:rPr>
        <w:t xml:space="preserve"> uždavinius</w:t>
      </w:r>
      <w:r w:rsidR="004E76A1">
        <w:rPr>
          <w:color w:val="000000"/>
          <w:lang w:eastAsia="lt-LT"/>
        </w:rPr>
        <w:t>,</w:t>
      </w:r>
      <w:r w:rsidRPr="00240642">
        <w:rPr>
          <w:color w:val="000000"/>
          <w:lang w:eastAsia="lt-LT"/>
        </w:rPr>
        <w:t xml:space="preserve"> ar sukurtas logotipas atitinka nurodytus kriterijus mokytojas gali patikrinti po pamokos arba organizuoti jų patikrinimą kitą pamoką (apsikeisti darbais mokiniams, darbas grupėse ar kt.)</w:t>
      </w:r>
      <w:r w:rsidR="000F1FBF">
        <w:rPr>
          <w:color w:val="000000"/>
          <w:lang w:eastAsia="lt-LT"/>
        </w:rPr>
        <w:t>.</w:t>
      </w:r>
    </w:p>
    <w:p w14:paraId="433AF891" w14:textId="5F24A36F" w:rsidR="00240642" w:rsidRPr="00240642" w:rsidRDefault="00240642" w:rsidP="00240642">
      <w:pPr>
        <w:suppressAutoHyphens w:val="0"/>
        <w:jc w:val="right"/>
        <w:rPr>
          <w:lang w:eastAsia="lt-LT"/>
        </w:rPr>
      </w:pPr>
      <w:r w:rsidRPr="00240642">
        <w:rPr>
          <w:color w:val="000000"/>
          <w:lang w:eastAsia="lt-LT"/>
        </w:rPr>
        <w:t>1 priedas</w:t>
      </w:r>
    </w:p>
    <w:p w14:paraId="716688A2" w14:textId="2B397B26" w:rsidR="00240642" w:rsidRPr="00240642" w:rsidRDefault="00240642" w:rsidP="00240642">
      <w:pPr>
        <w:suppressAutoHyphens w:val="0"/>
        <w:jc w:val="center"/>
        <w:rPr>
          <w:lang w:eastAsia="lt-LT"/>
        </w:rPr>
      </w:pPr>
      <w:r w:rsidRPr="00240642">
        <w:rPr>
          <w:b/>
          <w:bCs/>
          <w:color w:val="000000"/>
          <w:lang w:eastAsia="lt-LT"/>
        </w:rPr>
        <w:t>UŽDUOTI</w:t>
      </w:r>
      <w:r w:rsidR="004E76A1">
        <w:rPr>
          <w:b/>
          <w:bCs/>
          <w:color w:val="000000"/>
          <w:lang w:eastAsia="lt-LT"/>
        </w:rPr>
        <w:t>E</w:t>
      </w:r>
      <w:r w:rsidRPr="00240642">
        <w:rPr>
          <w:b/>
          <w:bCs/>
          <w:color w:val="000000"/>
          <w:lang w:eastAsia="lt-LT"/>
        </w:rPr>
        <w:t>S</w:t>
      </w:r>
      <w:r w:rsidR="004E76A1">
        <w:rPr>
          <w:b/>
          <w:bCs/>
          <w:color w:val="000000"/>
          <w:lang w:eastAsia="lt-LT"/>
        </w:rPr>
        <w:t xml:space="preserve"> LAPAS</w:t>
      </w:r>
    </w:p>
    <w:p w14:paraId="0594A697" w14:textId="573618A1" w:rsidR="00240642" w:rsidRPr="00240642" w:rsidRDefault="00240642" w:rsidP="00240642">
      <w:pPr>
        <w:suppressAutoHyphens w:val="0"/>
        <w:rPr>
          <w:lang w:eastAsia="lt-LT"/>
        </w:rPr>
      </w:pPr>
    </w:p>
    <w:p w14:paraId="0AC4201D" w14:textId="77777777" w:rsidR="00B35E87" w:rsidRDefault="00240642" w:rsidP="008348BE">
      <w:pPr>
        <w:numPr>
          <w:ilvl w:val="0"/>
          <w:numId w:val="53"/>
        </w:numPr>
        <w:tabs>
          <w:tab w:val="clear" w:pos="720"/>
          <w:tab w:val="num" w:pos="426"/>
        </w:tabs>
        <w:suppressAutoHyphens w:val="0"/>
        <w:spacing w:after="120"/>
        <w:ind w:left="0" w:firstLine="0"/>
        <w:jc w:val="both"/>
        <w:textAlignment w:val="baseline"/>
        <w:rPr>
          <w:color w:val="000000"/>
          <w:lang w:eastAsia="lt-LT"/>
        </w:rPr>
      </w:pPr>
      <w:r w:rsidRPr="00240642">
        <w:rPr>
          <w:color w:val="000000"/>
          <w:lang w:eastAsia="lt-LT"/>
        </w:rPr>
        <w:t>Sugalvokite logotipą iš 2–3 įbrėžtinių ir/ar apibrėžtinių daugiakampių ir pavaizduokite jo eskizą popieriaus lape. Logotipo temą galite pasirinkti</w:t>
      </w:r>
      <w:r w:rsidR="00B35E87">
        <w:rPr>
          <w:color w:val="000000"/>
          <w:lang w:eastAsia="lt-LT"/>
        </w:rPr>
        <w:t xml:space="preserve"> patys</w:t>
      </w:r>
      <w:r w:rsidRPr="00240642">
        <w:rPr>
          <w:color w:val="000000"/>
          <w:lang w:eastAsia="lt-LT"/>
        </w:rPr>
        <w:t xml:space="preserve">. Pavyzdžiui, tai gali būti menamos firmos, akcijos ar jūsų asmeninis logotipas (herbas). </w:t>
      </w:r>
    </w:p>
    <w:p w14:paraId="32C7AC86" w14:textId="2110B095" w:rsidR="00240642" w:rsidRPr="00240642" w:rsidRDefault="00240642" w:rsidP="00B35E87">
      <w:pPr>
        <w:suppressAutoHyphens w:val="0"/>
        <w:spacing w:after="120"/>
        <w:jc w:val="both"/>
        <w:textAlignment w:val="baseline"/>
        <w:rPr>
          <w:color w:val="000000"/>
          <w:lang w:eastAsia="lt-LT"/>
        </w:rPr>
      </w:pPr>
      <w:r w:rsidRPr="00240642">
        <w:rPr>
          <w:color w:val="000000"/>
          <w:lang w:eastAsia="lt-LT"/>
        </w:rPr>
        <w:t>Lapo viršuje parašykite logotipo pavadinimą, o lapo apačioje 1–2 sakiniais paaiškinkite, ką jis simbolizuoja, atspindi.</w:t>
      </w:r>
    </w:p>
    <w:p w14:paraId="313256F7" w14:textId="46EE0D8F" w:rsidR="00240642" w:rsidRPr="00240642" w:rsidRDefault="00240642" w:rsidP="008348BE">
      <w:pPr>
        <w:numPr>
          <w:ilvl w:val="0"/>
          <w:numId w:val="53"/>
        </w:numPr>
        <w:tabs>
          <w:tab w:val="clear" w:pos="720"/>
          <w:tab w:val="num" w:pos="426"/>
        </w:tabs>
        <w:suppressAutoHyphens w:val="0"/>
        <w:spacing w:after="120"/>
        <w:ind w:left="0" w:firstLine="0"/>
        <w:jc w:val="both"/>
        <w:textAlignment w:val="baseline"/>
        <w:rPr>
          <w:color w:val="000000"/>
          <w:lang w:eastAsia="lt-LT"/>
        </w:rPr>
      </w:pPr>
      <w:r w:rsidRPr="00240642">
        <w:rPr>
          <w:color w:val="000000"/>
          <w:lang w:eastAsia="lt-LT"/>
        </w:rPr>
        <w:lastRenderedPageBreak/>
        <w:t>Sukurkite 2 uždavinius, kuriuos išspręsti galima būtų remiantis Jūsų sugalvoto logotipo duomenimis. Uždavinio sąlygoje nurodykite, kas žinoma ir ką reikia rasti. Taip pat pateikite savo sukurtų uždavinių sprendimus.</w:t>
      </w:r>
    </w:p>
    <w:p w14:paraId="733F03BD" w14:textId="358B0C07" w:rsidR="00240642" w:rsidRPr="00240642" w:rsidRDefault="00240642" w:rsidP="008348BE">
      <w:pPr>
        <w:numPr>
          <w:ilvl w:val="0"/>
          <w:numId w:val="53"/>
        </w:numPr>
        <w:tabs>
          <w:tab w:val="clear" w:pos="720"/>
          <w:tab w:val="num" w:pos="426"/>
        </w:tabs>
        <w:suppressAutoHyphens w:val="0"/>
        <w:spacing w:after="120"/>
        <w:ind w:left="0" w:firstLine="0"/>
        <w:jc w:val="both"/>
        <w:textAlignment w:val="baseline"/>
        <w:rPr>
          <w:color w:val="000000"/>
          <w:lang w:eastAsia="lt-LT"/>
        </w:rPr>
      </w:pPr>
      <w:r w:rsidRPr="00240642">
        <w:rPr>
          <w:color w:val="000000"/>
          <w:lang w:eastAsia="lt-LT"/>
        </w:rPr>
        <w:t>Dirbdami grupėse pasiūlykite vienas kitam, kaip galima patobulinti darbą.</w:t>
      </w:r>
    </w:p>
    <w:p w14:paraId="537F6AD6" w14:textId="325943A8" w:rsidR="00240642" w:rsidRPr="00240642" w:rsidRDefault="00240642" w:rsidP="008348BE">
      <w:pPr>
        <w:numPr>
          <w:ilvl w:val="0"/>
          <w:numId w:val="53"/>
        </w:numPr>
        <w:tabs>
          <w:tab w:val="clear" w:pos="720"/>
          <w:tab w:val="num" w:pos="426"/>
        </w:tabs>
        <w:suppressAutoHyphens w:val="0"/>
        <w:spacing w:after="120"/>
        <w:ind w:left="0" w:firstLine="0"/>
        <w:jc w:val="both"/>
        <w:textAlignment w:val="baseline"/>
        <w:rPr>
          <w:color w:val="000000"/>
          <w:lang w:eastAsia="lt-LT"/>
        </w:rPr>
      </w:pPr>
      <w:r w:rsidRPr="00240642">
        <w:rPr>
          <w:color w:val="000000"/>
          <w:lang w:eastAsia="lt-LT"/>
        </w:rPr>
        <w:t>Patobulinkite darbą, atsižvelgdami į gautus pasiūlymus ir pastabas. Galutinį logotipo ir uždavinių variantą sukurkite naudodami skaitmeninius įrankius ir darbą įkelkite į mokytojo nurodytą klasės virtualią erdvę.</w:t>
      </w:r>
    </w:p>
    <w:p w14:paraId="5A327346" w14:textId="149F6AF7" w:rsidR="00240642" w:rsidRPr="00240642" w:rsidRDefault="00240642" w:rsidP="008348BE">
      <w:pPr>
        <w:numPr>
          <w:ilvl w:val="0"/>
          <w:numId w:val="53"/>
        </w:numPr>
        <w:tabs>
          <w:tab w:val="clear" w:pos="720"/>
          <w:tab w:val="num" w:pos="426"/>
        </w:tabs>
        <w:suppressAutoHyphens w:val="0"/>
        <w:spacing w:after="200"/>
        <w:ind w:left="0" w:firstLine="0"/>
        <w:jc w:val="both"/>
        <w:textAlignment w:val="baseline"/>
        <w:rPr>
          <w:color w:val="000000"/>
          <w:lang w:eastAsia="lt-LT"/>
        </w:rPr>
      </w:pPr>
      <w:r w:rsidRPr="00240642">
        <w:rPr>
          <w:color w:val="000000"/>
          <w:lang w:eastAsia="lt-LT"/>
        </w:rPr>
        <w:t>Pagalvokite, kaip galėtumėte pristatyti savo logotipą ir uždavinius kitiems. Pristatydami darbą pasidalinkite, kaip Jums sekėsi taikyti žinias ir gebėjimus apie įbrėžtinius ir</w:t>
      </w:r>
      <w:r w:rsidR="00B35E87">
        <w:rPr>
          <w:color w:val="000000"/>
          <w:lang w:eastAsia="lt-LT"/>
        </w:rPr>
        <w:t>/ar</w:t>
      </w:r>
      <w:r w:rsidRPr="00240642">
        <w:rPr>
          <w:color w:val="000000"/>
          <w:lang w:eastAsia="lt-LT"/>
        </w:rPr>
        <w:t xml:space="preserve"> apibrėžtinius daugiakampius, ko išmokote atlikdami darbą.</w:t>
      </w:r>
    </w:p>
    <w:p w14:paraId="41ADC53F" w14:textId="50F66C31" w:rsidR="00F64B01" w:rsidRPr="009B1D3D" w:rsidRDefault="00F64B01" w:rsidP="008348BE">
      <w:pPr>
        <w:pStyle w:val="Antrat1"/>
        <w:numPr>
          <w:ilvl w:val="0"/>
          <w:numId w:val="1"/>
        </w:numPr>
        <w:ind w:left="426" w:hanging="426"/>
        <w:rPr>
          <w:sz w:val="24"/>
        </w:rPr>
      </w:pPr>
      <w:bookmarkStart w:id="10" w:name="_Toc145334062"/>
      <w:r w:rsidRPr="009B1D3D">
        <w:rPr>
          <w:sz w:val="24"/>
        </w:rPr>
        <w:t>Kalbinių gebėjimų ugdymas per dalyko pamokas</w:t>
      </w:r>
      <w:bookmarkEnd w:id="10"/>
    </w:p>
    <w:p w14:paraId="379CCD64" w14:textId="167A087D" w:rsidR="009B1D3D" w:rsidRDefault="009B1D3D" w:rsidP="009B1D3D">
      <w:pPr>
        <w:pStyle w:val="prastasiniatinklio"/>
        <w:shd w:val="clear" w:color="auto" w:fill="FFFFFF"/>
        <w:spacing w:before="120" w:beforeAutospacing="0" w:after="0" w:afterAutospacing="0"/>
        <w:ind w:firstLine="720"/>
        <w:jc w:val="both"/>
      </w:pPr>
      <w:r>
        <w:rPr>
          <w:color w:val="000000"/>
        </w:rPr>
        <w:t>Kalbinių gebėjimų ugdymas mokykloje dažniausiai siejamas su lietuvių kalbos ir literatūros dalyko mokymusi. Tačiau mokiniai ir per kitų dalykų pamokas tobulina savo kalbinius gebėjimus kaip pamatinius gebėjimus dalyko mokymuisi. Skaitymo, rašymo, žodinės komunikacijos gebėjimai mokantis bet kurio dalyko yra tiek pat svarbūs ir ugdomi, net ir nekalbant apie kalbos mokymą.</w:t>
      </w:r>
    </w:p>
    <w:p w14:paraId="15804534" w14:textId="77777777" w:rsidR="009B1D3D" w:rsidRDefault="009B1D3D" w:rsidP="009B1D3D">
      <w:pPr>
        <w:pStyle w:val="prastasiniatinklio"/>
        <w:shd w:val="clear" w:color="auto" w:fill="FFFFFF"/>
        <w:spacing w:before="120" w:beforeAutospacing="0" w:after="0" w:afterAutospacing="0"/>
        <w:ind w:firstLine="720"/>
        <w:jc w:val="both"/>
      </w:pPr>
      <w:r>
        <w:rPr>
          <w:color w:val="000000"/>
        </w:rPr>
        <w:t>Kalbinių gebėjimų ugdymas svarbus ugdant visus matematikos pasiekimus, tačiau labiausiai išreikštas pasiekimų srities „Matematinis komunikavimas“ pasiekimuose:</w:t>
      </w:r>
    </w:p>
    <w:p w14:paraId="74EBA77E" w14:textId="72F4E18A" w:rsidR="009B1D3D" w:rsidRDefault="009B1D3D" w:rsidP="00CB48A6">
      <w:pPr>
        <w:pStyle w:val="prastasiniatinklio"/>
        <w:numPr>
          <w:ilvl w:val="0"/>
          <w:numId w:val="69"/>
        </w:numPr>
        <w:spacing w:before="0" w:beforeAutospacing="0" w:after="0" w:afterAutospacing="0"/>
        <w:jc w:val="both"/>
      </w:pPr>
      <w:r>
        <w:rPr>
          <w:color w:val="000000"/>
        </w:rPr>
        <w:t>Paaiškina, perfrazuoja įvairiomis formomis (tekstu, paveikslu, schema, formule, lentele, brėžiniu, grafiku, diagrama) pateiktą matematinį pranešimą</w:t>
      </w:r>
      <w:r w:rsidR="00CB48A6">
        <w:rPr>
          <w:color w:val="000000"/>
        </w:rPr>
        <w:t xml:space="preserve"> (B1)</w:t>
      </w:r>
      <w:r>
        <w:rPr>
          <w:color w:val="000000"/>
        </w:rPr>
        <w:t>.</w:t>
      </w:r>
    </w:p>
    <w:p w14:paraId="0F85712E" w14:textId="53081F48" w:rsidR="009B1D3D" w:rsidRDefault="009B1D3D" w:rsidP="00CB48A6">
      <w:pPr>
        <w:pStyle w:val="prastasiniatinklio"/>
        <w:numPr>
          <w:ilvl w:val="0"/>
          <w:numId w:val="69"/>
        </w:numPr>
        <w:spacing w:before="0" w:beforeAutospacing="0" w:after="0" w:afterAutospacing="0"/>
        <w:jc w:val="both"/>
      </w:pPr>
      <w:r>
        <w:rPr>
          <w:color w:val="000000"/>
        </w:rPr>
        <w:t>Tiksliai ir tinkamai vartoja matematinę kalbą: terminus, simbolius, žymėjimus, formules</w:t>
      </w:r>
      <w:r w:rsidR="00CB48A6">
        <w:rPr>
          <w:color w:val="000000"/>
        </w:rPr>
        <w:t xml:space="preserve"> (B2)</w:t>
      </w:r>
      <w:r>
        <w:rPr>
          <w:color w:val="000000"/>
        </w:rPr>
        <w:t>.</w:t>
      </w:r>
    </w:p>
    <w:p w14:paraId="0D53B47A" w14:textId="79A4F634" w:rsidR="009B1D3D" w:rsidRDefault="009B1D3D" w:rsidP="00CB48A6">
      <w:pPr>
        <w:pStyle w:val="prastasiniatinklio"/>
        <w:numPr>
          <w:ilvl w:val="0"/>
          <w:numId w:val="69"/>
        </w:numPr>
        <w:spacing w:before="0" w:beforeAutospacing="0" w:after="0" w:afterAutospacing="0"/>
        <w:jc w:val="both"/>
      </w:pPr>
      <w:r>
        <w:rPr>
          <w:color w:val="000000"/>
        </w:rPr>
        <w:t>Kuria, pristato matematinį pranešimą: atsirenka reikiamą informaciją, naudoja tinkamas fizines ir skaitmenines priemones, atsižvelgia į adresatą ir komunikavimo situaciją</w:t>
      </w:r>
      <w:r w:rsidR="00CB48A6">
        <w:rPr>
          <w:color w:val="000000"/>
        </w:rPr>
        <w:t xml:space="preserve"> (B3)</w:t>
      </w:r>
      <w:r>
        <w:rPr>
          <w:color w:val="000000"/>
        </w:rPr>
        <w:t>.</w:t>
      </w:r>
    </w:p>
    <w:p w14:paraId="5F3F59BA" w14:textId="415E714A" w:rsidR="009B1D3D" w:rsidRDefault="009B1D3D" w:rsidP="009B1D3D">
      <w:pPr>
        <w:pStyle w:val="prastasiniatinklio"/>
        <w:shd w:val="clear" w:color="auto" w:fill="FFFFFF"/>
        <w:spacing w:before="120" w:beforeAutospacing="0" w:after="0" w:afterAutospacing="0"/>
        <w:ind w:firstLine="720"/>
        <w:jc w:val="both"/>
      </w:pPr>
      <w:r>
        <w:rPr>
          <w:color w:val="000000"/>
        </w:rPr>
        <w:t>Matematikos pamokose svarbu ugdyti mokinių gebėjimus perskaityti matematinį tekstą, aiškiai ir argumentuotai reikšti mintis, skirti dėmesio kalbos kultūros ugdymui, žodyno praturtinimui, taisyklingam sąvokų vartojimui, taisyklingai rašybai ir kirčiavimui. Tai padeda mokiniams geriau suprasti uždavinių sąlygas, tiksliai išreikšti mintį atsakinėjant į klausimus, paaiškinti atliekamas procedūras, gautus rezultatus, argumentuoti uždavinio sprendimo eigą, sukurti ir pristatyti matematinį pranešimą.</w:t>
      </w:r>
    </w:p>
    <w:p w14:paraId="1C621142" w14:textId="77777777" w:rsidR="009B1D3D" w:rsidRDefault="009B1D3D" w:rsidP="009B1D3D">
      <w:pPr>
        <w:pStyle w:val="prastasiniatinklio"/>
        <w:shd w:val="clear" w:color="auto" w:fill="FFFFFF"/>
        <w:spacing w:before="120" w:beforeAutospacing="0" w:after="0" w:afterAutospacing="0"/>
        <w:ind w:firstLine="720"/>
        <w:jc w:val="both"/>
      </w:pPr>
      <w:r>
        <w:rPr>
          <w:color w:val="000000"/>
        </w:rPr>
        <w:t xml:space="preserve">Per matematikos pamokas mokiniai susipažįsta su naujomis matematinėmis sąvokomis, simboliais, matavimo vienetais ir žymėjimais. Svarbu atkreipti mokinių dėmesį į jiems naujų žodžių tarimą, kirčiavimą, rašybą. Dalyvaudami pamokose mokiniai girdi mokytojo ir kitų mokinių naudojamas frazes, kirčiuojamas sąvokas ir dažnai patys taip pradeda vartoti savo kalboje. Todėl svarbu ne tik pačiam mokytojui taisyklingai kirčiuoti matematines sąvokas, vartoti tinkamus žodžių junginius bei frazes, bet į tai atkreipti ir mokinių dėmesį (pavyzdžiui, </w:t>
      </w:r>
      <w:proofErr w:type="spellStart"/>
      <w:r>
        <w:rPr>
          <w:color w:val="000000"/>
        </w:rPr>
        <w:t>trìkampis</w:t>
      </w:r>
      <w:proofErr w:type="spellEnd"/>
      <w:r>
        <w:rPr>
          <w:color w:val="000000"/>
        </w:rPr>
        <w:t xml:space="preserve">, </w:t>
      </w:r>
      <w:proofErr w:type="spellStart"/>
      <w:r>
        <w:rPr>
          <w:color w:val="000000"/>
        </w:rPr>
        <w:t>trikam̃pė</w:t>
      </w:r>
      <w:proofErr w:type="spellEnd"/>
      <w:r>
        <w:rPr>
          <w:color w:val="000000"/>
        </w:rPr>
        <w:t xml:space="preserve"> </w:t>
      </w:r>
      <w:proofErr w:type="spellStart"/>
      <w:r>
        <w:rPr>
          <w:color w:val="000000"/>
        </w:rPr>
        <w:t>fòrma</w:t>
      </w:r>
      <w:proofErr w:type="spellEnd"/>
      <w:r>
        <w:rPr>
          <w:color w:val="000000"/>
        </w:rPr>
        <w:t xml:space="preserve">, </w:t>
      </w:r>
      <w:proofErr w:type="spellStart"/>
      <w:r>
        <w:rPr>
          <w:color w:val="000000"/>
        </w:rPr>
        <w:t>stačiãkampis</w:t>
      </w:r>
      <w:proofErr w:type="spellEnd"/>
      <w:r>
        <w:rPr>
          <w:color w:val="000000"/>
        </w:rPr>
        <w:t xml:space="preserve">, </w:t>
      </w:r>
      <w:proofErr w:type="spellStart"/>
      <w:r>
        <w:rPr>
          <w:color w:val="000000"/>
        </w:rPr>
        <w:t>stačiakam̃pė</w:t>
      </w:r>
      <w:proofErr w:type="spellEnd"/>
      <w:r>
        <w:rPr>
          <w:color w:val="000000"/>
        </w:rPr>
        <w:t xml:space="preserve"> </w:t>
      </w:r>
      <w:proofErr w:type="spellStart"/>
      <w:r>
        <w:rPr>
          <w:color w:val="000000"/>
        </w:rPr>
        <w:t>fòrma</w:t>
      </w:r>
      <w:proofErr w:type="spellEnd"/>
      <w:r>
        <w:rPr>
          <w:color w:val="000000"/>
        </w:rPr>
        <w:t xml:space="preserve">, </w:t>
      </w:r>
      <w:proofErr w:type="spellStart"/>
      <w:r>
        <w:rPr>
          <w:color w:val="000000"/>
        </w:rPr>
        <w:t>kùbas</w:t>
      </w:r>
      <w:proofErr w:type="spellEnd"/>
      <w:r>
        <w:rPr>
          <w:color w:val="000000"/>
        </w:rPr>
        <w:t xml:space="preserve">, </w:t>
      </w:r>
      <w:proofErr w:type="spellStart"/>
      <w:r>
        <w:rPr>
          <w:color w:val="000000"/>
        </w:rPr>
        <w:t>piramìdė</w:t>
      </w:r>
      <w:proofErr w:type="spellEnd"/>
      <w:r>
        <w:rPr>
          <w:color w:val="000000"/>
        </w:rPr>
        <w:t xml:space="preserve">, </w:t>
      </w:r>
      <w:proofErr w:type="spellStart"/>
      <w:r>
        <w:rPr>
          <w:color w:val="000000"/>
        </w:rPr>
        <w:t>išklotìnė</w:t>
      </w:r>
      <w:proofErr w:type="spellEnd"/>
      <w:r>
        <w:rPr>
          <w:color w:val="000000"/>
        </w:rPr>
        <w:t xml:space="preserve">, </w:t>
      </w:r>
      <w:proofErr w:type="spellStart"/>
      <w:r>
        <w:rPr>
          <w:color w:val="000000"/>
        </w:rPr>
        <w:t>centimètras</w:t>
      </w:r>
      <w:proofErr w:type="spellEnd"/>
      <w:r>
        <w:rPr>
          <w:color w:val="000000"/>
        </w:rPr>
        <w:t xml:space="preserve">, </w:t>
      </w:r>
      <w:proofErr w:type="spellStart"/>
      <w:r>
        <w:rPr>
          <w:color w:val="000000"/>
        </w:rPr>
        <w:t>kilogrãmas</w:t>
      </w:r>
      <w:proofErr w:type="spellEnd"/>
      <w:r>
        <w:rPr>
          <w:color w:val="000000"/>
        </w:rPr>
        <w:t xml:space="preserve">, </w:t>
      </w:r>
      <w:proofErr w:type="spellStart"/>
      <w:r>
        <w:rPr>
          <w:color w:val="000000"/>
        </w:rPr>
        <w:t>lygtìs</w:t>
      </w:r>
      <w:proofErr w:type="spellEnd"/>
      <w:r>
        <w:rPr>
          <w:color w:val="000000"/>
        </w:rPr>
        <w:t>, teoremà ir kt.). Mokinių raštu atliktuose darbuose derėtų ištaisyti netinkamus žymėjimus, trumpinius, rašybos klaidas. Atkreipkite mokinių dėmesį, kad po matavimo vienetų (cm, m, kg, l ir pan.) taškas nededamas, bet naudojant žodžių trumpinius (val., min., tūkst., mlrd. ir pan.) taškas yra būtinas. Tinkamą dėmesį reikėtų skirti ir sveikųjų, trupmeninių skaičių, mišriųjų trupmenų vartojimui šnekamojoje kalboje. Mokytojas ne tik pats turėtų taisyklingai skaityti skaitmenimis užrašytus skaičius, bet to reikalauti ir iš mokinių. Dažniau pasitaikančias ir pasikartojančias klaidas reikėtų aptarti su mokiniais, patarti kaip jų išvengti ateityje. Vertinant mokinių raštu atliktus matematikos darbus padarytos kalbos klaidos (ne matematinės) neturėtų įtakoti galutinių vertinimo rezultatų, bet jas derėtų pažymėti mokinio darbe.</w:t>
      </w:r>
    </w:p>
    <w:p w14:paraId="793CDEE6" w14:textId="77777777" w:rsidR="009B1D3D" w:rsidRDefault="009B1D3D" w:rsidP="009B1D3D">
      <w:pPr>
        <w:pStyle w:val="prastasiniatinklio"/>
        <w:spacing w:before="120" w:beforeAutospacing="0" w:after="0" w:afterAutospacing="0"/>
        <w:ind w:firstLine="720"/>
        <w:jc w:val="both"/>
      </w:pPr>
      <w:r>
        <w:rPr>
          <w:color w:val="000000"/>
        </w:rPr>
        <w:t xml:space="preserve">Matematika yra kalba, kurioje skaitiniai, geometriniai ir grafiniai objektų santykiai apibūdinami specifine matematinių terminų ir simbolių, žymenų, grafikų, diagramų, lentelių, schemų kalba. Mokinių matematikos pasiekimai priklauso ir nuo mokinių gebėjimų perskaityti, suprasti šia kalba pateiktą informaciją. Matematinis tekstas skiriasi nuo literatūrinio teksto, dažniausiai nagrinėjamo per lietuvių kalbos ir literatūros pamokas. Todėl skaitant matematinius tekstus tenka taikyti ir kitokias, dalykiniams tekstams labiau tinkamas skaitymo strategijas. Gerus skaitymo įgūdžius turintys mokiniai dažnai patys </w:t>
      </w:r>
      <w:r>
        <w:rPr>
          <w:color w:val="000000"/>
        </w:rPr>
        <w:lastRenderedPageBreak/>
        <w:t>atranda veiksmingas skaitymo strategijas, todėl nereikėtų jiems „primesti“ tam tikrų skaitymo strategijų, o tik supažindinti su keliomis skirtingomis. Tačiau tuos mokinius, kurių pasiekimai yra patenkinamo ar slenkstinio lygio, būtina mokyti bendrųjų teksto suvokimo strategijų (pavyzdžiui, pabraukti tai, kas reikšminga; klasifikuoti, grupuoti, lyginti; rasti sąsajas tarp žodinės ir vaizdinės informacijos; žodinę informaciją transformuoti į grafinę ar vaizdinę; kurti vaizdinius, įžvelgti asociacijas, rasti analogijas, perfrazuoti; rasti sąsajas, daryti išvadas, vertinti; nurodytas ar pasirinktas skaitymo strategijas taikyti poromis ir grupėmis; planuoti skaitymo veiklą, numatyti galimus rezultatus ir užduočiai atlikti reikalingą laiką ir pan.), nes tokie mokiniai yra silpni skaitytojai ir net nepastebi, kad nesuvokia esmės, o jeigu ir pastebi, nežino, ką daryti, ir skaito toliau net ir tada, kai nesupranta, ką skaito. Kai tokie mokiniai paliekami savarankiškai mokytis suprasti dalykinį tekstą, ir toliau didėja skirtumas tarp stipriausių ir silpniausių mokinių.</w:t>
      </w:r>
    </w:p>
    <w:p w14:paraId="30571D49" w14:textId="221A4507" w:rsidR="00F64B01" w:rsidRPr="00175D0D" w:rsidRDefault="00F64B01" w:rsidP="00517E36">
      <w:pPr>
        <w:pStyle w:val="Antrat1"/>
        <w:numPr>
          <w:ilvl w:val="0"/>
          <w:numId w:val="1"/>
        </w:numPr>
        <w:spacing w:before="100" w:beforeAutospacing="1" w:after="120"/>
        <w:ind w:left="425" w:hanging="425"/>
        <w:rPr>
          <w:sz w:val="24"/>
        </w:rPr>
      </w:pPr>
      <w:bookmarkStart w:id="11" w:name="_Toc145334063"/>
      <w:r w:rsidRPr="00175D0D">
        <w:rPr>
          <w:sz w:val="24"/>
        </w:rPr>
        <w:t>Siūlymai mokytojų nuožiūra skirstomų 30 procentų pamokų</w:t>
      </w:r>
      <w:bookmarkEnd w:id="11"/>
    </w:p>
    <w:p w14:paraId="2046409B" w14:textId="77777777" w:rsidR="00B1268B" w:rsidRPr="00F74D91" w:rsidRDefault="00B1268B" w:rsidP="00EC3752">
      <w:pPr>
        <w:suppressAutoHyphens w:val="0"/>
        <w:spacing w:before="120"/>
        <w:ind w:firstLine="720"/>
        <w:jc w:val="both"/>
        <w:rPr>
          <w:lang w:eastAsia="lt-LT"/>
        </w:rPr>
      </w:pPr>
      <w:r w:rsidRPr="00F74D91">
        <w:rPr>
          <w:color w:val="000000"/>
          <w:lang w:eastAsia="lt-LT"/>
        </w:rPr>
        <w:t>Bendrojoje programoje aprašytas privalomas mokymosi turinys skirtas apie 70 proc. pamokų laiko, numatomo matematikos mokymuisi pagal bendruosius ugdymo planus, jame aprašomi tik naujai toje klasėje atsirandantys turinio elementai. Kaip panaudoti kitą matematikos mokymuisi skirtą laiką (apie 30 proc.) sprendžia mokytojas, atsižvelgęs į mokyklos, klasės kontekstą, mokinių pasiekimus ir poreikius.</w:t>
      </w:r>
    </w:p>
    <w:p w14:paraId="422936A0" w14:textId="77777777" w:rsidR="00B1268B" w:rsidRPr="00F74D91" w:rsidRDefault="00B1268B" w:rsidP="00EC3752">
      <w:pPr>
        <w:suppressAutoHyphens w:val="0"/>
        <w:spacing w:before="120"/>
        <w:ind w:firstLine="720"/>
        <w:jc w:val="both"/>
        <w:rPr>
          <w:lang w:eastAsia="lt-LT"/>
        </w:rPr>
      </w:pPr>
      <w:r w:rsidRPr="00F74D91">
        <w:rPr>
          <w:color w:val="000000"/>
          <w:lang w:eastAsia="lt-LT"/>
        </w:rPr>
        <w:t>Rekomenduojama neplėsti mokymosi turinio nagrinėjant naujas temas, o šį laiką skirti:</w:t>
      </w:r>
    </w:p>
    <w:p w14:paraId="42217A6E" w14:textId="77777777" w:rsidR="00B1268B" w:rsidRPr="00EC3752" w:rsidRDefault="00B1268B" w:rsidP="00EC3752">
      <w:pPr>
        <w:pStyle w:val="Sraopastraipa"/>
        <w:numPr>
          <w:ilvl w:val="0"/>
          <w:numId w:val="70"/>
        </w:numPr>
        <w:tabs>
          <w:tab w:val="num" w:pos="1701"/>
        </w:tabs>
        <w:suppressAutoHyphens w:val="0"/>
        <w:jc w:val="both"/>
        <w:textAlignment w:val="baseline"/>
        <w:rPr>
          <w:color w:val="000000"/>
          <w:lang w:eastAsia="lt-LT"/>
        </w:rPr>
      </w:pPr>
      <w:r w:rsidRPr="00EC3752">
        <w:rPr>
          <w:color w:val="000000"/>
          <w:lang w:eastAsia="lt-LT"/>
        </w:rPr>
        <w:t>privalomo mokymosi turinio temų įsisavinimui, žinių gilinimui;</w:t>
      </w:r>
    </w:p>
    <w:p w14:paraId="1962B3CB" w14:textId="77777777" w:rsidR="00B1268B" w:rsidRPr="00EC3752" w:rsidRDefault="00B1268B" w:rsidP="00EC3752">
      <w:pPr>
        <w:pStyle w:val="Sraopastraipa"/>
        <w:numPr>
          <w:ilvl w:val="0"/>
          <w:numId w:val="70"/>
        </w:numPr>
        <w:tabs>
          <w:tab w:val="num" w:pos="1701"/>
        </w:tabs>
        <w:suppressAutoHyphens w:val="0"/>
        <w:jc w:val="both"/>
        <w:textAlignment w:val="baseline"/>
        <w:rPr>
          <w:color w:val="000000"/>
          <w:lang w:eastAsia="lt-LT"/>
        </w:rPr>
      </w:pPr>
      <w:r w:rsidRPr="00EC3752">
        <w:rPr>
          <w:color w:val="000000"/>
          <w:lang w:eastAsia="lt-LT"/>
        </w:rPr>
        <w:t>kurso kartojimui;</w:t>
      </w:r>
    </w:p>
    <w:p w14:paraId="7A982073" w14:textId="77777777" w:rsidR="00B1268B" w:rsidRPr="00EC3752" w:rsidRDefault="00B1268B" w:rsidP="00EC3752">
      <w:pPr>
        <w:pStyle w:val="Sraopastraipa"/>
        <w:numPr>
          <w:ilvl w:val="0"/>
          <w:numId w:val="70"/>
        </w:numPr>
        <w:tabs>
          <w:tab w:val="num" w:pos="1701"/>
        </w:tabs>
        <w:suppressAutoHyphens w:val="0"/>
        <w:jc w:val="both"/>
        <w:textAlignment w:val="baseline"/>
        <w:rPr>
          <w:color w:val="000000"/>
          <w:lang w:eastAsia="lt-LT"/>
        </w:rPr>
      </w:pPr>
      <w:r w:rsidRPr="00EC3752">
        <w:rPr>
          <w:color w:val="000000"/>
          <w:lang w:eastAsia="lt-LT"/>
        </w:rPr>
        <w:t>aktualaus turinio, naujų realijų įtraukimui;</w:t>
      </w:r>
    </w:p>
    <w:p w14:paraId="3921D456" w14:textId="77777777" w:rsidR="00B1268B" w:rsidRPr="00EC3752" w:rsidRDefault="00B1268B" w:rsidP="00EC3752">
      <w:pPr>
        <w:pStyle w:val="Sraopastraipa"/>
        <w:numPr>
          <w:ilvl w:val="0"/>
          <w:numId w:val="70"/>
        </w:numPr>
        <w:tabs>
          <w:tab w:val="num" w:pos="1701"/>
        </w:tabs>
        <w:suppressAutoHyphens w:val="0"/>
        <w:jc w:val="both"/>
        <w:textAlignment w:val="baseline"/>
        <w:rPr>
          <w:color w:val="000000"/>
          <w:lang w:eastAsia="lt-LT"/>
        </w:rPr>
      </w:pPr>
      <w:r w:rsidRPr="00EC3752">
        <w:rPr>
          <w:color w:val="000000"/>
          <w:lang w:eastAsia="lt-LT"/>
        </w:rPr>
        <w:t>tarpdalykinių temų plėtojimui;</w:t>
      </w:r>
    </w:p>
    <w:p w14:paraId="61DBCB1F" w14:textId="77777777" w:rsidR="00B1268B" w:rsidRPr="00EC3752" w:rsidRDefault="00B1268B" w:rsidP="00EC3752">
      <w:pPr>
        <w:pStyle w:val="Sraopastraipa"/>
        <w:numPr>
          <w:ilvl w:val="0"/>
          <w:numId w:val="70"/>
        </w:numPr>
        <w:tabs>
          <w:tab w:val="num" w:pos="1701"/>
        </w:tabs>
        <w:suppressAutoHyphens w:val="0"/>
        <w:jc w:val="both"/>
        <w:textAlignment w:val="baseline"/>
        <w:rPr>
          <w:color w:val="000000"/>
          <w:lang w:eastAsia="lt-LT"/>
        </w:rPr>
      </w:pPr>
      <w:r w:rsidRPr="00EC3752">
        <w:rPr>
          <w:color w:val="000000"/>
          <w:lang w:eastAsia="lt-LT"/>
        </w:rPr>
        <w:t>naujų mokymosi metodų taikymui;</w:t>
      </w:r>
    </w:p>
    <w:p w14:paraId="480C42F9" w14:textId="77777777" w:rsidR="00B1268B" w:rsidRPr="00EC3752" w:rsidRDefault="00B1268B" w:rsidP="00EC3752">
      <w:pPr>
        <w:pStyle w:val="Sraopastraipa"/>
        <w:numPr>
          <w:ilvl w:val="0"/>
          <w:numId w:val="70"/>
        </w:numPr>
        <w:tabs>
          <w:tab w:val="num" w:pos="1701"/>
        </w:tabs>
        <w:suppressAutoHyphens w:val="0"/>
        <w:jc w:val="both"/>
        <w:textAlignment w:val="baseline"/>
        <w:rPr>
          <w:color w:val="000000"/>
          <w:lang w:eastAsia="lt-LT"/>
        </w:rPr>
      </w:pPr>
      <w:r w:rsidRPr="00EC3752">
        <w:rPr>
          <w:color w:val="000000"/>
          <w:lang w:eastAsia="lt-LT"/>
        </w:rPr>
        <w:t>projektinių veiklų organizavimui;</w:t>
      </w:r>
    </w:p>
    <w:p w14:paraId="197214B7" w14:textId="77777777" w:rsidR="00B1268B" w:rsidRPr="00EC3752" w:rsidRDefault="00B1268B" w:rsidP="00EC3752">
      <w:pPr>
        <w:pStyle w:val="Sraopastraipa"/>
        <w:numPr>
          <w:ilvl w:val="0"/>
          <w:numId w:val="70"/>
        </w:numPr>
        <w:tabs>
          <w:tab w:val="num" w:pos="1701"/>
        </w:tabs>
        <w:suppressAutoHyphens w:val="0"/>
        <w:jc w:val="both"/>
        <w:textAlignment w:val="baseline"/>
        <w:rPr>
          <w:color w:val="000000"/>
          <w:lang w:eastAsia="lt-LT"/>
        </w:rPr>
      </w:pPr>
      <w:r w:rsidRPr="00EC3752">
        <w:rPr>
          <w:color w:val="000000"/>
          <w:lang w:eastAsia="lt-LT"/>
        </w:rPr>
        <w:t>skaitmeninių priemonių taikymui;</w:t>
      </w:r>
    </w:p>
    <w:p w14:paraId="4891642E" w14:textId="77777777" w:rsidR="00B1268B" w:rsidRPr="00EC3752" w:rsidRDefault="00B1268B" w:rsidP="00EC3752">
      <w:pPr>
        <w:pStyle w:val="Sraopastraipa"/>
        <w:numPr>
          <w:ilvl w:val="0"/>
          <w:numId w:val="70"/>
        </w:numPr>
        <w:tabs>
          <w:tab w:val="num" w:pos="1701"/>
        </w:tabs>
        <w:suppressAutoHyphens w:val="0"/>
        <w:spacing w:after="120"/>
        <w:jc w:val="both"/>
        <w:textAlignment w:val="baseline"/>
        <w:rPr>
          <w:color w:val="000000"/>
          <w:lang w:eastAsia="lt-LT"/>
        </w:rPr>
      </w:pPr>
      <w:r w:rsidRPr="00EC3752">
        <w:rPr>
          <w:color w:val="000000"/>
          <w:shd w:val="clear" w:color="auto" w:fill="FFFFFF"/>
          <w:lang w:eastAsia="lt-LT"/>
        </w:rPr>
        <w:t>pažintinei, kultūrinei, meninei, kūrybinei veiklai.</w:t>
      </w:r>
    </w:p>
    <w:p w14:paraId="604ADBF5" w14:textId="6C368EA8" w:rsidR="00F64B01" w:rsidRDefault="00B1268B" w:rsidP="00EC3752">
      <w:pPr>
        <w:suppressAutoHyphens w:val="0"/>
        <w:spacing w:before="120"/>
        <w:ind w:firstLine="720"/>
        <w:jc w:val="both"/>
      </w:pPr>
      <w:r w:rsidRPr="00EC3752">
        <w:rPr>
          <w:color w:val="000000"/>
          <w:lang w:eastAsia="lt-LT"/>
        </w:rPr>
        <w:t>Pradėjus</w:t>
      </w:r>
      <w:r w:rsidRPr="00F74D91">
        <w:rPr>
          <w:color w:val="000000"/>
          <w:shd w:val="clear" w:color="auto" w:fill="FFFFFF"/>
          <w:lang w:eastAsia="lt-LT"/>
        </w:rPr>
        <w:t xml:space="preserve"> mokyti(s) pagal atnaujintą matematikos programą, keletą pirmųjų metų mokytojui teks spręsti tam tikrų turinio temų </w:t>
      </w:r>
      <w:r>
        <w:rPr>
          <w:color w:val="000000"/>
          <w:shd w:val="clear" w:color="auto" w:fill="FFFFFF"/>
          <w:lang w:eastAsia="lt-LT"/>
        </w:rPr>
        <w:t>„</w:t>
      </w:r>
      <w:r w:rsidRPr="00F74D91">
        <w:rPr>
          <w:color w:val="000000"/>
          <w:shd w:val="clear" w:color="auto" w:fill="FFFFFF"/>
          <w:lang w:eastAsia="lt-LT"/>
        </w:rPr>
        <w:t>pasislinkimo</w:t>
      </w:r>
      <w:r>
        <w:rPr>
          <w:color w:val="000000"/>
          <w:shd w:val="clear" w:color="auto" w:fill="FFFFFF"/>
          <w:lang w:eastAsia="lt-LT"/>
        </w:rPr>
        <w:t>“</w:t>
      </w:r>
      <w:r w:rsidRPr="00F74D91">
        <w:rPr>
          <w:color w:val="000000"/>
          <w:shd w:val="clear" w:color="auto" w:fill="FFFFFF"/>
          <w:lang w:eastAsia="lt-LT"/>
        </w:rPr>
        <w:t xml:space="preserve"> klausimus. Todėl pereinamuoju laikotarpiu rekomenduojama pasirenkamajam mokymosi turiniui numatytą laiką </w:t>
      </w:r>
      <w:r w:rsidRPr="00F74D91">
        <w:rPr>
          <w:color w:val="000000"/>
          <w:lang w:eastAsia="lt-LT"/>
        </w:rPr>
        <w:t>(apie 30 proc.)</w:t>
      </w:r>
      <w:r w:rsidRPr="00F74D91">
        <w:rPr>
          <w:color w:val="000000"/>
          <w:shd w:val="clear" w:color="auto" w:fill="FFFFFF"/>
          <w:lang w:eastAsia="lt-LT"/>
        </w:rPr>
        <w:t xml:space="preserve"> skirti ir </w:t>
      </w:r>
      <w:r>
        <w:rPr>
          <w:color w:val="000000"/>
          <w:shd w:val="clear" w:color="auto" w:fill="FFFFFF"/>
          <w:lang w:eastAsia="lt-LT"/>
        </w:rPr>
        <w:t>„</w:t>
      </w:r>
      <w:r w:rsidRPr="00F74D91">
        <w:rPr>
          <w:color w:val="000000"/>
          <w:shd w:val="clear" w:color="auto" w:fill="FFFFFF"/>
          <w:lang w:eastAsia="lt-LT"/>
        </w:rPr>
        <w:t>pasislinkusių</w:t>
      </w:r>
      <w:r>
        <w:rPr>
          <w:color w:val="000000"/>
          <w:shd w:val="clear" w:color="auto" w:fill="FFFFFF"/>
          <w:lang w:eastAsia="lt-LT"/>
        </w:rPr>
        <w:t>“</w:t>
      </w:r>
      <w:r w:rsidRPr="00F74D91">
        <w:rPr>
          <w:color w:val="000000"/>
          <w:shd w:val="clear" w:color="auto" w:fill="FFFFFF"/>
          <w:lang w:eastAsia="lt-LT"/>
        </w:rPr>
        <w:t xml:space="preserve"> temų mokymui, kad </w:t>
      </w:r>
      <w:r>
        <w:rPr>
          <w:color w:val="000000"/>
          <w:shd w:val="clear" w:color="auto" w:fill="FFFFFF"/>
          <w:lang w:eastAsia="lt-LT"/>
        </w:rPr>
        <w:t xml:space="preserve">būtų </w:t>
      </w:r>
      <w:r w:rsidRPr="00F74D91">
        <w:rPr>
          <w:color w:val="000000"/>
          <w:shd w:val="clear" w:color="auto" w:fill="FFFFFF"/>
          <w:lang w:eastAsia="lt-LT"/>
        </w:rPr>
        <w:t>išvengt</w:t>
      </w:r>
      <w:r>
        <w:rPr>
          <w:color w:val="000000"/>
          <w:shd w:val="clear" w:color="auto" w:fill="FFFFFF"/>
          <w:lang w:eastAsia="lt-LT"/>
        </w:rPr>
        <w:t>a</w:t>
      </w:r>
      <w:r w:rsidRPr="00F74D91">
        <w:rPr>
          <w:color w:val="000000"/>
          <w:shd w:val="clear" w:color="auto" w:fill="FFFFFF"/>
          <w:lang w:eastAsia="lt-LT"/>
        </w:rPr>
        <w:t xml:space="preserve"> situacijų, kai mokiniai tam tikros temos dar nesimokė pagal senąsias programas</w:t>
      </w:r>
      <w:r>
        <w:rPr>
          <w:color w:val="000000"/>
          <w:shd w:val="clear" w:color="auto" w:fill="FFFFFF"/>
          <w:lang w:eastAsia="lt-LT"/>
        </w:rPr>
        <w:t>,</w:t>
      </w:r>
      <w:r w:rsidRPr="00F74D91">
        <w:rPr>
          <w:color w:val="000000"/>
          <w:shd w:val="clear" w:color="auto" w:fill="FFFFFF"/>
          <w:lang w:eastAsia="lt-LT"/>
        </w:rPr>
        <w:t xml:space="preserve"> </w:t>
      </w:r>
      <w:r>
        <w:rPr>
          <w:color w:val="000000"/>
          <w:shd w:val="clear" w:color="auto" w:fill="FFFFFF"/>
          <w:lang w:eastAsia="lt-LT"/>
        </w:rPr>
        <w:t>o</w:t>
      </w:r>
      <w:r w:rsidRPr="00F74D91">
        <w:rPr>
          <w:color w:val="000000"/>
          <w:shd w:val="clear" w:color="auto" w:fill="FFFFFF"/>
          <w:lang w:eastAsia="lt-LT"/>
        </w:rPr>
        <w:t xml:space="preserve"> pagal atnaujintas</w:t>
      </w:r>
      <w:r>
        <w:rPr>
          <w:color w:val="000000"/>
          <w:shd w:val="clear" w:color="auto" w:fill="FFFFFF"/>
          <w:lang w:eastAsia="lt-LT"/>
        </w:rPr>
        <w:t xml:space="preserve"> jau turėjo būti išmokę ankstesnėse klasėse</w:t>
      </w:r>
      <w:r w:rsidRPr="00F74D91">
        <w:rPr>
          <w:color w:val="000000"/>
          <w:shd w:val="clear" w:color="auto" w:fill="FFFFFF"/>
          <w:lang w:eastAsia="lt-LT"/>
        </w:rPr>
        <w:t>.</w:t>
      </w:r>
    </w:p>
    <w:p w14:paraId="1DBB13D9" w14:textId="5A0503F3" w:rsidR="003A537A" w:rsidRDefault="003A537A">
      <w:pPr>
        <w:suppressAutoHyphens w:val="0"/>
        <w:spacing w:after="160" w:line="259" w:lineRule="auto"/>
      </w:pPr>
      <w:r>
        <w:br w:type="page"/>
      </w:r>
    </w:p>
    <w:p w14:paraId="52B36BE3" w14:textId="21BFB174" w:rsidR="00F64B01" w:rsidRPr="00A6713B" w:rsidRDefault="00F64B01" w:rsidP="008348BE">
      <w:pPr>
        <w:pStyle w:val="Antrat1"/>
        <w:numPr>
          <w:ilvl w:val="0"/>
          <w:numId w:val="1"/>
        </w:numPr>
        <w:ind w:left="426" w:hanging="426"/>
        <w:rPr>
          <w:sz w:val="24"/>
        </w:rPr>
      </w:pPr>
      <w:bookmarkStart w:id="12" w:name="_Toc145334064"/>
      <w:r w:rsidRPr="00A6713B">
        <w:rPr>
          <w:sz w:val="24"/>
        </w:rPr>
        <w:lastRenderedPageBreak/>
        <w:t>Veiklų planavimo ir kompetencijų ugdymo pavyzdžiai</w:t>
      </w:r>
      <w:bookmarkEnd w:id="12"/>
    </w:p>
    <w:p w14:paraId="023B4605" w14:textId="77777777" w:rsidR="00FF75B4" w:rsidRPr="005D04D0" w:rsidRDefault="00FF75B4" w:rsidP="00FF75B4">
      <w:pPr>
        <w:spacing w:after="120"/>
        <w:ind w:firstLine="720"/>
        <w:jc w:val="both"/>
        <w:textAlignment w:val="baseline"/>
        <w:rPr>
          <w:lang w:eastAsia="lt-LT"/>
        </w:rPr>
      </w:pPr>
      <w:r w:rsidRPr="005D04D0">
        <w:rPr>
          <w:lang w:eastAsia="lt-LT"/>
        </w:rPr>
        <w:t>Dėl ilgalaikio plano formos susitaria mokyklos bendruomenė, tačiau nebūtina siekti vienodos formos. Skirtingų dalykų ar dalykų grupių ilgalaikių planų forma gali skirtis, svarbu atsižvelgti į dalyko</w:t>
      </w:r>
      <w:r>
        <w:rPr>
          <w:lang w:eastAsia="lt-LT"/>
        </w:rPr>
        <w:t xml:space="preserve"> </w:t>
      </w:r>
      <w:r w:rsidRPr="005D04D0">
        <w:rPr>
          <w:lang w:eastAsia="lt-LT"/>
        </w:rPr>
        <w:t xml:space="preserve">specifiką ir sudaryti ilgalaikį planą taip, kad jis būtų patogus ir informatyvus mokytojui, padėtų planuoti </w:t>
      </w:r>
      <w:bookmarkStart w:id="13" w:name="_Hlk135912799"/>
      <w:r w:rsidRPr="005D04D0">
        <w:rPr>
          <w:lang w:eastAsia="lt-LT"/>
        </w:rPr>
        <w:t xml:space="preserve">trumpesnio </w:t>
      </w:r>
      <w:bookmarkEnd w:id="13"/>
      <w:r w:rsidRPr="005D04D0">
        <w:rPr>
          <w:lang w:eastAsia="lt-LT"/>
        </w:rPr>
        <w:t>mokymo(</w:t>
      </w:r>
      <w:proofErr w:type="spellStart"/>
      <w:r w:rsidRPr="005D04D0">
        <w:rPr>
          <w:lang w:eastAsia="lt-LT"/>
        </w:rPr>
        <w:t>si</w:t>
      </w:r>
      <w:proofErr w:type="spellEnd"/>
      <w:r w:rsidRPr="005D04D0">
        <w:rPr>
          <w:lang w:eastAsia="lt-LT"/>
        </w:rPr>
        <w:t>) laikotarpio (</w:t>
      </w:r>
      <w:bookmarkStart w:id="14" w:name="_Hlk135912817"/>
      <w:r w:rsidRPr="005D04D0">
        <w:rPr>
          <w:lang w:eastAsia="lt-LT"/>
        </w:rPr>
        <w:t>pvz., pamokos, pamokų etapo, savaitės ir pan.</w:t>
      </w:r>
      <w:bookmarkEnd w:id="14"/>
      <w:r w:rsidRPr="005D04D0">
        <w:rPr>
          <w:lang w:eastAsia="lt-LT"/>
        </w:rPr>
        <w:t xml:space="preserve">) ugdymo procesą, kuriame galėtų būti nurodomi ugdomi pasiekimai, kompetencijos, sąsajos su </w:t>
      </w:r>
      <w:proofErr w:type="spellStart"/>
      <w:r w:rsidRPr="005D04D0">
        <w:rPr>
          <w:lang w:eastAsia="lt-LT"/>
        </w:rPr>
        <w:t>tarpdalykinėmis</w:t>
      </w:r>
      <w:proofErr w:type="spellEnd"/>
      <w:r w:rsidRPr="005D04D0">
        <w:rPr>
          <w:lang w:eastAsia="lt-LT"/>
        </w:rPr>
        <w:t xml:space="preserve"> temomis. Pamokų ir veiklų planavimo pavyzdžių galima rasti BP įgyvendinimo rekomendacijų dalyje </w:t>
      </w:r>
      <w:r w:rsidRPr="005D04D0">
        <w:rPr>
          <w:i/>
          <w:iCs/>
          <w:lang w:eastAsia="lt-LT"/>
        </w:rPr>
        <w:t xml:space="preserve">Veiklų planavimo ir kompetencijų ugdymo pavyzdžiai. </w:t>
      </w:r>
      <w:r w:rsidRPr="005D04D0">
        <w:rPr>
          <w:lang w:eastAsia="lt-LT"/>
        </w:rPr>
        <w:t>Planuodamas mokymo(</w:t>
      </w:r>
      <w:proofErr w:type="spellStart"/>
      <w:r w:rsidRPr="005D04D0">
        <w:rPr>
          <w:lang w:eastAsia="lt-LT"/>
        </w:rPr>
        <w:t>si</w:t>
      </w:r>
      <w:proofErr w:type="spellEnd"/>
      <w:r w:rsidRPr="005D04D0">
        <w:rPr>
          <w:lang w:eastAsia="lt-LT"/>
        </w:rPr>
        <w:t>) veiklas mokytojas tikslingai pasirenka, kurias kompetencijas ir pasiekimus ugdys atsižvelgdamas į konkrečios klasės mokinių pasiekimus ir poreikius.</w:t>
      </w:r>
    </w:p>
    <w:p w14:paraId="36F9D84D" w14:textId="77777777" w:rsidR="00FF75B4" w:rsidRPr="005D04D0" w:rsidRDefault="00FF75B4" w:rsidP="00FF75B4">
      <w:pPr>
        <w:spacing w:after="120"/>
        <w:ind w:firstLine="720"/>
        <w:jc w:val="both"/>
        <w:textAlignment w:val="baseline"/>
        <w:rPr>
          <w:lang w:eastAsia="lt-LT"/>
        </w:rPr>
      </w:pPr>
      <w:bookmarkStart w:id="15" w:name="_Hlk135912885"/>
      <w:r w:rsidRPr="005D04D0">
        <w:rPr>
          <w:lang w:eastAsia="lt-LT"/>
        </w:rPr>
        <w:t xml:space="preserve">Planavimo darbą palengvins naudojimasis </w:t>
      </w:r>
      <w:hyperlink r:id="rId13">
        <w:r w:rsidRPr="005D04D0">
          <w:rPr>
            <w:rStyle w:val="Hipersaitas"/>
            <w:lang w:eastAsia="lt-LT"/>
          </w:rPr>
          <w:t>Švietimo portale</w:t>
        </w:r>
      </w:hyperlink>
      <w:r w:rsidRPr="005D04D0">
        <w:rPr>
          <w:lang w:eastAsia="lt-LT"/>
        </w:rPr>
        <w:t xml:space="preserve"> (</w:t>
      </w:r>
      <w:proofErr w:type="spellStart"/>
      <w:r w:rsidRPr="005D04D0">
        <w:rPr>
          <w:lang w:eastAsia="lt-LT"/>
        </w:rPr>
        <w:t>emokykla.lt</w:t>
      </w:r>
      <w:proofErr w:type="spellEnd"/>
      <w:r w:rsidRPr="005D04D0">
        <w:rPr>
          <w:lang w:eastAsia="lt-LT"/>
        </w:rPr>
        <w:t xml:space="preserve">) pateiktos BP </w:t>
      </w:r>
      <w:hyperlink r:id="rId14">
        <w:r w:rsidRPr="00D26A55">
          <w:rPr>
            <w:rStyle w:val="Hipersaitas"/>
            <w:lang w:eastAsia="lt-LT"/>
          </w:rPr>
          <w:t>atvaizdavimu</w:t>
        </w:r>
      </w:hyperlink>
      <w:r w:rsidRPr="005D04D0">
        <w:rPr>
          <w:lang w:eastAsia="lt-LT"/>
        </w:rPr>
        <w:t xml:space="preserve"> su mokymo(</w:t>
      </w:r>
      <w:proofErr w:type="spellStart"/>
      <w:r w:rsidRPr="005D04D0">
        <w:rPr>
          <w:lang w:eastAsia="lt-LT"/>
        </w:rPr>
        <w:t>si</w:t>
      </w:r>
      <w:proofErr w:type="spellEnd"/>
      <w:r w:rsidRPr="005D04D0">
        <w:rPr>
          <w:lang w:eastAsia="lt-LT"/>
        </w:rPr>
        <w:t xml:space="preserve">) turinio, pasiekimų, kompetencijų ir </w:t>
      </w:r>
      <w:proofErr w:type="spellStart"/>
      <w:r w:rsidRPr="005D04D0">
        <w:rPr>
          <w:lang w:eastAsia="lt-LT"/>
        </w:rPr>
        <w:t>tarpdalykinių</w:t>
      </w:r>
      <w:proofErr w:type="spellEnd"/>
      <w:r w:rsidRPr="005D04D0">
        <w:rPr>
          <w:lang w:eastAsia="lt-LT"/>
        </w:rPr>
        <w:t xml:space="preserve"> temų nurodytomis sąsajomis.</w:t>
      </w:r>
    </w:p>
    <w:bookmarkEnd w:id="15"/>
    <w:p w14:paraId="29EBDB71" w14:textId="77777777" w:rsidR="00FF75B4" w:rsidRPr="005D04D0" w:rsidRDefault="00FF75B4" w:rsidP="00FF75B4">
      <w:pPr>
        <w:spacing w:after="120"/>
        <w:ind w:firstLine="720"/>
        <w:jc w:val="both"/>
        <w:textAlignment w:val="baseline"/>
        <w:rPr>
          <w:lang w:eastAsia="lt-LT"/>
        </w:rPr>
      </w:pPr>
      <w:r w:rsidRPr="005D04D0">
        <w:rPr>
          <w:lang w:eastAsia="lt-LT"/>
        </w:rPr>
        <w:t>Kompetencijos nurodomos prie kiekvieno pasirinkto koncentro pasiekimo:</w:t>
      </w:r>
    </w:p>
    <w:p w14:paraId="584E43E2" w14:textId="77777777" w:rsidR="00FF75B4" w:rsidRDefault="00FF75B4" w:rsidP="00FF75B4">
      <w:pPr>
        <w:spacing w:before="120" w:after="100" w:afterAutospacing="1"/>
        <w:jc w:val="center"/>
        <w:textAlignment w:val="baseline"/>
        <w:rPr>
          <w:lang w:eastAsia="lt-LT"/>
        </w:rPr>
      </w:pPr>
      <w:r>
        <w:rPr>
          <w:noProof/>
          <w:lang w:eastAsia="lt-LT"/>
        </w:rPr>
        <w:drawing>
          <wp:inline distT="0" distB="0" distL="0" distR="0" wp14:anchorId="721C90FA" wp14:editId="4CF2AA40">
            <wp:extent cx="5400000" cy="2700265"/>
            <wp:effectExtent l="19050" t="19050" r="10795" b="2413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tematika pasiekimai.png"/>
                    <pic:cNvPicPr/>
                  </pic:nvPicPr>
                  <pic:blipFill>
                    <a:blip r:embed="rId15">
                      <a:extLst>
                        <a:ext uri="{28A0092B-C50C-407E-A947-70E740481C1C}">
                          <a14:useLocalDpi xmlns:a14="http://schemas.microsoft.com/office/drawing/2010/main" val="0"/>
                        </a:ext>
                      </a:extLst>
                    </a:blip>
                    <a:stretch>
                      <a:fillRect/>
                    </a:stretch>
                  </pic:blipFill>
                  <pic:spPr>
                    <a:xfrm>
                      <a:off x="0" y="0"/>
                      <a:ext cx="5400000" cy="2700265"/>
                    </a:xfrm>
                    <a:prstGeom prst="rect">
                      <a:avLst/>
                    </a:prstGeom>
                    <a:ln>
                      <a:solidFill>
                        <a:schemeClr val="accent6">
                          <a:lumMod val="20000"/>
                          <a:lumOff val="80000"/>
                        </a:schemeClr>
                      </a:solidFill>
                    </a:ln>
                  </pic:spPr>
                </pic:pic>
              </a:graphicData>
            </a:graphic>
          </wp:inline>
        </w:drawing>
      </w:r>
    </w:p>
    <w:p w14:paraId="4D8F1A08" w14:textId="77777777" w:rsidR="00FF75B4" w:rsidRDefault="00FF75B4" w:rsidP="00FF75B4">
      <w:pPr>
        <w:spacing w:after="120"/>
        <w:ind w:firstLine="720"/>
        <w:jc w:val="both"/>
        <w:textAlignment w:val="baseline"/>
        <w:rPr>
          <w:lang w:eastAsia="lt-LT"/>
        </w:rPr>
      </w:pPr>
      <w:r>
        <w:rPr>
          <w:lang w:eastAsia="lt-LT"/>
        </w:rPr>
        <w:t>Spustelėjus ant pasirinkto pasiekimo atidaromas pasiekimo lygių požymių ir pasiekimui ugdyti skirto mokymo(</w:t>
      </w:r>
      <w:proofErr w:type="spellStart"/>
      <w:r>
        <w:rPr>
          <w:lang w:eastAsia="lt-LT"/>
        </w:rPr>
        <w:t>si</w:t>
      </w:r>
      <w:proofErr w:type="spellEnd"/>
      <w:r>
        <w:rPr>
          <w:lang w:eastAsia="lt-LT"/>
        </w:rPr>
        <w:t>) turinio aprašo langas:</w:t>
      </w:r>
    </w:p>
    <w:p w14:paraId="05E67216" w14:textId="77777777" w:rsidR="00FF75B4" w:rsidRDefault="00FF75B4" w:rsidP="00FF75B4">
      <w:pPr>
        <w:spacing w:after="120"/>
        <w:jc w:val="center"/>
        <w:textAlignment w:val="baseline"/>
        <w:rPr>
          <w:lang w:eastAsia="lt-LT"/>
        </w:rPr>
      </w:pPr>
      <w:r>
        <w:rPr>
          <w:noProof/>
          <w:lang w:eastAsia="lt-LT"/>
        </w:rPr>
        <w:drawing>
          <wp:inline distT="0" distB="0" distL="0" distR="0" wp14:anchorId="147A3497" wp14:editId="2F404871">
            <wp:extent cx="5399405" cy="3098800"/>
            <wp:effectExtent l="19050" t="19050" r="10795" b="2540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tematika turinys.png"/>
                    <pic:cNvPicPr/>
                  </pic:nvPicPr>
                  <pic:blipFill rotWithShape="1">
                    <a:blip r:embed="rId16">
                      <a:extLst>
                        <a:ext uri="{28A0092B-C50C-407E-A947-70E740481C1C}">
                          <a14:useLocalDpi xmlns:a14="http://schemas.microsoft.com/office/drawing/2010/main" val="0"/>
                        </a:ext>
                      </a:extLst>
                    </a:blip>
                    <a:srcRect b="27434"/>
                    <a:stretch/>
                  </pic:blipFill>
                  <pic:spPr bwMode="auto">
                    <a:xfrm>
                      <a:off x="0" y="0"/>
                      <a:ext cx="5400000" cy="3099141"/>
                    </a:xfrm>
                    <a:prstGeom prst="rect">
                      <a:avLst/>
                    </a:prstGeom>
                    <a:ln>
                      <a:solidFill>
                        <a:schemeClr val="accent6">
                          <a:lumMod val="20000"/>
                          <a:lumOff val="80000"/>
                        </a:schemeClr>
                      </a:solidFill>
                    </a:ln>
                    <a:extLst>
                      <a:ext uri="{53640926-AAD7-44D8-BBD7-CCE9431645EC}">
                        <a14:shadowObscured xmlns:a14="http://schemas.microsoft.com/office/drawing/2010/main"/>
                      </a:ext>
                    </a:extLst>
                  </pic:spPr>
                </pic:pic>
              </a:graphicData>
            </a:graphic>
          </wp:inline>
        </w:drawing>
      </w:r>
    </w:p>
    <w:p w14:paraId="74B36CE9" w14:textId="77777777" w:rsidR="00FF75B4" w:rsidRDefault="00FF75B4" w:rsidP="00FF75B4">
      <w:pPr>
        <w:spacing w:after="120"/>
        <w:ind w:firstLine="720"/>
        <w:jc w:val="both"/>
        <w:textAlignment w:val="baseline"/>
        <w:rPr>
          <w:lang w:eastAsia="lt-LT"/>
        </w:rPr>
      </w:pPr>
      <w:r w:rsidRPr="7E665619">
        <w:rPr>
          <w:lang w:eastAsia="lt-LT"/>
        </w:rPr>
        <w:lastRenderedPageBreak/>
        <w:t>Tarpdalykinės temos nurodomos prie kiekvienos mokymo(</w:t>
      </w:r>
      <w:proofErr w:type="spellStart"/>
      <w:r w:rsidRPr="7E665619">
        <w:rPr>
          <w:lang w:eastAsia="lt-LT"/>
        </w:rPr>
        <w:t>si</w:t>
      </w:r>
      <w:proofErr w:type="spellEnd"/>
      <w:r w:rsidRPr="7E665619">
        <w:rPr>
          <w:lang w:eastAsia="lt-LT"/>
        </w:rPr>
        <w:t xml:space="preserve">) turinio temos. Užvedus žymeklį ant prie temų pateiktos ikonėlės atsiveria langas, kuriame matoma </w:t>
      </w:r>
      <w:proofErr w:type="spellStart"/>
      <w:r w:rsidRPr="7E665619">
        <w:rPr>
          <w:lang w:eastAsia="lt-LT"/>
        </w:rPr>
        <w:t>tarpdalykinė</w:t>
      </w:r>
      <w:proofErr w:type="spellEnd"/>
      <w:r w:rsidRPr="7E665619">
        <w:rPr>
          <w:lang w:eastAsia="lt-LT"/>
        </w:rPr>
        <w:t xml:space="preserve"> tema ir su ja susieto(-ų) pasiekimo(-ų) ir (ar) mokymo(</w:t>
      </w:r>
      <w:proofErr w:type="spellStart"/>
      <w:r w:rsidRPr="7E665619">
        <w:rPr>
          <w:lang w:eastAsia="lt-LT"/>
        </w:rPr>
        <w:t>si</w:t>
      </w:r>
      <w:proofErr w:type="spellEnd"/>
      <w:r w:rsidRPr="7E665619">
        <w:rPr>
          <w:lang w:eastAsia="lt-LT"/>
        </w:rPr>
        <w:t xml:space="preserve">) turinio temos(-ų) </w:t>
      </w:r>
      <w:r>
        <w:rPr>
          <w:lang w:eastAsia="lt-LT"/>
        </w:rPr>
        <w:t>aprašai</w:t>
      </w:r>
      <w:r w:rsidRPr="7E665619">
        <w:rPr>
          <w:lang w:eastAsia="lt-LT"/>
        </w:rPr>
        <w:t>.</w:t>
      </w:r>
    </w:p>
    <w:p w14:paraId="22662C52" w14:textId="77777777" w:rsidR="00FF75B4" w:rsidRDefault="00FF75B4" w:rsidP="00FF75B4">
      <w:pPr>
        <w:jc w:val="center"/>
      </w:pPr>
      <w:r>
        <w:rPr>
          <w:noProof/>
        </w:rPr>
        <w:drawing>
          <wp:inline distT="0" distB="0" distL="0" distR="0" wp14:anchorId="5027EABF" wp14:editId="2665771B">
            <wp:extent cx="5400000" cy="1909711"/>
            <wp:effectExtent l="19050" t="19050" r="10795" b="14605"/>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tematika tarpdalykinės.png"/>
                    <pic:cNvPicPr/>
                  </pic:nvPicPr>
                  <pic:blipFill>
                    <a:blip r:embed="rId17">
                      <a:extLst>
                        <a:ext uri="{28A0092B-C50C-407E-A947-70E740481C1C}">
                          <a14:useLocalDpi xmlns:a14="http://schemas.microsoft.com/office/drawing/2010/main" val="0"/>
                        </a:ext>
                      </a:extLst>
                    </a:blip>
                    <a:stretch>
                      <a:fillRect/>
                    </a:stretch>
                  </pic:blipFill>
                  <pic:spPr>
                    <a:xfrm>
                      <a:off x="0" y="0"/>
                      <a:ext cx="5400000" cy="1909711"/>
                    </a:xfrm>
                    <a:prstGeom prst="rect">
                      <a:avLst/>
                    </a:prstGeom>
                    <a:ln>
                      <a:solidFill>
                        <a:schemeClr val="accent6">
                          <a:lumMod val="20000"/>
                          <a:lumOff val="80000"/>
                        </a:schemeClr>
                      </a:solidFill>
                    </a:ln>
                  </pic:spPr>
                </pic:pic>
              </a:graphicData>
            </a:graphic>
          </wp:inline>
        </w:drawing>
      </w:r>
    </w:p>
    <w:p w14:paraId="44BEFB10" w14:textId="77777777" w:rsidR="00FF75B4" w:rsidRDefault="00FF75B4" w:rsidP="00FF75B4">
      <w:pPr>
        <w:jc w:val="both"/>
        <w:textAlignment w:val="baseline"/>
        <w:rPr>
          <w:lang w:eastAsia="lt-LT"/>
        </w:rPr>
      </w:pPr>
    </w:p>
    <w:p w14:paraId="6DB27445" w14:textId="77777777" w:rsidR="00FF75B4" w:rsidRPr="009F42EE" w:rsidRDefault="00FF75B4" w:rsidP="00FF75B4">
      <w:pPr>
        <w:spacing w:after="120"/>
        <w:ind w:firstLine="720"/>
        <w:jc w:val="both"/>
        <w:textAlignment w:val="baseline"/>
        <w:rPr>
          <w:lang w:eastAsia="lt-LT"/>
        </w:rPr>
      </w:pPr>
      <w:r w:rsidRPr="009F42EE">
        <w:rPr>
          <w:lang w:eastAsia="lt-LT"/>
        </w:rPr>
        <w:t xml:space="preserve">Ilgalaikio plano pavyzdyje pateikiamas preliminarus 70-ies procentų Bendruosiuose ugdymo planuose </w:t>
      </w:r>
      <w:r>
        <w:rPr>
          <w:lang w:eastAsia="lt-LT"/>
        </w:rPr>
        <w:t>MATEMATIKAI</w:t>
      </w:r>
      <w:r w:rsidRPr="009F42EE">
        <w:rPr>
          <w:lang w:eastAsia="lt-LT"/>
        </w:rPr>
        <w:t xml:space="preserve"> numatyto valandų skaičiaus paskirstymas:</w:t>
      </w:r>
    </w:p>
    <w:p w14:paraId="722364A3" w14:textId="77777777" w:rsidR="00FF75B4" w:rsidRPr="009F42EE" w:rsidRDefault="00FF75B4" w:rsidP="00FF75B4">
      <w:pPr>
        <w:pStyle w:val="Sraopastraipa"/>
        <w:numPr>
          <w:ilvl w:val="0"/>
          <w:numId w:val="71"/>
        </w:numPr>
        <w:suppressAutoHyphens w:val="0"/>
        <w:jc w:val="both"/>
        <w:textAlignment w:val="baseline"/>
        <w:rPr>
          <w:lang w:eastAsia="lt-LT"/>
        </w:rPr>
      </w:pPr>
      <w:r w:rsidRPr="009F42EE">
        <w:rPr>
          <w:lang w:eastAsia="lt-LT"/>
        </w:rPr>
        <w:t xml:space="preserve">stulpelyje </w:t>
      </w:r>
      <w:r w:rsidRPr="009F42EE">
        <w:rPr>
          <w:i/>
          <w:lang w:eastAsia="lt-LT"/>
        </w:rPr>
        <w:t>Mokymo(</w:t>
      </w:r>
      <w:proofErr w:type="spellStart"/>
      <w:r w:rsidRPr="009F42EE">
        <w:rPr>
          <w:i/>
          <w:lang w:eastAsia="lt-LT"/>
        </w:rPr>
        <w:t>si</w:t>
      </w:r>
      <w:proofErr w:type="spellEnd"/>
      <w:r w:rsidRPr="009F42EE">
        <w:rPr>
          <w:i/>
          <w:lang w:eastAsia="lt-LT"/>
        </w:rPr>
        <w:t xml:space="preserve">) turinio tema </w:t>
      </w:r>
      <w:r w:rsidRPr="009F42EE">
        <w:rPr>
          <w:lang w:eastAsia="lt-LT"/>
        </w:rPr>
        <w:t xml:space="preserve">yra pateikiamos </w:t>
      </w:r>
      <w:r>
        <w:rPr>
          <w:lang w:eastAsia="lt-LT"/>
        </w:rPr>
        <w:t>Matematikos</w:t>
      </w:r>
      <w:r w:rsidRPr="009F42EE">
        <w:rPr>
          <w:lang w:eastAsia="lt-LT"/>
        </w:rPr>
        <w:t xml:space="preserve"> bendrosios programos (toliau – BP) temos;</w:t>
      </w:r>
    </w:p>
    <w:p w14:paraId="52D8BEDE" w14:textId="77777777" w:rsidR="00FF75B4" w:rsidRPr="009F42EE" w:rsidRDefault="00FF75B4" w:rsidP="00FF75B4">
      <w:pPr>
        <w:pStyle w:val="Sraopastraipa"/>
        <w:numPr>
          <w:ilvl w:val="0"/>
          <w:numId w:val="71"/>
        </w:numPr>
        <w:suppressAutoHyphens w:val="0"/>
        <w:jc w:val="both"/>
        <w:textAlignment w:val="baseline"/>
        <w:rPr>
          <w:lang w:eastAsia="lt-LT"/>
        </w:rPr>
      </w:pPr>
      <w:r w:rsidRPr="009F42EE">
        <w:rPr>
          <w:lang w:eastAsia="lt-LT"/>
        </w:rPr>
        <w:t xml:space="preserve">stulpelyje </w:t>
      </w:r>
      <w:r w:rsidRPr="009F42EE">
        <w:rPr>
          <w:i/>
          <w:lang w:eastAsia="lt-LT"/>
        </w:rPr>
        <w:t>Tema</w:t>
      </w:r>
      <w:r w:rsidRPr="009F42EE">
        <w:rPr>
          <w:lang w:eastAsia="lt-LT"/>
        </w:rPr>
        <w:t xml:space="preserve"> pateiktos galimos pamokų temos, kurias mokytojas gali keisti savo nuožiūra;</w:t>
      </w:r>
    </w:p>
    <w:p w14:paraId="601F3C03" w14:textId="77777777" w:rsidR="00FF75B4" w:rsidRPr="009F42EE" w:rsidRDefault="00FF75B4" w:rsidP="00FF75B4">
      <w:pPr>
        <w:pStyle w:val="Sraopastraipa"/>
        <w:numPr>
          <w:ilvl w:val="0"/>
          <w:numId w:val="71"/>
        </w:numPr>
        <w:suppressAutoHyphens w:val="0"/>
        <w:spacing w:after="120"/>
        <w:jc w:val="both"/>
        <w:textAlignment w:val="baseline"/>
        <w:rPr>
          <w:lang w:eastAsia="lt-LT"/>
        </w:rPr>
      </w:pPr>
      <w:r w:rsidRPr="009F42EE">
        <w:rPr>
          <w:lang w:eastAsia="lt-LT"/>
        </w:rPr>
        <w:t xml:space="preserve">stulpelyje </w:t>
      </w:r>
      <w:r w:rsidRPr="009F42EE">
        <w:rPr>
          <w:i/>
          <w:lang w:eastAsia="lt-LT"/>
        </w:rPr>
        <w:t>Val</w:t>
      </w:r>
      <w:r>
        <w:rPr>
          <w:i/>
          <w:lang w:eastAsia="lt-LT"/>
        </w:rPr>
        <w:t xml:space="preserve">andų </w:t>
      </w:r>
      <w:r w:rsidRPr="009F42EE">
        <w:rPr>
          <w:i/>
          <w:lang w:eastAsia="lt-LT"/>
        </w:rPr>
        <w:t>sk</w:t>
      </w:r>
      <w:r>
        <w:rPr>
          <w:i/>
          <w:lang w:eastAsia="lt-LT"/>
        </w:rPr>
        <w:t xml:space="preserve">aičius </w:t>
      </w:r>
      <w:r w:rsidRPr="009F42EE">
        <w:rPr>
          <w:lang w:eastAsia="lt-LT"/>
        </w:rPr>
        <w:t>yra nurodytas galimas nagrinėjant temą pasiekimams ugdyti skirtas pamokų skaičius. Daliai temų valandos nurodytos intervalu, pvz., 1–2. Lentelėje pateiktą pamokų skaičių mokytojas gali keisti atsižvelgdamas į mokinių poreikius, pasirinktas mokymo</w:t>
      </w:r>
      <w:r>
        <w:rPr>
          <w:lang w:eastAsia="lt-LT"/>
        </w:rPr>
        <w:t>(</w:t>
      </w:r>
      <w:proofErr w:type="spellStart"/>
      <w:r w:rsidRPr="009F42EE">
        <w:rPr>
          <w:lang w:eastAsia="lt-LT"/>
        </w:rPr>
        <w:t>si</w:t>
      </w:r>
      <w:proofErr w:type="spellEnd"/>
      <w:r>
        <w:rPr>
          <w:lang w:eastAsia="lt-LT"/>
        </w:rPr>
        <w:t>)</w:t>
      </w:r>
      <w:r w:rsidRPr="009F42EE">
        <w:rPr>
          <w:lang w:eastAsia="lt-LT"/>
        </w:rPr>
        <w:t xml:space="preserve"> veiklas ir ugdymo metodus;</w:t>
      </w:r>
    </w:p>
    <w:p w14:paraId="294E387A" w14:textId="77777777" w:rsidR="00FF75B4" w:rsidRPr="009F42EE" w:rsidRDefault="00FF75B4" w:rsidP="00FF75B4">
      <w:pPr>
        <w:pStyle w:val="Sraopastraipa"/>
        <w:numPr>
          <w:ilvl w:val="0"/>
          <w:numId w:val="71"/>
        </w:numPr>
        <w:suppressAutoHyphens w:val="0"/>
        <w:spacing w:after="120"/>
        <w:jc w:val="both"/>
        <w:textAlignment w:val="baseline"/>
        <w:rPr>
          <w:lang w:eastAsia="lt-LT"/>
        </w:rPr>
      </w:pPr>
      <w:r w:rsidRPr="009F42EE">
        <w:rPr>
          <w:lang w:eastAsia="lt-LT"/>
        </w:rPr>
        <w:t xml:space="preserve">stulpelyje </w:t>
      </w:r>
      <w:r w:rsidRPr="009F42EE">
        <w:rPr>
          <w:i/>
          <w:lang w:eastAsia="lt-LT"/>
        </w:rPr>
        <w:t>30 proc. val.</w:t>
      </w:r>
      <w:r w:rsidRPr="009F42EE">
        <w:rPr>
          <w:lang w:eastAsia="lt-LT"/>
        </w:rPr>
        <w:t xml:space="preserve"> mokytojas, atsižvelgdamas į mokinių poreikius, pasirinktas mokymo</w:t>
      </w:r>
      <w:r>
        <w:rPr>
          <w:lang w:eastAsia="lt-LT"/>
        </w:rPr>
        <w:t>(</w:t>
      </w:r>
      <w:proofErr w:type="spellStart"/>
      <w:r w:rsidRPr="009F42EE">
        <w:rPr>
          <w:lang w:eastAsia="lt-LT"/>
        </w:rPr>
        <w:t>si</w:t>
      </w:r>
      <w:proofErr w:type="spellEnd"/>
      <w:r>
        <w:rPr>
          <w:lang w:eastAsia="lt-LT"/>
        </w:rPr>
        <w:t>)</w:t>
      </w:r>
      <w:r w:rsidRPr="009F42EE">
        <w:rPr>
          <w:lang w:eastAsia="lt-LT"/>
        </w:rPr>
        <w:t xml:space="preserve"> veiklas ir ugdymo metodus, galės nurodyti, kaip paskirsto valandas laisvai pasirenkamam turiniui;</w:t>
      </w:r>
    </w:p>
    <w:p w14:paraId="38D95DB0" w14:textId="77777777" w:rsidR="00FF75B4" w:rsidRDefault="00FF75B4" w:rsidP="00FF75B4">
      <w:pPr>
        <w:pStyle w:val="Sraopastraipa"/>
        <w:numPr>
          <w:ilvl w:val="0"/>
          <w:numId w:val="71"/>
        </w:numPr>
        <w:suppressAutoHyphens w:val="0"/>
        <w:spacing w:after="120"/>
        <w:jc w:val="both"/>
        <w:textAlignment w:val="baseline"/>
        <w:rPr>
          <w:lang w:eastAsia="lt-LT"/>
        </w:rPr>
      </w:pPr>
      <w:r w:rsidRPr="009F42EE">
        <w:rPr>
          <w:lang w:eastAsia="lt-LT"/>
        </w:rPr>
        <w:t xml:space="preserve">stulpelyje </w:t>
      </w:r>
      <w:r w:rsidRPr="00FF33FA">
        <w:rPr>
          <w:i/>
          <w:lang w:eastAsia="lt-LT"/>
        </w:rPr>
        <w:t xml:space="preserve">Kompetencijos ir matematikos </w:t>
      </w:r>
      <w:r>
        <w:rPr>
          <w:i/>
          <w:lang w:eastAsia="lt-LT"/>
        </w:rPr>
        <w:t xml:space="preserve">mokinių </w:t>
      </w:r>
      <w:r w:rsidRPr="00FF33FA">
        <w:rPr>
          <w:i/>
          <w:lang w:eastAsia="lt-LT"/>
        </w:rPr>
        <w:t xml:space="preserve">pasiekimai </w:t>
      </w:r>
      <w:r w:rsidRPr="009F42EE">
        <w:rPr>
          <w:lang w:eastAsia="lt-LT"/>
        </w:rPr>
        <w:t>pateikiam</w:t>
      </w:r>
      <w:r>
        <w:rPr>
          <w:lang w:eastAsia="lt-LT"/>
        </w:rPr>
        <w:t xml:space="preserve">os ugdomos kompetencijos ir mokinių pasiekimai. </w:t>
      </w:r>
      <w:r w:rsidRPr="00D85ED6">
        <w:t>Kompetencijų ugdymas per matematikos pamokas siejamas su matematikos pasiekimais, proceso organizavimu ir įvairių kontekstų nagrinėjimu. Matematikos pasiekimai ugdomi visu matematikos turiniu. Mokytojas čia gali planuoti mokslo metų pradžioje ir koreguoti jų eigoje, kurių kompetencijų ir matematikos pasiekimų ugdymui bus skiriamas didesnis dėmesys mokant konkrečios temos (atsižvelgdamas į planuojamas veiklas, nagrinėjamus kontekstus ir pan.)</w:t>
      </w:r>
      <w:r>
        <w:t xml:space="preserve">. </w:t>
      </w:r>
      <w:r>
        <w:rPr>
          <w:lang w:eastAsia="lt-LT"/>
        </w:rPr>
        <w:t xml:space="preserve">Mokinių galimų </w:t>
      </w:r>
      <w:r w:rsidRPr="009F42EE">
        <w:rPr>
          <w:lang w:eastAsia="lt-LT"/>
        </w:rPr>
        <w:t>veiklų sąraš</w:t>
      </w:r>
      <w:r>
        <w:rPr>
          <w:lang w:eastAsia="lt-LT"/>
        </w:rPr>
        <w:t>as pateikiamas Matematikos</w:t>
      </w:r>
      <w:r w:rsidRPr="009F42EE">
        <w:rPr>
          <w:lang w:eastAsia="lt-LT"/>
        </w:rPr>
        <w:t xml:space="preserve"> BP įgyvendinimo rekomendacijų dal</w:t>
      </w:r>
      <w:r>
        <w:rPr>
          <w:lang w:eastAsia="lt-LT"/>
        </w:rPr>
        <w:t>yje</w:t>
      </w:r>
      <w:r w:rsidRPr="009F42EE">
        <w:rPr>
          <w:lang w:eastAsia="lt-LT"/>
        </w:rPr>
        <w:t xml:space="preserve"> </w:t>
      </w:r>
      <w:r w:rsidRPr="00FF33FA">
        <w:rPr>
          <w:i/>
          <w:lang w:eastAsia="lt-LT"/>
        </w:rPr>
        <w:t xml:space="preserve">Dalyko naujo turinio mokymo rekomendacijos, </w:t>
      </w:r>
      <w:r w:rsidRPr="009F42EE">
        <w:rPr>
          <w:lang w:eastAsia="lt-LT"/>
        </w:rPr>
        <w:t>kurioje galima rasti išsamesnės informacijos apie ugdymo proceso organizavimą įgyvendinant atnaujintą BP.</w:t>
      </w:r>
    </w:p>
    <w:p w14:paraId="05EBF9B7" w14:textId="77777777" w:rsidR="00FF75B4" w:rsidRPr="009F42EE" w:rsidRDefault="00FF75B4" w:rsidP="00FF75B4">
      <w:pPr>
        <w:pStyle w:val="Sraopastraipa"/>
        <w:numPr>
          <w:ilvl w:val="0"/>
          <w:numId w:val="71"/>
        </w:numPr>
        <w:suppressAutoHyphens w:val="0"/>
        <w:spacing w:after="120"/>
        <w:jc w:val="both"/>
        <w:textAlignment w:val="baseline"/>
        <w:rPr>
          <w:lang w:eastAsia="lt-LT"/>
        </w:rPr>
      </w:pPr>
      <w:r w:rsidRPr="009F42EE">
        <w:rPr>
          <w:lang w:eastAsia="lt-LT"/>
        </w:rPr>
        <w:t>Stulpelyje</w:t>
      </w:r>
      <w:r>
        <w:rPr>
          <w:lang w:eastAsia="lt-LT"/>
        </w:rPr>
        <w:t xml:space="preserve"> </w:t>
      </w:r>
      <w:r w:rsidRPr="00FF33FA">
        <w:rPr>
          <w:i/>
          <w:lang w:eastAsia="lt-LT"/>
        </w:rPr>
        <w:t>Pastabos</w:t>
      </w:r>
      <w:r>
        <w:rPr>
          <w:i/>
          <w:lang w:eastAsia="lt-LT"/>
        </w:rPr>
        <w:t xml:space="preserve"> </w:t>
      </w:r>
      <w:r w:rsidRPr="00FF33FA">
        <w:rPr>
          <w:i/>
          <w:lang w:eastAsia="lt-LT"/>
        </w:rPr>
        <w:t>(integracija, aktualus turinys, projektai ir pan.)</w:t>
      </w:r>
      <w:r>
        <w:rPr>
          <w:lang w:eastAsia="lt-LT"/>
        </w:rPr>
        <w:t xml:space="preserve"> nurodyta galima </w:t>
      </w:r>
      <w:r w:rsidRPr="00D85ED6">
        <w:rPr>
          <w:color w:val="000000"/>
        </w:rPr>
        <w:t>vidin</w:t>
      </w:r>
      <w:r>
        <w:rPr>
          <w:color w:val="000000"/>
        </w:rPr>
        <w:t>ė</w:t>
      </w:r>
      <w:r w:rsidRPr="00D85ED6">
        <w:rPr>
          <w:color w:val="000000"/>
        </w:rPr>
        <w:t xml:space="preserve">, </w:t>
      </w:r>
      <w:proofErr w:type="spellStart"/>
      <w:r w:rsidRPr="00D85ED6">
        <w:rPr>
          <w:color w:val="000000"/>
        </w:rPr>
        <w:t>tarpdalykin</w:t>
      </w:r>
      <w:r>
        <w:rPr>
          <w:color w:val="000000"/>
        </w:rPr>
        <w:t>ė</w:t>
      </w:r>
      <w:proofErr w:type="spellEnd"/>
      <w:r w:rsidRPr="00D85ED6">
        <w:rPr>
          <w:color w:val="000000"/>
        </w:rPr>
        <w:t>, aktualaus turinio integracij</w:t>
      </w:r>
      <w:r>
        <w:rPr>
          <w:color w:val="000000"/>
        </w:rPr>
        <w:t>a</w:t>
      </w:r>
      <w:r w:rsidRPr="00D85ED6">
        <w:rPr>
          <w:color w:val="000000"/>
        </w:rPr>
        <w:t>, projektines veikl</w:t>
      </w:r>
      <w:r>
        <w:rPr>
          <w:color w:val="000000"/>
        </w:rPr>
        <w:t>o</w:t>
      </w:r>
      <w:r w:rsidRPr="00D85ED6">
        <w:rPr>
          <w:color w:val="000000"/>
        </w:rPr>
        <w:t>s ir pan. mokslo metų pradžioje ir jų eigoje</w:t>
      </w:r>
      <w:r>
        <w:rPr>
          <w:color w:val="000000"/>
        </w:rPr>
        <w:t>.</w:t>
      </w:r>
    </w:p>
    <w:p w14:paraId="48D78D9D" w14:textId="77777777" w:rsidR="00FF75B4" w:rsidRDefault="00FF75B4" w:rsidP="00FF75B4">
      <w:pPr>
        <w:spacing w:before="100" w:beforeAutospacing="1" w:after="100" w:afterAutospacing="1"/>
        <w:jc w:val="center"/>
        <w:textAlignment w:val="baseline"/>
        <w:rPr>
          <w:b/>
        </w:rPr>
      </w:pPr>
      <w:r w:rsidRPr="00D85ED6">
        <w:rPr>
          <w:b/>
        </w:rPr>
        <w:t>MATEMATIKOS ILGALAIKI</w:t>
      </w:r>
      <w:r>
        <w:rPr>
          <w:b/>
        </w:rPr>
        <w:t>O</w:t>
      </w:r>
      <w:r w:rsidRPr="00D85ED6">
        <w:rPr>
          <w:b/>
        </w:rPr>
        <w:t xml:space="preserve"> PLAN</w:t>
      </w:r>
      <w:r>
        <w:rPr>
          <w:b/>
        </w:rPr>
        <w:t>O</w:t>
      </w:r>
      <w:r w:rsidRPr="00D85ED6">
        <w:rPr>
          <w:b/>
        </w:rPr>
        <w:t xml:space="preserve"> </w:t>
      </w:r>
      <w:r>
        <w:rPr>
          <w:b/>
        </w:rPr>
        <w:t xml:space="preserve">5 </w:t>
      </w:r>
      <w:r w:rsidRPr="00D85ED6">
        <w:rPr>
          <w:b/>
        </w:rPr>
        <w:t>KLASEI</w:t>
      </w:r>
      <w:r>
        <w:rPr>
          <w:b/>
        </w:rPr>
        <w:t xml:space="preserve"> PAVYZDYS</w:t>
      </w:r>
    </w:p>
    <w:p w14:paraId="1060995A" w14:textId="77777777" w:rsidR="00FF75B4" w:rsidRPr="00E572BD" w:rsidRDefault="00FF75B4" w:rsidP="00FF75B4">
      <w:pPr>
        <w:spacing w:before="100" w:beforeAutospacing="1" w:after="120"/>
        <w:jc w:val="both"/>
      </w:pPr>
      <w:r w:rsidRPr="00E572BD">
        <w:t>UGDOMOS KOMPETENCIJOS:</w:t>
      </w:r>
    </w:p>
    <w:p w14:paraId="64E7D8F3" w14:textId="77777777" w:rsidR="00FF75B4" w:rsidRPr="00E572BD" w:rsidRDefault="00FF75B4" w:rsidP="00FF75B4">
      <w:pPr>
        <w:jc w:val="both"/>
      </w:pPr>
      <w:r w:rsidRPr="00E572BD">
        <w:rPr>
          <w:b/>
        </w:rPr>
        <w:t xml:space="preserve">Pažinimo kompetencija (K1) </w:t>
      </w:r>
      <w:r w:rsidRPr="00E572BD">
        <w:t>(dalyko žinios ir gebėjimai; kritinis mąstymas; problemų sprendimas; mokėjimas mokytis)</w:t>
      </w:r>
    </w:p>
    <w:p w14:paraId="2D7AD884" w14:textId="77777777" w:rsidR="00FF75B4" w:rsidRPr="00E572BD" w:rsidRDefault="00FF75B4" w:rsidP="00FF75B4">
      <w:pPr>
        <w:jc w:val="both"/>
      </w:pPr>
      <w:r w:rsidRPr="00E572BD">
        <w:rPr>
          <w:b/>
        </w:rPr>
        <w:t>Komunikavimo kompetencija (K2)</w:t>
      </w:r>
      <w:r w:rsidRPr="00E572BD">
        <w:t xml:space="preserve"> (pranešimo kūrimas; pranešimo perteikimas ir komunikacinė sąveika; pranešimo analizė ir interpretavimas)</w:t>
      </w:r>
    </w:p>
    <w:p w14:paraId="5CD10B8E" w14:textId="77777777" w:rsidR="00FF75B4" w:rsidRPr="00E572BD" w:rsidRDefault="00FF75B4" w:rsidP="00FF75B4">
      <w:pPr>
        <w:jc w:val="both"/>
        <w:rPr>
          <w:b/>
          <w:bCs/>
        </w:rPr>
      </w:pPr>
      <w:r w:rsidRPr="00E572BD">
        <w:rPr>
          <w:b/>
          <w:bCs/>
        </w:rPr>
        <w:t>Skaitmeninė kompetencija (K3)</w:t>
      </w:r>
    </w:p>
    <w:p w14:paraId="5AB52AFD" w14:textId="77777777" w:rsidR="00FF75B4" w:rsidRPr="00E572BD" w:rsidRDefault="00FF75B4" w:rsidP="00FF75B4">
      <w:pPr>
        <w:jc w:val="both"/>
      </w:pPr>
      <w:r w:rsidRPr="00E572BD">
        <w:rPr>
          <w:b/>
        </w:rPr>
        <w:t>Kūrybiškumo kompetencija (K4)</w:t>
      </w:r>
      <w:r w:rsidRPr="00E572BD">
        <w:t xml:space="preserve"> (tyrinėjimas; generavimas; kūrimas; vertinimas ir refleksija)</w:t>
      </w:r>
    </w:p>
    <w:p w14:paraId="733F1508" w14:textId="77777777" w:rsidR="00FF75B4" w:rsidRPr="00E572BD" w:rsidRDefault="00FF75B4" w:rsidP="00FF75B4">
      <w:pPr>
        <w:jc w:val="both"/>
      </w:pPr>
      <w:r w:rsidRPr="00E572BD">
        <w:rPr>
          <w:b/>
        </w:rPr>
        <w:t>Kultūrinė kompetencija (K5)</w:t>
      </w:r>
      <w:r w:rsidRPr="00E572BD">
        <w:t xml:space="preserve"> (kultūrinis išprusimas; kultūrinė raiška; kultūrinis sąmoningumas)</w:t>
      </w:r>
    </w:p>
    <w:p w14:paraId="5616CE0A" w14:textId="77777777" w:rsidR="00FF75B4" w:rsidRPr="00E572BD" w:rsidRDefault="00FF75B4" w:rsidP="00FF75B4">
      <w:pPr>
        <w:jc w:val="both"/>
      </w:pPr>
      <w:r w:rsidRPr="00E572BD">
        <w:rPr>
          <w:b/>
        </w:rPr>
        <w:t>Pilietiškumo kompetencija (K6)</w:t>
      </w:r>
      <w:r w:rsidRPr="00E572BD">
        <w:t xml:space="preserve"> (pilietinis tapatumas ir pilietinė galia; gyvenimas bendruomenėje kuriant demokratišką visuomenę; pagarba žmogaus teisėms ir laisvėms; valstybės kūrimas ir valstybingumo stiprinimas tarptautinėje bendruomenėje)</w:t>
      </w:r>
    </w:p>
    <w:p w14:paraId="43EB3278" w14:textId="77777777" w:rsidR="00FF75B4" w:rsidRPr="00E572BD" w:rsidRDefault="00FF75B4" w:rsidP="00FF75B4">
      <w:pPr>
        <w:jc w:val="both"/>
      </w:pPr>
      <w:r w:rsidRPr="00E572BD">
        <w:rPr>
          <w:b/>
        </w:rPr>
        <w:lastRenderedPageBreak/>
        <w:t>Socialinė, emocinė ir sveikos gyvensenos kompetencija (K7)</w:t>
      </w:r>
      <w:r w:rsidRPr="00E572BD">
        <w:t xml:space="preserve"> (savimonė ir savitvardos įgūdžiai; </w:t>
      </w:r>
      <w:proofErr w:type="spellStart"/>
      <w:r w:rsidRPr="00E572BD">
        <w:t>empatiškumas</w:t>
      </w:r>
      <w:proofErr w:type="spellEnd"/>
      <w:r w:rsidRPr="00E572BD">
        <w:t>, socialinis sąmoningumas ir teigiamų tarpusavio santykių kūrimas; atsakingas sprendimų priėmimas ir elgesys įvertinant pasekmes; rūpinimasis sveikata)</w:t>
      </w:r>
    </w:p>
    <w:p w14:paraId="30FC0175" w14:textId="77777777" w:rsidR="00FF75B4" w:rsidRPr="00E572BD" w:rsidRDefault="00FF75B4" w:rsidP="00FF75B4">
      <w:pPr>
        <w:spacing w:before="100" w:beforeAutospacing="1" w:after="120"/>
        <w:jc w:val="both"/>
      </w:pPr>
      <w:r w:rsidRPr="00E572BD">
        <w:t>UGDOMI MATEMATIKOS PASIEKIMAI:</w:t>
      </w:r>
    </w:p>
    <w:p w14:paraId="4ED0B381" w14:textId="77777777" w:rsidR="00FF75B4" w:rsidRPr="00E572BD" w:rsidRDefault="00FF75B4" w:rsidP="00FF75B4">
      <w:pPr>
        <w:jc w:val="both"/>
        <w:rPr>
          <w:b/>
        </w:rPr>
      </w:pPr>
      <w:r w:rsidRPr="00E572BD">
        <w:rPr>
          <w:b/>
        </w:rPr>
        <w:t>Gilus supratimas ir argumentavimas</w:t>
      </w:r>
    </w:p>
    <w:p w14:paraId="37833913" w14:textId="77777777" w:rsidR="00FF75B4" w:rsidRPr="00E572BD" w:rsidRDefault="00FF75B4" w:rsidP="00FF75B4">
      <w:pPr>
        <w:jc w:val="both"/>
        <w:rPr>
          <w:lang w:eastAsia="lt-LT"/>
        </w:rPr>
      </w:pPr>
      <w:r w:rsidRPr="00E572BD">
        <w:rPr>
          <w:lang w:eastAsia="lt-LT"/>
        </w:rPr>
        <w:t xml:space="preserve">A1. </w:t>
      </w:r>
      <w:r w:rsidRPr="00E572BD">
        <w:t>Tinkamai atlieka matematines procedūras, argumentuoja, kodėl jas taip atlieka.</w:t>
      </w:r>
    </w:p>
    <w:p w14:paraId="4031663E" w14:textId="77777777" w:rsidR="00FF75B4" w:rsidRPr="00E572BD" w:rsidRDefault="00FF75B4" w:rsidP="00FF75B4">
      <w:pPr>
        <w:jc w:val="both"/>
        <w:rPr>
          <w:lang w:eastAsia="lt-LT"/>
        </w:rPr>
      </w:pPr>
      <w:r w:rsidRPr="00E572BD">
        <w:rPr>
          <w:lang w:eastAsia="lt-LT"/>
        </w:rPr>
        <w:t>A2. Tyrinėja matematinius objektus, formuluoja hipotezes apie bendras jų savybes ir vietą anksčiau nagrinėtų objektų sistemoje.</w:t>
      </w:r>
    </w:p>
    <w:p w14:paraId="422C3848" w14:textId="77777777" w:rsidR="00FF75B4" w:rsidRPr="00E572BD" w:rsidRDefault="00FF75B4" w:rsidP="00FF75B4">
      <w:pPr>
        <w:jc w:val="both"/>
        <w:rPr>
          <w:lang w:eastAsia="lt-LT"/>
        </w:rPr>
      </w:pPr>
      <w:r w:rsidRPr="00E572BD">
        <w:rPr>
          <w:lang w:eastAsia="lt-LT"/>
        </w:rPr>
        <w:t>A3. Sukuria nuoseklią, logiškai pagrįstą teiginių seką ar užduoties sprendimą, vertina argumentavimo logiškumą, įrodo matematinius teiginius.</w:t>
      </w:r>
    </w:p>
    <w:p w14:paraId="3578013E" w14:textId="77777777" w:rsidR="00FF75B4" w:rsidRPr="00E572BD" w:rsidRDefault="00FF75B4" w:rsidP="00FF75B4">
      <w:pPr>
        <w:jc w:val="both"/>
        <w:rPr>
          <w:lang w:eastAsia="lt-LT"/>
        </w:rPr>
      </w:pPr>
      <w:r w:rsidRPr="00E572BD">
        <w:rPr>
          <w:lang w:eastAsia="lt-LT"/>
        </w:rPr>
        <w:t>A4. Planuoja, stebi, apmąsto, įsivertina matematikos mokymosi procesą ir rezultatus.</w:t>
      </w:r>
    </w:p>
    <w:p w14:paraId="57D46E41" w14:textId="77777777" w:rsidR="00FF75B4" w:rsidRPr="00E572BD" w:rsidRDefault="00FF75B4" w:rsidP="00FF75B4">
      <w:pPr>
        <w:jc w:val="both"/>
        <w:rPr>
          <w:b/>
        </w:rPr>
      </w:pPr>
      <w:r w:rsidRPr="00E572BD">
        <w:rPr>
          <w:b/>
        </w:rPr>
        <w:t>Matematinis komunikavimas</w:t>
      </w:r>
    </w:p>
    <w:p w14:paraId="0B969F70" w14:textId="77777777" w:rsidR="00FF75B4" w:rsidRPr="00E572BD" w:rsidRDefault="00FF75B4" w:rsidP="00FF75B4">
      <w:pPr>
        <w:jc w:val="both"/>
        <w:rPr>
          <w:lang w:eastAsia="lt-LT"/>
        </w:rPr>
      </w:pPr>
      <w:r w:rsidRPr="00E572BD">
        <w:rPr>
          <w:lang w:eastAsia="lt-LT"/>
        </w:rPr>
        <w:t xml:space="preserve">B1. </w:t>
      </w:r>
      <w:r w:rsidRPr="00E572BD">
        <w:rPr>
          <w:bCs/>
          <w:lang w:eastAsia="lt-LT"/>
        </w:rPr>
        <w:t>Analizuoja ir interpretuoja įvairiomis formomis (tekstu, paveikslu, schema, formule, lentele, brėžiniu, grafiku, diagrama) pateikto matematinio pranešimo elementų loginius ryšius.</w:t>
      </w:r>
    </w:p>
    <w:p w14:paraId="2C6F4DC7" w14:textId="77777777" w:rsidR="00FF75B4" w:rsidRPr="00E572BD" w:rsidRDefault="00FF75B4" w:rsidP="00FF75B4">
      <w:pPr>
        <w:jc w:val="both"/>
        <w:rPr>
          <w:lang w:eastAsia="lt-LT"/>
        </w:rPr>
      </w:pPr>
      <w:r w:rsidRPr="00E572BD">
        <w:rPr>
          <w:lang w:eastAsia="lt-LT"/>
        </w:rPr>
        <w:t xml:space="preserve">B2. Atpažįsta, apibrėžia ir tinkamai vartoja matematinius faktus – terminus, žymėjimą, objektus, įprastus algoritmus ir operacijas. </w:t>
      </w:r>
    </w:p>
    <w:p w14:paraId="450786B6" w14:textId="77777777" w:rsidR="00FF75B4" w:rsidRPr="00E572BD" w:rsidRDefault="00FF75B4" w:rsidP="00FF75B4">
      <w:pPr>
        <w:jc w:val="both"/>
        <w:rPr>
          <w:lang w:eastAsia="lt-LT"/>
        </w:rPr>
      </w:pPr>
      <w:r w:rsidRPr="00E572BD">
        <w:rPr>
          <w:lang w:eastAsia="lt-LT"/>
        </w:rPr>
        <w:t>B3. Kuria, pristato matematinį pranešimą: atsirenka reikiamą informaciją, naudojasi tinkamomis fizinėmis ir skaitmeninėmis priemonėmis, formomis, tinkamai cituoja šaltinius.</w:t>
      </w:r>
    </w:p>
    <w:p w14:paraId="4CC7CF87" w14:textId="77777777" w:rsidR="00FF75B4" w:rsidRPr="00E572BD" w:rsidRDefault="00FF75B4" w:rsidP="00FF75B4">
      <w:pPr>
        <w:jc w:val="both"/>
        <w:rPr>
          <w:b/>
        </w:rPr>
      </w:pPr>
      <w:r w:rsidRPr="00E572BD">
        <w:rPr>
          <w:b/>
        </w:rPr>
        <w:t>Problemų sprendimas</w:t>
      </w:r>
    </w:p>
    <w:p w14:paraId="28715EF6" w14:textId="77777777" w:rsidR="00FF75B4" w:rsidRPr="00E572BD" w:rsidRDefault="00FF75B4" w:rsidP="00FF75B4">
      <w:pPr>
        <w:jc w:val="both"/>
        <w:rPr>
          <w:lang w:eastAsia="lt-LT"/>
        </w:rPr>
      </w:pPr>
      <w:r w:rsidRPr="00E572BD">
        <w:rPr>
          <w:lang w:eastAsia="lt-LT"/>
        </w:rPr>
        <w:t xml:space="preserve">C1. Analizuoja įvairias problemines situacijas, pasiūlo matematinį modelį problemai išspręsti. </w:t>
      </w:r>
    </w:p>
    <w:p w14:paraId="2054D2F1" w14:textId="77777777" w:rsidR="00FF75B4" w:rsidRPr="00E572BD" w:rsidRDefault="00FF75B4" w:rsidP="00FF75B4">
      <w:pPr>
        <w:jc w:val="both"/>
        <w:rPr>
          <w:lang w:eastAsia="lt-LT"/>
        </w:rPr>
      </w:pPr>
      <w:r w:rsidRPr="00E572BD">
        <w:rPr>
          <w:lang w:eastAsia="lt-LT"/>
        </w:rPr>
        <w:t xml:space="preserve">C2. Pasiūlo, vertina alternatyvias matematinės užduoties sprendimo strategijas, sudaro užduoties sprendimo planą ir jį įgyvendina. </w:t>
      </w:r>
    </w:p>
    <w:p w14:paraId="712D3DA4" w14:textId="77777777" w:rsidR="00FF75B4" w:rsidRPr="00E572BD" w:rsidRDefault="00FF75B4" w:rsidP="00FF75B4">
      <w:pPr>
        <w:tabs>
          <w:tab w:val="left" w:pos="2169"/>
          <w:tab w:val="center" w:pos="4986"/>
        </w:tabs>
        <w:autoSpaceDE w:val="0"/>
        <w:jc w:val="both"/>
        <w:rPr>
          <w:bCs/>
          <w:lang w:eastAsia="lt-LT"/>
        </w:rPr>
      </w:pPr>
      <w:r w:rsidRPr="00E572BD">
        <w:rPr>
          <w:lang w:eastAsia="lt-LT"/>
        </w:rPr>
        <w:t>C3. Įvertina matematinės veiklos rezultatus, daro pagrįstas išvadas, jas interpretuoja.</w:t>
      </w:r>
    </w:p>
    <w:p w14:paraId="6FA2B177" w14:textId="77777777" w:rsidR="00FF75B4" w:rsidRPr="00E572BD" w:rsidRDefault="00FF75B4" w:rsidP="00FF75B4">
      <w:pPr>
        <w:spacing w:before="100" w:beforeAutospacing="1" w:after="120"/>
        <w:jc w:val="both"/>
        <w:rPr>
          <w:color w:val="000000"/>
        </w:rPr>
      </w:pPr>
      <w:r w:rsidRPr="00E572BD">
        <w:t>MOKYMO IR MOKYMOSI PRIEMONĖS: čia nurodomos pagrindinės naudojamos priemonės, pvz.,</w:t>
      </w:r>
      <w:r w:rsidRPr="00E572BD">
        <w:rPr>
          <w:i/>
          <w:color w:val="000000"/>
        </w:rPr>
        <w:t xml:space="preserve"> vadovėliai, skaitmeninės aplinkos, programos ir kt.</w:t>
      </w:r>
    </w:p>
    <w:p w14:paraId="4F7F09DB" w14:textId="77777777" w:rsidR="00FF75B4" w:rsidRPr="00E572BD" w:rsidRDefault="00FF75B4" w:rsidP="00FF75B4">
      <w:pPr>
        <w:spacing w:before="100" w:beforeAutospacing="1" w:after="120"/>
        <w:jc w:val="both"/>
      </w:pPr>
      <w:r w:rsidRPr="00E572BD">
        <w:t>VERTINIMAS</w:t>
      </w:r>
    </w:p>
    <w:p w14:paraId="57A9F87D" w14:textId="77777777" w:rsidR="00FF75B4" w:rsidRPr="00E572BD" w:rsidRDefault="00FF75B4" w:rsidP="00FF75B4">
      <w:pPr>
        <w:jc w:val="both"/>
      </w:pPr>
      <w:r w:rsidRPr="00E572BD">
        <w:t>Mokinių pasiekimai vertinami vadovaujantis mokykloje patvirtintu mokinių pažangos ir pasiekimų vertinimo aprašu. Nuolat taikomas formuojamasis vertinimas atsižvelgiant į pamokos mokymosi uždavinius. Kiekvieno skyriaus pabaigoje taikomas apibendrinamasis vertinimas panaudojant diagnostines užduotis, kurios parengiamos atsižvelgiant į Bendrosiose programose numatytus pasiekimus, pasiekimų lygius. Mokiniai mokomi vertinti ir įsivertinti ir, atsižvelgiant į pasiektus rezultatus, išsikelti tolesnio mokymosi tikslus.</w:t>
      </w:r>
    </w:p>
    <w:p w14:paraId="2EAEBCC3" w14:textId="77777777" w:rsidR="00FF75B4" w:rsidRDefault="00FF75B4" w:rsidP="00FF75B4">
      <w:pPr>
        <w:spacing w:before="100" w:beforeAutospacing="1" w:after="120"/>
        <w:jc w:val="both"/>
      </w:pPr>
      <w:r>
        <w:t>PAMOKŲ SKAIČIUS: 4 pamokos per savaitę, iš viso 148 pamokos.</w:t>
      </w:r>
    </w:p>
    <w:tbl>
      <w:tblPr>
        <w:tblW w:w="10343"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2122"/>
        <w:gridCol w:w="850"/>
        <w:gridCol w:w="882"/>
        <w:gridCol w:w="3119"/>
        <w:gridCol w:w="3345"/>
        <w:gridCol w:w="25"/>
      </w:tblGrid>
      <w:tr w:rsidR="00FF75B4" w14:paraId="6A36AF09" w14:textId="77777777" w:rsidTr="00DD7669">
        <w:trPr>
          <w:gridAfter w:val="1"/>
          <w:wAfter w:w="25" w:type="dxa"/>
          <w:trHeight w:val="20"/>
          <w:tblHeader/>
        </w:trPr>
        <w:tc>
          <w:tcPr>
            <w:tcW w:w="2122" w:type="dxa"/>
            <w:vMerge w:val="restart"/>
            <w:tcBorders>
              <w:top w:val="single" w:sz="4" w:space="0" w:color="000000"/>
              <w:left w:val="single" w:sz="4" w:space="0" w:color="000000"/>
              <w:right w:val="single" w:sz="4" w:space="0" w:color="000000"/>
            </w:tcBorders>
            <w:shd w:val="clear" w:color="auto" w:fill="E2EFD9"/>
            <w:tcMar>
              <w:top w:w="28" w:type="dxa"/>
              <w:left w:w="57" w:type="dxa"/>
              <w:bottom w:w="28" w:type="dxa"/>
              <w:right w:w="57" w:type="dxa"/>
            </w:tcMar>
            <w:vAlign w:val="center"/>
          </w:tcPr>
          <w:p w14:paraId="008C4728" w14:textId="77777777" w:rsidR="00FF75B4" w:rsidRPr="000E7A27" w:rsidRDefault="00FF75B4" w:rsidP="00DD7669">
            <w:pPr>
              <w:rPr>
                <w:b/>
                <w:sz w:val="22"/>
                <w:szCs w:val="22"/>
              </w:rPr>
            </w:pPr>
            <w:bookmarkStart w:id="16" w:name="_Hlk102578199"/>
            <w:r w:rsidRPr="008B611A">
              <w:rPr>
                <w:b/>
                <w:sz w:val="22"/>
                <w:szCs w:val="22"/>
              </w:rPr>
              <w:t>Mokymo(</w:t>
            </w:r>
            <w:proofErr w:type="spellStart"/>
            <w:r w:rsidRPr="008B611A">
              <w:rPr>
                <w:b/>
                <w:sz w:val="22"/>
                <w:szCs w:val="22"/>
              </w:rPr>
              <w:t>si</w:t>
            </w:r>
            <w:proofErr w:type="spellEnd"/>
            <w:r w:rsidRPr="008B611A">
              <w:rPr>
                <w:b/>
                <w:sz w:val="22"/>
                <w:szCs w:val="22"/>
              </w:rPr>
              <w:t>) turinio tema</w:t>
            </w:r>
          </w:p>
        </w:tc>
        <w:tc>
          <w:tcPr>
            <w:tcW w:w="1732" w:type="dxa"/>
            <w:gridSpan w:val="2"/>
            <w:tcBorders>
              <w:top w:val="single" w:sz="4" w:space="0" w:color="000000"/>
              <w:left w:val="single" w:sz="4" w:space="0" w:color="000000"/>
              <w:right w:val="single" w:sz="4" w:space="0" w:color="000000"/>
            </w:tcBorders>
            <w:shd w:val="clear" w:color="auto" w:fill="E2EFD9"/>
            <w:tcMar>
              <w:top w:w="28" w:type="dxa"/>
              <w:left w:w="57" w:type="dxa"/>
              <w:bottom w:w="28" w:type="dxa"/>
              <w:right w:w="57" w:type="dxa"/>
            </w:tcMar>
            <w:vAlign w:val="center"/>
          </w:tcPr>
          <w:p w14:paraId="2092737E" w14:textId="77777777" w:rsidR="00FF75B4" w:rsidRPr="000E7A27" w:rsidRDefault="00FF75B4" w:rsidP="00DD7669">
            <w:pPr>
              <w:jc w:val="center"/>
              <w:rPr>
                <w:b/>
                <w:sz w:val="22"/>
                <w:szCs w:val="22"/>
              </w:rPr>
            </w:pPr>
            <w:r w:rsidRPr="00E15351">
              <w:rPr>
                <w:b/>
                <w:sz w:val="22"/>
                <w:szCs w:val="22"/>
              </w:rPr>
              <w:t>Valandų skaičius</w:t>
            </w:r>
          </w:p>
        </w:tc>
        <w:tc>
          <w:tcPr>
            <w:tcW w:w="3119" w:type="dxa"/>
            <w:vMerge w:val="restart"/>
            <w:tcBorders>
              <w:top w:val="single" w:sz="4" w:space="0" w:color="000000"/>
              <w:left w:val="single" w:sz="4" w:space="0" w:color="000000"/>
              <w:right w:val="single" w:sz="4" w:space="0" w:color="000000"/>
            </w:tcBorders>
            <w:shd w:val="clear" w:color="auto" w:fill="E2EFD9"/>
            <w:tcMar>
              <w:top w:w="28" w:type="dxa"/>
              <w:left w:w="57" w:type="dxa"/>
              <w:bottom w:w="28" w:type="dxa"/>
              <w:right w:w="57" w:type="dxa"/>
            </w:tcMar>
            <w:vAlign w:val="center"/>
          </w:tcPr>
          <w:p w14:paraId="2D6577D3" w14:textId="77777777" w:rsidR="00FF75B4" w:rsidRPr="000E7A27" w:rsidRDefault="00FF75B4" w:rsidP="00DD7669">
            <w:pPr>
              <w:rPr>
                <w:b/>
                <w:sz w:val="22"/>
                <w:szCs w:val="22"/>
              </w:rPr>
            </w:pPr>
            <w:r w:rsidRPr="00E15351">
              <w:rPr>
                <w:b/>
                <w:sz w:val="22"/>
                <w:szCs w:val="22"/>
              </w:rPr>
              <w:t>Kompetencijos ir matematikos pasiekimai</w:t>
            </w:r>
          </w:p>
        </w:tc>
        <w:tc>
          <w:tcPr>
            <w:tcW w:w="3345" w:type="dxa"/>
            <w:vMerge w:val="restart"/>
            <w:tcBorders>
              <w:top w:val="single" w:sz="4" w:space="0" w:color="000000"/>
              <w:left w:val="single" w:sz="4" w:space="0" w:color="000000"/>
              <w:right w:val="single" w:sz="4" w:space="0" w:color="000000"/>
            </w:tcBorders>
            <w:shd w:val="clear" w:color="auto" w:fill="E2EFD9"/>
            <w:tcMar>
              <w:top w:w="28" w:type="dxa"/>
              <w:left w:w="57" w:type="dxa"/>
              <w:bottom w:w="28" w:type="dxa"/>
              <w:right w:w="57" w:type="dxa"/>
            </w:tcMar>
            <w:vAlign w:val="center"/>
          </w:tcPr>
          <w:p w14:paraId="28B2B0D5" w14:textId="77777777" w:rsidR="00FF75B4" w:rsidRPr="000E7A27" w:rsidRDefault="00FF75B4" w:rsidP="00DD7669">
            <w:pPr>
              <w:rPr>
                <w:b/>
                <w:sz w:val="22"/>
                <w:szCs w:val="22"/>
              </w:rPr>
            </w:pPr>
            <w:bookmarkStart w:id="17" w:name="_Hlk136008789"/>
            <w:r w:rsidRPr="00E15351">
              <w:rPr>
                <w:b/>
                <w:sz w:val="22"/>
                <w:szCs w:val="22"/>
              </w:rPr>
              <w:t>Pastabos</w:t>
            </w:r>
            <w:r>
              <w:rPr>
                <w:b/>
                <w:sz w:val="22"/>
                <w:szCs w:val="22"/>
              </w:rPr>
              <w:t xml:space="preserve"> </w:t>
            </w:r>
            <w:r w:rsidRPr="00E15351">
              <w:rPr>
                <w:sz w:val="22"/>
                <w:szCs w:val="22"/>
              </w:rPr>
              <w:t>(integracija, aktualus turinys, projektai ir pan.)</w:t>
            </w:r>
            <w:bookmarkEnd w:id="17"/>
          </w:p>
        </w:tc>
      </w:tr>
      <w:tr w:rsidR="00FF75B4" w14:paraId="16FFE24B" w14:textId="77777777" w:rsidTr="00DD7669">
        <w:trPr>
          <w:gridAfter w:val="1"/>
          <w:wAfter w:w="25" w:type="dxa"/>
          <w:trHeight w:val="20"/>
          <w:tblHeader/>
        </w:trPr>
        <w:tc>
          <w:tcPr>
            <w:tcW w:w="2122" w:type="dxa"/>
            <w:vMerge/>
            <w:tcBorders>
              <w:left w:val="single" w:sz="4" w:space="0" w:color="000000"/>
              <w:right w:val="single" w:sz="4" w:space="0" w:color="000000"/>
            </w:tcBorders>
            <w:shd w:val="clear" w:color="auto" w:fill="E2EFD9"/>
            <w:tcMar>
              <w:top w:w="28" w:type="dxa"/>
              <w:left w:w="57" w:type="dxa"/>
              <w:bottom w:w="28" w:type="dxa"/>
              <w:right w:w="57" w:type="dxa"/>
            </w:tcMar>
            <w:vAlign w:val="center"/>
          </w:tcPr>
          <w:p w14:paraId="4EE5D1AF" w14:textId="77777777" w:rsidR="00FF75B4" w:rsidRPr="008B611A" w:rsidRDefault="00FF75B4" w:rsidP="00DD7669">
            <w:pPr>
              <w:rPr>
                <w:b/>
                <w:sz w:val="22"/>
                <w:szCs w:val="22"/>
              </w:rPr>
            </w:pPr>
          </w:p>
        </w:tc>
        <w:tc>
          <w:tcPr>
            <w:tcW w:w="850" w:type="dxa"/>
            <w:tcBorders>
              <w:top w:val="single" w:sz="4" w:space="0" w:color="000000"/>
              <w:left w:val="single" w:sz="4" w:space="0" w:color="000000"/>
              <w:right w:val="single" w:sz="4" w:space="0" w:color="000000"/>
            </w:tcBorders>
            <w:shd w:val="clear" w:color="auto" w:fill="E2EFD9"/>
            <w:tcMar>
              <w:top w:w="28" w:type="dxa"/>
              <w:left w:w="57" w:type="dxa"/>
              <w:bottom w:w="28" w:type="dxa"/>
              <w:right w:w="57" w:type="dxa"/>
            </w:tcMar>
            <w:vAlign w:val="center"/>
          </w:tcPr>
          <w:p w14:paraId="61AA0DD3" w14:textId="77777777" w:rsidR="00FF75B4" w:rsidRPr="000E7A27" w:rsidRDefault="00FF75B4" w:rsidP="00DD7669">
            <w:pPr>
              <w:jc w:val="center"/>
              <w:rPr>
                <w:b/>
                <w:sz w:val="22"/>
                <w:szCs w:val="22"/>
              </w:rPr>
            </w:pPr>
            <w:r w:rsidRPr="00E15351">
              <w:rPr>
                <w:b/>
                <w:sz w:val="22"/>
                <w:szCs w:val="22"/>
              </w:rPr>
              <w:t>70 %</w:t>
            </w:r>
          </w:p>
        </w:tc>
        <w:tc>
          <w:tcPr>
            <w:tcW w:w="882" w:type="dxa"/>
            <w:tcBorders>
              <w:top w:val="single" w:sz="4" w:space="0" w:color="000000"/>
              <w:left w:val="single" w:sz="4" w:space="0" w:color="000000"/>
              <w:right w:val="single" w:sz="4" w:space="0" w:color="000000"/>
            </w:tcBorders>
            <w:shd w:val="clear" w:color="auto" w:fill="E2EFD9"/>
            <w:tcMar>
              <w:top w:w="28" w:type="dxa"/>
              <w:left w:w="57" w:type="dxa"/>
              <w:bottom w:w="28" w:type="dxa"/>
              <w:right w:w="57" w:type="dxa"/>
            </w:tcMar>
            <w:vAlign w:val="center"/>
          </w:tcPr>
          <w:p w14:paraId="53E13D08" w14:textId="77777777" w:rsidR="00FF75B4" w:rsidRPr="000E7A27" w:rsidRDefault="00FF75B4" w:rsidP="00DD7669">
            <w:pPr>
              <w:jc w:val="center"/>
              <w:rPr>
                <w:b/>
                <w:sz w:val="22"/>
                <w:szCs w:val="22"/>
              </w:rPr>
            </w:pPr>
            <w:r>
              <w:rPr>
                <w:b/>
                <w:sz w:val="22"/>
                <w:szCs w:val="22"/>
              </w:rPr>
              <w:t>3</w:t>
            </w:r>
            <w:r w:rsidRPr="00E15351">
              <w:rPr>
                <w:b/>
                <w:sz w:val="22"/>
                <w:szCs w:val="22"/>
              </w:rPr>
              <w:t>0 %</w:t>
            </w:r>
          </w:p>
        </w:tc>
        <w:tc>
          <w:tcPr>
            <w:tcW w:w="3119" w:type="dxa"/>
            <w:vMerge/>
            <w:tcBorders>
              <w:left w:val="single" w:sz="4" w:space="0" w:color="000000"/>
              <w:right w:val="single" w:sz="4" w:space="0" w:color="000000"/>
            </w:tcBorders>
            <w:shd w:val="clear" w:color="auto" w:fill="E2EFD9"/>
            <w:tcMar>
              <w:top w:w="28" w:type="dxa"/>
              <w:left w:w="57" w:type="dxa"/>
              <w:bottom w:w="28" w:type="dxa"/>
              <w:right w:w="57" w:type="dxa"/>
            </w:tcMar>
            <w:vAlign w:val="center"/>
          </w:tcPr>
          <w:p w14:paraId="02EF2C88" w14:textId="77777777" w:rsidR="00FF75B4" w:rsidRPr="000E7A27" w:rsidRDefault="00FF75B4" w:rsidP="00DD7669">
            <w:pPr>
              <w:rPr>
                <w:b/>
                <w:sz w:val="22"/>
                <w:szCs w:val="22"/>
              </w:rPr>
            </w:pPr>
          </w:p>
        </w:tc>
        <w:tc>
          <w:tcPr>
            <w:tcW w:w="3345" w:type="dxa"/>
            <w:vMerge/>
            <w:tcBorders>
              <w:left w:val="single" w:sz="4" w:space="0" w:color="000000"/>
              <w:right w:val="single" w:sz="4" w:space="0" w:color="000000"/>
            </w:tcBorders>
            <w:shd w:val="clear" w:color="auto" w:fill="E2EFD9"/>
            <w:tcMar>
              <w:top w:w="28" w:type="dxa"/>
              <w:left w:w="57" w:type="dxa"/>
              <w:bottom w:w="28" w:type="dxa"/>
              <w:right w:w="57" w:type="dxa"/>
            </w:tcMar>
            <w:vAlign w:val="center"/>
          </w:tcPr>
          <w:p w14:paraId="2C8C21F8" w14:textId="77777777" w:rsidR="00FF75B4" w:rsidRPr="000E7A27" w:rsidRDefault="00FF75B4" w:rsidP="00DD7669">
            <w:pPr>
              <w:rPr>
                <w:b/>
                <w:sz w:val="22"/>
                <w:szCs w:val="22"/>
              </w:rPr>
            </w:pPr>
          </w:p>
        </w:tc>
      </w:tr>
      <w:tr w:rsidR="00FF75B4" w14:paraId="0D87DCE5"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71990E64" w14:textId="77777777" w:rsidR="00FF75B4" w:rsidRPr="000E7A27" w:rsidRDefault="00FF75B4" w:rsidP="00DD7669">
            <w:pPr>
              <w:rPr>
                <w:sz w:val="22"/>
                <w:szCs w:val="22"/>
              </w:rPr>
            </w:pPr>
            <w:r w:rsidRPr="000E7A27">
              <w:rPr>
                <w:sz w:val="22"/>
                <w:szCs w:val="22"/>
              </w:rPr>
              <w:t>Natūralieji skaičiai</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17CA068B" w14:textId="77777777" w:rsidR="00FF75B4" w:rsidRPr="000E7A27" w:rsidRDefault="00FF75B4" w:rsidP="00DD7669">
            <w:pPr>
              <w:jc w:val="center"/>
              <w:rPr>
                <w:sz w:val="22"/>
                <w:szCs w:val="22"/>
              </w:rPr>
            </w:pPr>
            <w:r w:rsidRPr="000E7A27">
              <w:rPr>
                <w:sz w:val="22"/>
                <w:szCs w:val="22"/>
              </w:rPr>
              <w:t>6</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C69D1D8" w14:textId="77777777" w:rsidR="00FF75B4" w:rsidRPr="000E7A27" w:rsidRDefault="00FF75B4" w:rsidP="00DD7669">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2A43305" w14:textId="77777777" w:rsidR="00FF75B4" w:rsidRPr="000E7A27" w:rsidRDefault="00FF75B4" w:rsidP="00DD7669">
            <w:pPr>
              <w:rPr>
                <w:sz w:val="22"/>
                <w:szCs w:val="22"/>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04621B5" w14:textId="77777777" w:rsidR="00FF75B4" w:rsidRPr="000E7A27" w:rsidRDefault="00FF75B4" w:rsidP="00DD7669">
            <w:pPr>
              <w:rPr>
                <w:sz w:val="22"/>
                <w:szCs w:val="22"/>
              </w:rPr>
            </w:pPr>
          </w:p>
        </w:tc>
      </w:tr>
      <w:tr w:rsidR="00FF75B4" w14:paraId="1504A418"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30320340" w14:textId="77777777" w:rsidR="00FF75B4" w:rsidRPr="000E7A27" w:rsidRDefault="00FF75B4" w:rsidP="00DD7669">
            <w:pPr>
              <w:rPr>
                <w:sz w:val="22"/>
                <w:szCs w:val="22"/>
              </w:rPr>
            </w:pPr>
            <w:r w:rsidRPr="000E7A27">
              <w:rPr>
                <w:sz w:val="22"/>
                <w:szCs w:val="22"/>
              </w:rPr>
              <w:t>Veiksmai su natūraliaisiais skaičiais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09B381B9" w14:textId="77777777" w:rsidR="00FF75B4" w:rsidRPr="000E7A27" w:rsidRDefault="00FF75B4" w:rsidP="00DD7669">
            <w:pPr>
              <w:jc w:val="center"/>
              <w:rPr>
                <w:sz w:val="22"/>
                <w:szCs w:val="22"/>
              </w:rPr>
            </w:pPr>
            <w:r w:rsidRPr="000E7A27">
              <w:rPr>
                <w:sz w:val="22"/>
                <w:szCs w:val="22"/>
              </w:rPr>
              <w:t>8</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6845705" w14:textId="77777777" w:rsidR="00FF75B4" w:rsidRPr="000E7A27" w:rsidRDefault="00FF75B4" w:rsidP="00DD7669">
            <w:pPr>
              <w:jc w:val="center"/>
              <w:rPr>
                <w:sz w:val="22"/>
                <w:szCs w:val="22"/>
              </w:rPr>
            </w:pPr>
          </w:p>
        </w:tc>
        <w:tc>
          <w:tcPr>
            <w:tcW w:w="3119" w:type="dxa"/>
            <w:vMerge w:val="restart"/>
            <w:tcBorders>
              <w:top w:val="single" w:sz="4" w:space="0" w:color="000000"/>
              <w:left w:val="single" w:sz="4" w:space="0" w:color="000000"/>
              <w:right w:val="single" w:sz="4" w:space="0" w:color="000000"/>
            </w:tcBorders>
            <w:tcMar>
              <w:top w:w="28" w:type="dxa"/>
              <w:left w:w="57" w:type="dxa"/>
              <w:bottom w:w="28" w:type="dxa"/>
              <w:right w:w="57" w:type="dxa"/>
            </w:tcMar>
          </w:tcPr>
          <w:p w14:paraId="5E0B3939" w14:textId="77777777" w:rsidR="00FF75B4" w:rsidRPr="000E7A27" w:rsidRDefault="00FF75B4" w:rsidP="00DD7669">
            <w:pPr>
              <w:rPr>
                <w:i/>
                <w:sz w:val="22"/>
                <w:szCs w:val="22"/>
              </w:rPr>
            </w:pPr>
            <w:r w:rsidRPr="000E7A27">
              <w:rPr>
                <w:i/>
                <w:sz w:val="22"/>
                <w:szCs w:val="22"/>
              </w:rPr>
              <w:t>Kompetencijos:</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FF75B4" w14:paraId="137489F8" w14:textId="77777777" w:rsidTr="00DD7669">
              <w:tc>
                <w:tcPr>
                  <w:tcW w:w="429" w:type="dxa"/>
                  <w:shd w:val="clear" w:color="auto" w:fill="FFF2CC"/>
                  <w:tcMar>
                    <w:top w:w="0" w:type="dxa"/>
                    <w:left w:w="0" w:type="dxa"/>
                    <w:bottom w:w="0" w:type="dxa"/>
                    <w:right w:w="0" w:type="dxa"/>
                  </w:tcMar>
                </w:tcPr>
                <w:p w14:paraId="6F9F3AD0" w14:textId="77777777" w:rsidR="00FF75B4" w:rsidRDefault="00FF75B4" w:rsidP="00DD7669">
                  <w:pPr>
                    <w:widowControl w:val="0"/>
                    <w:pBdr>
                      <w:top w:val="nil"/>
                      <w:left w:val="nil"/>
                      <w:bottom w:val="nil"/>
                      <w:right w:val="nil"/>
                      <w:between w:val="nil"/>
                    </w:pBdr>
                    <w:jc w:val="center"/>
                    <w:rPr>
                      <w:sz w:val="20"/>
                      <w:szCs w:val="20"/>
                    </w:rPr>
                  </w:pPr>
                  <w:bookmarkStart w:id="18" w:name="_Hlk77938686"/>
                  <w:r>
                    <w:rPr>
                      <w:sz w:val="20"/>
                      <w:szCs w:val="20"/>
                    </w:rPr>
                    <w:t>K1</w:t>
                  </w:r>
                </w:p>
              </w:tc>
              <w:tc>
                <w:tcPr>
                  <w:tcW w:w="429" w:type="dxa"/>
                  <w:shd w:val="clear" w:color="auto" w:fill="FFF2CC" w:themeFill="accent4" w:themeFillTint="33"/>
                  <w:tcMar>
                    <w:top w:w="0" w:type="dxa"/>
                    <w:left w:w="0" w:type="dxa"/>
                    <w:bottom w:w="0" w:type="dxa"/>
                    <w:right w:w="0" w:type="dxa"/>
                  </w:tcMar>
                </w:tcPr>
                <w:p w14:paraId="4AA0281C" w14:textId="77777777" w:rsidR="00FF75B4" w:rsidRDefault="00FF75B4" w:rsidP="00DD7669">
                  <w:pPr>
                    <w:widowControl w:val="0"/>
                    <w:pBdr>
                      <w:top w:val="nil"/>
                      <w:left w:val="nil"/>
                      <w:bottom w:val="nil"/>
                      <w:right w:val="nil"/>
                      <w:between w:val="nil"/>
                    </w:pBdr>
                    <w:jc w:val="center"/>
                    <w:rPr>
                      <w:sz w:val="20"/>
                      <w:szCs w:val="20"/>
                    </w:rPr>
                  </w:pPr>
                  <w:r>
                    <w:rPr>
                      <w:sz w:val="20"/>
                      <w:szCs w:val="20"/>
                    </w:rPr>
                    <w:t>K2</w:t>
                  </w:r>
                </w:p>
              </w:tc>
              <w:tc>
                <w:tcPr>
                  <w:tcW w:w="429" w:type="dxa"/>
                  <w:shd w:val="clear" w:color="auto" w:fill="FFF2CC"/>
                  <w:tcMar>
                    <w:top w:w="0" w:type="dxa"/>
                    <w:left w:w="0" w:type="dxa"/>
                    <w:bottom w:w="0" w:type="dxa"/>
                    <w:right w:w="0" w:type="dxa"/>
                  </w:tcMar>
                </w:tcPr>
                <w:p w14:paraId="7D2F9F66" w14:textId="77777777" w:rsidR="00FF75B4" w:rsidRDefault="00FF75B4" w:rsidP="00DD7669">
                  <w:pPr>
                    <w:widowControl w:val="0"/>
                    <w:pBdr>
                      <w:top w:val="nil"/>
                      <w:left w:val="nil"/>
                      <w:bottom w:val="nil"/>
                      <w:right w:val="nil"/>
                      <w:between w:val="nil"/>
                    </w:pBdr>
                    <w:jc w:val="center"/>
                    <w:rPr>
                      <w:sz w:val="20"/>
                      <w:szCs w:val="20"/>
                    </w:rPr>
                  </w:pPr>
                  <w:r>
                    <w:rPr>
                      <w:sz w:val="20"/>
                      <w:szCs w:val="20"/>
                    </w:rPr>
                    <w:t>K3</w:t>
                  </w:r>
                </w:p>
              </w:tc>
              <w:tc>
                <w:tcPr>
                  <w:tcW w:w="429" w:type="dxa"/>
                  <w:shd w:val="clear" w:color="auto" w:fill="auto"/>
                  <w:tcMar>
                    <w:top w:w="0" w:type="dxa"/>
                    <w:left w:w="0" w:type="dxa"/>
                    <w:bottom w:w="0" w:type="dxa"/>
                    <w:right w:w="0" w:type="dxa"/>
                  </w:tcMar>
                </w:tcPr>
                <w:p w14:paraId="2702F51B" w14:textId="77777777" w:rsidR="00FF75B4" w:rsidRDefault="00FF75B4" w:rsidP="00DD7669">
                  <w:pPr>
                    <w:widowControl w:val="0"/>
                    <w:pBdr>
                      <w:top w:val="nil"/>
                      <w:left w:val="nil"/>
                      <w:bottom w:val="nil"/>
                      <w:right w:val="nil"/>
                      <w:between w:val="nil"/>
                    </w:pBdr>
                    <w:jc w:val="center"/>
                    <w:rPr>
                      <w:sz w:val="20"/>
                      <w:szCs w:val="20"/>
                    </w:rPr>
                  </w:pPr>
                  <w:r>
                    <w:rPr>
                      <w:sz w:val="20"/>
                      <w:szCs w:val="20"/>
                    </w:rPr>
                    <w:t>K4</w:t>
                  </w:r>
                </w:p>
              </w:tc>
              <w:tc>
                <w:tcPr>
                  <w:tcW w:w="429" w:type="dxa"/>
                  <w:shd w:val="clear" w:color="auto" w:fill="auto"/>
                  <w:tcMar>
                    <w:top w:w="0" w:type="dxa"/>
                    <w:left w:w="0" w:type="dxa"/>
                    <w:bottom w:w="0" w:type="dxa"/>
                    <w:right w:w="0" w:type="dxa"/>
                  </w:tcMar>
                </w:tcPr>
                <w:p w14:paraId="3781D9C3" w14:textId="77777777" w:rsidR="00FF75B4" w:rsidRDefault="00FF75B4" w:rsidP="00DD7669">
                  <w:pPr>
                    <w:widowControl w:val="0"/>
                    <w:pBdr>
                      <w:top w:val="nil"/>
                      <w:left w:val="nil"/>
                      <w:bottom w:val="nil"/>
                      <w:right w:val="nil"/>
                      <w:between w:val="nil"/>
                    </w:pBdr>
                    <w:jc w:val="center"/>
                    <w:rPr>
                      <w:sz w:val="20"/>
                      <w:szCs w:val="20"/>
                    </w:rPr>
                  </w:pPr>
                  <w:r>
                    <w:rPr>
                      <w:sz w:val="20"/>
                      <w:szCs w:val="20"/>
                    </w:rPr>
                    <w:t>K5</w:t>
                  </w:r>
                </w:p>
              </w:tc>
              <w:tc>
                <w:tcPr>
                  <w:tcW w:w="429" w:type="dxa"/>
                  <w:shd w:val="clear" w:color="auto" w:fill="auto"/>
                  <w:tcMar>
                    <w:top w:w="0" w:type="dxa"/>
                    <w:left w:w="0" w:type="dxa"/>
                    <w:bottom w:w="0" w:type="dxa"/>
                    <w:right w:w="0" w:type="dxa"/>
                  </w:tcMar>
                </w:tcPr>
                <w:p w14:paraId="0B8BD639" w14:textId="77777777" w:rsidR="00FF75B4" w:rsidRDefault="00FF75B4" w:rsidP="00DD7669">
                  <w:pPr>
                    <w:widowControl w:val="0"/>
                    <w:pBdr>
                      <w:top w:val="nil"/>
                      <w:left w:val="nil"/>
                      <w:bottom w:val="nil"/>
                      <w:right w:val="nil"/>
                      <w:between w:val="nil"/>
                    </w:pBdr>
                    <w:jc w:val="center"/>
                    <w:rPr>
                      <w:sz w:val="20"/>
                      <w:szCs w:val="20"/>
                    </w:rPr>
                  </w:pPr>
                  <w:r>
                    <w:rPr>
                      <w:sz w:val="20"/>
                      <w:szCs w:val="20"/>
                    </w:rPr>
                    <w:t>K6</w:t>
                  </w:r>
                </w:p>
              </w:tc>
              <w:tc>
                <w:tcPr>
                  <w:tcW w:w="429" w:type="dxa"/>
                  <w:shd w:val="clear" w:color="auto" w:fill="auto"/>
                </w:tcPr>
                <w:p w14:paraId="0EA60E05" w14:textId="77777777" w:rsidR="00FF75B4" w:rsidRDefault="00FF75B4" w:rsidP="00DD7669">
                  <w:pPr>
                    <w:widowControl w:val="0"/>
                    <w:pBdr>
                      <w:top w:val="nil"/>
                      <w:left w:val="nil"/>
                      <w:bottom w:val="nil"/>
                      <w:right w:val="nil"/>
                      <w:between w:val="nil"/>
                    </w:pBdr>
                    <w:ind w:left="-26" w:right="-37"/>
                    <w:jc w:val="center"/>
                    <w:rPr>
                      <w:sz w:val="20"/>
                      <w:szCs w:val="20"/>
                    </w:rPr>
                  </w:pPr>
                  <w:r>
                    <w:rPr>
                      <w:sz w:val="20"/>
                      <w:szCs w:val="20"/>
                    </w:rPr>
                    <w:t>K7</w:t>
                  </w:r>
                </w:p>
              </w:tc>
            </w:tr>
            <w:bookmarkEnd w:id="18"/>
          </w:tbl>
          <w:p w14:paraId="78DDB2C0" w14:textId="77777777" w:rsidR="00FF75B4" w:rsidRDefault="00FF75B4" w:rsidP="00DD7669">
            <w:pPr>
              <w:rPr>
                <w:sz w:val="8"/>
                <w:szCs w:val="8"/>
              </w:rPr>
            </w:pPr>
          </w:p>
          <w:p w14:paraId="6C1F70C6" w14:textId="77777777" w:rsidR="00FF75B4" w:rsidRPr="000E7A27" w:rsidRDefault="00FF75B4" w:rsidP="00DD7669">
            <w:pPr>
              <w:rPr>
                <w:i/>
                <w:sz w:val="22"/>
                <w:szCs w:val="22"/>
              </w:rPr>
            </w:pPr>
            <w:r w:rsidRPr="000E7A27">
              <w:rPr>
                <w:i/>
                <w:sz w:val="22"/>
                <w:szCs w:val="22"/>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FF75B4" w14:paraId="457E688C" w14:textId="77777777" w:rsidTr="00DD7669">
              <w:tc>
                <w:tcPr>
                  <w:tcW w:w="429" w:type="dxa"/>
                  <w:shd w:val="clear" w:color="auto" w:fill="FFF2CC"/>
                  <w:tcMar>
                    <w:top w:w="0" w:type="dxa"/>
                    <w:left w:w="0" w:type="dxa"/>
                    <w:bottom w:w="0" w:type="dxa"/>
                    <w:right w:w="0" w:type="dxa"/>
                  </w:tcMar>
                </w:tcPr>
                <w:p w14:paraId="0D36540B" w14:textId="77777777" w:rsidR="00FF75B4" w:rsidRDefault="00FF75B4" w:rsidP="00DD7669">
                  <w:pPr>
                    <w:widowControl w:val="0"/>
                    <w:pBdr>
                      <w:top w:val="nil"/>
                      <w:left w:val="nil"/>
                      <w:bottom w:val="nil"/>
                      <w:right w:val="nil"/>
                      <w:between w:val="nil"/>
                    </w:pBdr>
                    <w:jc w:val="center"/>
                    <w:rPr>
                      <w:sz w:val="20"/>
                      <w:szCs w:val="20"/>
                    </w:rPr>
                  </w:pPr>
                  <w:r>
                    <w:rPr>
                      <w:sz w:val="20"/>
                      <w:szCs w:val="20"/>
                    </w:rPr>
                    <w:t>A1</w:t>
                  </w:r>
                </w:p>
              </w:tc>
              <w:tc>
                <w:tcPr>
                  <w:tcW w:w="429" w:type="dxa"/>
                  <w:shd w:val="clear" w:color="auto" w:fill="FFF2CC"/>
                  <w:tcMar>
                    <w:top w:w="0" w:type="dxa"/>
                    <w:left w:w="0" w:type="dxa"/>
                    <w:bottom w:w="0" w:type="dxa"/>
                    <w:right w:w="0" w:type="dxa"/>
                  </w:tcMar>
                </w:tcPr>
                <w:p w14:paraId="7842E410" w14:textId="77777777" w:rsidR="00FF75B4" w:rsidRDefault="00FF75B4" w:rsidP="00DD7669">
                  <w:pPr>
                    <w:widowControl w:val="0"/>
                    <w:pBdr>
                      <w:top w:val="nil"/>
                      <w:left w:val="nil"/>
                      <w:bottom w:val="nil"/>
                      <w:right w:val="nil"/>
                      <w:between w:val="nil"/>
                    </w:pBdr>
                    <w:jc w:val="center"/>
                    <w:rPr>
                      <w:sz w:val="20"/>
                      <w:szCs w:val="20"/>
                    </w:rPr>
                  </w:pPr>
                  <w:r>
                    <w:rPr>
                      <w:sz w:val="20"/>
                      <w:szCs w:val="20"/>
                    </w:rPr>
                    <w:t>A2</w:t>
                  </w:r>
                </w:p>
              </w:tc>
              <w:tc>
                <w:tcPr>
                  <w:tcW w:w="429" w:type="dxa"/>
                  <w:shd w:val="clear" w:color="auto" w:fill="auto"/>
                  <w:tcMar>
                    <w:top w:w="0" w:type="dxa"/>
                    <w:left w:w="0" w:type="dxa"/>
                    <w:bottom w:w="0" w:type="dxa"/>
                    <w:right w:w="0" w:type="dxa"/>
                  </w:tcMar>
                </w:tcPr>
                <w:p w14:paraId="39343140" w14:textId="77777777" w:rsidR="00FF75B4" w:rsidRDefault="00FF75B4" w:rsidP="00DD7669">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A3</w:t>
                  </w:r>
                </w:p>
              </w:tc>
              <w:tc>
                <w:tcPr>
                  <w:tcW w:w="429" w:type="dxa"/>
                  <w:shd w:val="clear" w:color="auto" w:fill="auto"/>
                  <w:tcMar>
                    <w:top w:w="0" w:type="dxa"/>
                    <w:left w:w="0" w:type="dxa"/>
                    <w:bottom w:w="0" w:type="dxa"/>
                    <w:right w:w="0" w:type="dxa"/>
                  </w:tcMar>
                </w:tcPr>
                <w:p w14:paraId="22522C68" w14:textId="77777777" w:rsidR="00FF75B4" w:rsidRDefault="00FF75B4" w:rsidP="00DD7669">
                  <w:pPr>
                    <w:widowControl w:val="0"/>
                    <w:pBdr>
                      <w:top w:val="nil"/>
                      <w:left w:val="nil"/>
                      <w:bottom w:val="nil"/>
                      <w:right w:val="nil"/>
                      <w:between w:val="nil"/>
                    </w:pBdr>
                    <w:jc w:val="center"/>
                    <w:rPr>
                      <w:sz w:val="20"/>
                      <w:szCs w:val="20"/>
                    </w:rPr>
                  </w:pPr>
                  <w:r>
                    <w:rPr>
                      <w:sz w:val="20"/>
                      <w:szCs w:val="20"/>
                    </w:rPr>
                    <w:t>A4</w:t>
                  </w:r>
                </w:p>
              </w:tc>
            </w:tr>
          </w:tbl>
          <w:p w14:paraId="1D7DA9BD" w14:textId="77777777" w:rsidR="00FF75B4" w:rsidRPr="00D33786" w:rsidRDefault="00FF75B4" w:rsidP="00DD7669">
            <w:pPr>
              <w:rPr>
                <w:sz w:val="8"/>
                <w:szCs w:val="8"/>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FF75B4" w14:paraId="772283E8" w14:textId="77777777" w:rsidTr="00DD7669">
              <w:tc>
                <w:tcPr>
                  <w:tcW w:w="429" w:type="dxa"/>
                  <w:shd w:val="clear" w:color="auto" w:fill="auto"/>
                  <w:tcMar>
                    <w:top w:w="0" w:type="dxa"/>
                    <w:left w:w="0" w:type="dxa"/>
                    <w:bottom w:w="0" w:type="dxa"/>
                    <w:right w:w="0" w:type="dxa"/>
                  </w:tcMar>
                </w:tcPr>
                <w:p w14:paraId="78E57A31" w14:textId="77777777" w:rsidR="00FF75B4" w:rsidRDefault="00FF75B4" w:rsidP="00DD7669">
                  <w:pPr>
                    <w:widowControl w:val="0"/>
                    <w:pBdr>
                      <w:top w:val="nil"/>
                      <w:left w:val="nil"/>
                      <w:bottom w:val="nil"/>
                      <w:right w:val="nil"/>
                      <w:between w:val="nil"/>
                    </w:pBdr>
                    <w:jc w:val="center"/>
                    <w:rPr>
                      <w:sz w:val="20"/>
                      <w:szCs w:val="20"/>
                    </w:rPr>
                  </w:pPr>
                  <w:r>
                    <w:rPr>
                      <w:sz w:val="20"/>
                      <w:szCs w:val="20"/>
                    </w:rPr>
                    <w:t>B1</w:t>
                  </w:r>
                </w:p>
              </w:tc>
              <w:tc>
                <w:tcPr>
                  <w:tcW w:w="429" w:type="dxa"/>
                  <w:shd w:val="clear" w:color="auto" w:fill="FFF2CC"/>
                  <w:tcMar>
                    <w:top w:w="0" w:type="dxa"/>
                    <w:left w:w="0" w:type="dxa"/>
                    <w:bottom w:w="0" w:type="dxa"/>
                    <w:right w:w="0" w:type="dxa"/>
                  </w:tcMar>
                </w:tcPr>
                <w:p w14:paraId="168DB565" w14:textId="77777777" w:rsidR="00FF75B4" w:rsidRDefault="00FF75B4" w:rsidP="00DD7669">
                  <w:pPr>
                    <w:widowControl w:val="0"/>
                    <w:pBdr>
                      <w:top w:val="nil"/>
                      <w:left w:val="nil"/>
                      <w:bottom w:val="nil"/>
                      <w:right w:val="nil"/>
                      <w:between w:val="nil"/>
                    </w:pBdr>
                    <w:jc w:val="center"/>
                    <w:rPr>
                      <w:sz w:val="20"/>
                      <w:szCs w:val="20"/>
                    </w:rPr>
                  </w:pPr>
                  <w:r>
                    <w:rPr>
                      <w:sz w:val="20"/>
                      <w:szCs w:val="20"/>
                    </w:rPr>
                    <w:t>B2</w:t>
                  </w:r>
                </w:p>
              </w:tc>
              <w:tc>
                <w:tcPr>
                  <w:tcW w:w="429" w:type="dxa"/>
                  <w:shd w:val="clear" w:color="auto" w:fill="FFF2CC"/>
                  <w:tcMar>
                    <w:top w:w="0" w:type="dxa"/>
                    <w:left w:w="0" w:type="dxa"/>
                    <w:bottom w:w="0" w:type="dxa"/>
                    <w:right w:w="0" w:type="dxa"/>
                  </w:tcMar>
                </w:tcPr>
                <w:p w14:paraId="5574A674" w14:textId="77777777" w:rsidR="00FF75B4" w:rsidRDefault="00FF75B4" w:rsidP="00DD7669">
                  <w:pPr>
                    <w:widowControl w:val="0"/>
                    <w:pBdr>
                      <w:top w:val="nil"/>
                      <w:left w:val="nil"/>
                      <w:bottom w:val="nil"/>
                      <w:right w:val="nil"/>
                      <w:between w:val="nil"/>
                    </w:pBdr>
                    <w:jc w:val="center"/>
                    <w:rPr>
                      <w:sz w:val="20"/>
                      <w:szCs w:val="20"/>
                    </w:rPr>
                  </w:pPr>
                  <w:r>
                    <w:rPr>
                      <w:sz w:val="20"/>
                      <w:szCs w:val="20"/>
                    </w:rPr>
                    <w:t>B3</w:t>
                  </w:r>
                </w:p>
              </w:tc>
            </w:tr>
          </w:tbl>
          <w:p w14:paraId="022B5E56" w14:textId="77777777" w:rsidR="00FF75B4" w:rsidRPr="00D33786" w:rsidRDefault="00FF75B4" w:rsidP="00DD7669">
            <w:pPr>
              <w:rPr>
                <w:sz w:val="8"/>
                <w:szCs w:val="8"/>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FF75B4" w14:paraId="27A7A375" w14:textId="77777777" w:rsidTr="00DD7669">
              <w:tc>
                <w:tcPr>
                  <w:tcW w:w="429" w:type="dxa"/>
                  <w:shd w:val="clear" w:color="auto" w:fill="FFF2CC" w:themeFill="accent4" w:themeFillTint="33"/>
                  <w:tcMar>
                    <w:top w:w="0" w:type="dxa"/>
                    <w:left w:w="0" w:type="dxa"/>
                    <w:bottom w:w="0" w:type="dxa"/>
                    <w:right w:w="0" w:type="dxa"/>
                  </w:tcMar>
                </w:tcPr>
                <w:p w14:paraId="54CEB0E1" w14:textId="77777777" w:rsidR="00FF75B4" w:rsidRDefault="00FF75B4" w:rsidP="00DD7669">
                  <w:pPr>
                    <w:widowControl w:val="0"/>
                    <w:pBdr>
                      <w:top w:val="nil"/>
                      <w:left w:val="nil"/>
                      <w:bottom w:val="nil"/>
                      <w:right w:val="nil"/>
                      <w:between w:val="nil"/>
                    </w:pBdr>
                    <w:jc w:val="center"/>
                    <w:rPr>
                      <w:sz w:val="20"/>
                      <w:szCs w:val="20"/>
                    </w:rPr>
                  </w:pPr>
                  <w:r>
                    <w:rPr>
                      <w:sz w:val="20"/>
                      <w:szCs w:val="20"/>
                    </w:rPr>
                    <w:t>C1</w:t>
                  </w:r>
                </w:p>
              </w:tc>
              <w:tc>
                <w:tcPr>
                  <w:tcW w:w="429" w:type="dxa"/>
                  <w:shd w:val="clear" w:color="auto" w:fill="FFF2CC" w:themeFill="accent4" w:themeFillTint="33"/>
                  <w:tcMar>
                    <w:top w:w="0" w:type="dxa"/>
                    <w:left w:w="0" w:type="dxa"/>
                    <w:bottom w:w="0" w:type="dxa"/>
                    <w:right w:w="0" w:type="dxa"/>
                  </w:tcMar>
                </w:tcPr>
                <w:p w14:paraId="186484F4" w14:textId="77777777" w:rsidR="00FF75B4" w:rsidRDefault="00FF75B4" w:rsidP="00DD7669">
                  <w:pPr>
                    <w:widowControl w:val="0"/>
                    <w:pBdr>
                      <w:top w:val="nil"/>
                      <w:left w:val="nil"/>
                      <w:bottom w:val="nil"/>
                      <w:right w:val="nil"/>
                      <w:between w:val="nil"/>
                    </w:pBdr>
                    <w:jc w:val="center"/>
                    <w:rPr>
                      <w:sz w:val="20"/>
                      <w:szCs w:val="20"/>
                    </w:rPr>
                  </w:pPr>
                  <w:r>
                    <w:rPr>
                      <w:sz w:val="20"/>
                      <w:szCs w:val="20"/>
                    </w:rPr>
                    <w:t>C2</w:t>
                  </w:r>
                </w:p>
              </w:tc>
              <w:tc>
                <w:tcPr>
                  <w:tcW w:w="429" w:type="dxa"/>
                  <w:shd w:val="clear" w:color="auto" w:fill="FFF2CC" w:themeFill="accent4" w:themeFillTint="33"/>
                  <w:tcMar>
                    <w:top w:w="0" w:type="dxa"/>
                    <w:left w:w="0" w:type="dxa"/>
                    <w:bottom w:w="0" w:type="dxa"/>
                    <w:right w:w="0" w:type="dxa"/>
                  </w:tcMar>
                </w:tcPr>
                <w:p w14:paraId="634D4D9E" w14:textId="77777777" w:rsidR="00FF75B4" w:rsidRDefault="00FF75B4" w:rsidP="00DD7669">
                  <w:pPr>
                    <w:widowControl w:val="0"/>
                    <w:pBdr>
                      <w:top w:val="nil"/>
                      <w:left w:val="nil"/>
                      <w:bottom w:val="nil"/>
                      <w:right w:val="nil"/>
                      <w:between w:val="nil"/>
                    </w:pBdr>
                    <w:jc w:val="center"/>
                    <w:rPr>
                      <w:sz w:val="20"/>
                      <w:szCs w:val="20"/>
                    </w:rPr>
                  </w:pPr>
                  <w:r>
                    <w:rPr>
                      <w:sz w:val="20"/>
                      <w:szCs w:val="20"/>
                    </w:rPr>
                    <w:t>C3</w:t>
                  </w:r>
                </w:p>
              </w:tc>
            </w:tr>
          </w:tbl>
          <w:p w14:paraId="6536790C" w14:textId="77777777" w:rsidR="00FF75B4" w:rsidRDefault="00FF75B4" w:rsidP="00DD7669">
            <w:pPr>
              <w:rPr>
                <w:sz w:val="8"/>
                <w:szCs w:val="8"/>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5CEAE61" w14:textId="77777777" w:rsidR="00FF75B4" w:rsidRPr="000E7A27" w:rsidRDefault="00FF75B4" w:rsidP="00DD7669">
            <w:pPr>
              <w:rPr>
                <w:sz w:val="22"/>
                <w:szCs w:val="22"/>
              </w:rPr>
            </w:pPr>
            <w:r w:rsidRPr="000E7A27">
              <w:rPr>
                <w:sz w:val="22"/>
                <w:szCs w:val="22"/>
              </w:rPr>
              <w:t xml:space="preserve">Referatas apie </w:t>
            </w:r>
            <w:proofErr w:type="spellStart"/>
            <w:r w:rsidRPr="008B611A">
              <w:rPr>
                <w:i/>
                <w:sz w:val="22"/>
                <w:szCs w:val="22"/>
              </w:rPr>
              <w:t>Eratosteno</w:t>
            </w:r>
            <w:proofErr w:type="spellEnd"/>
            <w:r w:rsidRPr="000E7A27">
              <w:rPr>
                <w:sz w:val="22"/>
                <w:szCs w:val="22"/>
              </w:rPr>
              <w:t xml:space="preserve"> rėtį.</w:t>
            </w:r>
          </w:p>
        </w:tc>
      </w:tr>
      <w:tr w:rsidR="00FF75B4" w14:paraId="3159B820"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6E17F313" w14:textId="77777777" w:rsidR="00FF75B4" w:rsidRPr="000E7A27" w:rsidRDefault="00FF75B4" w:rsidP="00DD7669">
            <w:pPr>
              <w:rPr>
                <w:sz w:val="22"/>
                <w:szCs w:val="22"/>
              </w:rPr>
            </w:pPr>
            <w:r w:rsidRPr="000E7A27">
              <w:rPr>
                <w:sz w:val="22"/>
                <w:szCs w:val="22"/>
              </w:rPr>
              <w:t>Trupmenos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27D50F3F" w14:textId="77777777" w:rsidR="00FF75B4" w:rsidRPr="000E7A27" w:rsidRDefault="00FF75B4" w:rsidP="00DD7669">
            <w:pPr>
              <w:jc w:val="center"/>
              <w:rPr>
                <w:sz w:val="22"/>
                <w:szCs w:val="22"/>
              </w:rPr>
            </w:pPr>
            <w:r w:rsidRPr="000E7A27">
              <w:rPr>
                <w:sz w:val="22"/>
                <w:szCs w:val="22"/>
              </w:rPr>
              <w:t>6</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3B6BABB" w14:textId="77777777" w:rsidR="00FF75B4" w:rsidRPr="000E7A27" w:rsidRDefault="00FF75B4" w:rsidP="00DD7669">
            <w:pPr>
              <w:jc w:val="center"/>
              <w:rPr>
                <w:sz w:val="22"/>
                <w:szCs w:val="22"/>
              </w:rPr>
            </w:pPr>
          </w:p>
        </w:tc>
        <w:tc>
          <w:tcPr>
            <w:tcW w:w="3119" w:type="dxa"/>
            <w:vMerge/>
            <w:tcBorders>
              <w:left w:val="single" w:sz="4" w:space="0" w:color="000000"/>
              <w:right w:val="single" w:sz="4" w:space="0" w:color="000000"/>
            </w:tcBorders>
            <w:tcMar>
              <w:top w:w="28" w:type="dxa"/>
              <w:left w:w="57" w:type="dxa"/>
              <w:bottom w:w="28" w:type="dxa"/>
              <w:right w:w="57" w:type="dxa"/>
            </w:tcMar>
          </w:tcPr>
          <w:p w14:paraId="04265F6B" w14:textId="77777777" w:rsidR="00FF75B4" w:rsidRPr="000E7A27" w:rsidRDefault="00FF75B4" w:rsidP="00DD7669">
            <w:pPr>
              <w:rPr>
                <w:sz w:val="22"/>
                <w:szCs w:val="22"/>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F274A49" w14:textId="77777777" w:rsidR="00FF75B4" w:rsidRPr="000E7A27" w:rsidRDefault="00FF75B4" w:rsidP="00DD7669">
            <w:pPr>
              <w:rPr>
                <w:sz w:val="22"/>
                <w:szCs w:val="22"/>
              </w:rPr>
            </w:pPr>
          </w:p>
        </w:tc>
      </w:tr>
      <w:tr w:rsidR="00FF75B4" w14:paraId="3125757B"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59F962CA" w14:textId="77777777" w:rsidR="00FF75B4" w:rsidRPr="000E7A27" w:rsidRDefault="00FF75B4" w:rsidP="00DD7669">
            <w:pPr>
              <w:rPr>
                <w:sz w:val="22"/>
                <w:szCs w:val="22"/>
              </w:rPr>
            </w:pPr>
            <w:r w:rsidRPr="000E7A27">
              <w:rPr>
                <w:sz w:val="22"/>
                <w:szCs w:val="22"/>
              </w:rPr>
              <w:t>Veiksmai su trupmenomis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4F4FBDF1" w14:textId="77777777" w:rsidR="00FF75B4" w:rsidRPr="000E7A27" w:rsidRDefault="00FF75B4" w:rsidP="00DD7669">
            <w:pPr>
              <w:jc w:val="center"/>
              <w:rPr>
                <w:sz w:val="22"/>
                <w:szCs w:val="22"/>
              </w:rPr>
            </w:pPr>
            <w:r w:rsidRPr="000E7A27">
              <w:rPr>
                <w:sz w:val="22"/>
                <w:szCs w:val="22"/>
              </w:rPr>
              <w:t>8</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136A93B" w14:textId="77777777" w:rsidR="00FF75B4" w:rsidRPr="000E7A27" w:rsidRDefault="00FF75B4" w:rsidP="00DD7669">
            <w:pPr>
              <w:jc w:val="center"/>
              <w:rPr>
                <w:sz w:val="22"/>
                <w:szCs w:val="22"/>
              </w:rPr>
            </w:pPr>
          </w:p>
        </w:tc>
        <w:tc>
          <w:tcPr>
            <w:tcW w:w="3119" w:type="dxa"/>
            <w:vMerge/>
            <w:tcBorders>
              <w:left w:val="single" w:sz="4" w:space="0" w:color="000000"/>
              <w:bottom w:val="single" w:sz="4" w:space="0" w:color="000000"/>
              <w:right w:val="single" w:sz="4" w:space="0" w:color="000000"/>
            </w:tcBorders>
            <w:tcMar>
              <w:top w:w="28" w:type="dxa"/>
              <w:left w:w="57" w:type="dxa"/>
              <w:bottom w:w="28" w:type="dxa"/>
              <w:right w:w="57" w:type="dxa"/>
            </w:tcMar>
          </w:tcPr>
          <w:p w14:paraId="69071EBD" w14:textId="77777777" w:rsidR="00FF75B4" w:rsidRPr="000E7A27" w:rsidRDefault="00FF75B4" w:rsidP="00DD7669">
            <w:pPr>
              <w:rPr>
                <w:sz w:val="22"/>
                <w:szCs w:val="22"/>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51331E7D" w14:textId="77777777" w:rsidR="00FF75B4" w:rsidRPr="000E7A27" w:rsidRDefault="00FF75B4" w:rsidP="00DD7669">
            <w:pPr>
              <w:rPr>
                <w:sz w:val="22"/>
                <w:szCs w:val="22"/>
              </w:rPr>
            </w:pPr>
          </w:p>
        </w:tc>
      </w:tr>
      <w:tr w:rsidR="00FF75B4" w14:paraId="55469461"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6" w:space="0" w:color="000000"/>
            </w:tcBorders>
            <w:shd w:val="clear" w:color="auto" w:fill="auto"/>
            <w:tcMar>
              <w:top w:w="28" w:type="dxa"/>
              <w:left w:w="57" w:type="dxa"/>
              <w:bottom w:w="28" w:type="dxa"/>
              <w:right w:w="57" w:type="dxa"/>
            </w:tcMar>
          </w:tcPr>
          <w:p w14:paraId="0518C1E2" w14:textId="77777777" w:rsidR="00FF75B4" w:rsidRPr="000E7A27" w:rsidRDefault="00FF75B4" w:rsidP="00DD7669">
            <w:pPr>
              <w:rPr>
                <w:sz w:val="22"/>
                <w:szCs w:val="22"/>
              </w:rPr>
            </w:pPr>
            <w:r w:rsidRPr="000E7A27">
              <w:rPr>
                <w:sz w:val="22"/>
                <w:szCs w:val="22"/>
              </w:rPr>
              <w:t>Finansini</w:t>
            </w:r>
            <w:r>
              <w:rPr>
                <w:sz w:val="22"/>
                <w:szCs w:val="22"/>
              </w:rPr>
              <w:t>ai skaičiavimai</w:t>
            </w:r>
          </w:p>
        </w:tc>
        <w:tc>
          <w:tcPr>
            <w:tcW w:w="850" w:type="dxa"/>
            <w:tcBorders>
              <w:top w:val="single" w:sz="4" w:space="0" w:color="000000"/>
              <w:left w:val="nil"/>
              <w:bottom w:val="single" w:sz="4" w:space="0" w:color="000000"/>
              <w:right w:val="single" w:sz="4" w:space="0" w:color="000000"/>
            </w:tcBorders>
            <w:shd w:val="clear" w:color="auto" w:fill="auto"/>
            <w:tcMar>
              <w:top w:w="28" w:type="dxa"/>
              <w:left w:w="57" w:type="dxa"/>
              <w:bottom w:w="28" w:type="dxa"/>
              <w:right w:w="57" w:type="dxa"/>
            </w:tcMar>
          </w:tcPr>
          <w:p w14:paraId="21D2B88C" w14:textId="77777777" w:rsidR="00FF75B4" w:rsidRPr="000E7A27" w:rsidRDefault="00FF75B4" w:rsidP="00DD7669">
            <w:pPr>
              <w:jc w:val="center"/>
              <w:rPr>
                <w:sz w:val="22"/>
                <w:szCs w:val="22"/>
              </w:rPr>
            </w:pPr>
            <w:r w:rsidRPr="000E7A27">
              <w:rPr>
                <w:sz w:val="22"/>
                <w:szCs w:val="22"/>
              </w:rPr>
              <w:t>6</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BFE843D" w14:textId="77777777" w:rsidR="00FF75B4" w:rsidRPr="000E7A27" w:rsidRDefault="00FF75B4" w:rsidP="00DD7669">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5E23E689" w14:textId="77777777" w:rsidR="00FF75B4" w:rsidRPr="000E7A27" w:rsidRDefault="00FF75B4" w:rsidP="00DD7669">
            <w:pPr>
              <w:rPr>
                <w:sz w:val="22"/>
                <w:szCs w:val="22"/>
              </w:rPr>
            </w:pPr>
            <w:r w:rsidRPr="000E7A27">
              <w:rPr>
                <w:i/>
                <w:sz w:val="22"/>
                <w:szCs w:val="22"/>
              </w:rPr>
              <w:t xml:space="preserve">Kompetencijos: </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FF75B4" w14:paraId="0FF176BB" w14:textId="77777777" w:rsidTr="00DD7669">
              <w:tc>
                <w:tcPr>
                  <w:tcW w:w="429" w:type="dxa"/>
                  <w:shd w:val="clear" w:color="auto" w:fill="FFF2CC"/>
                  <w:tcMar>
                    <w:top w:w="0" w:type="dxa"/>
                    <w:left w:w="0" w:type="dxa"/>
                    <w:bottom w:w="0" w:type="dxa"/>
                    <w:right w:w="0" w:type="dxa"/>
                  </w:tcMar>
                </w:tcPr>
                <w:p w14:paraId="224FEF76" w14:textId="77777777" w:rsidR="00FF75B4" w:rsidRDefault="00FF75B4" w:rsidP="00DD7669">
                  <w:pPr>
                    <w:widowControl w:val="0"/>
                    <w:pBdr>
                      <w:top w:val="nil"/>
                      <w:left w:val="nil"/>
                      <w:bottom w:val="nil"/>
                      <w:right w:val="nil"/>
                      <w:between w:val="nil"/>
                    </w:pBdr>
                    <w:jc w:val="center"/>
                    <w:rPr>
                      <w:sz w:val="20"/>
                      <w:szCs w:val="20"/>
                    </w:rPr>
                  </w:pPr>
                  <w:r>
                    <w:rPr>
                      <w:sz w:val="20"/>
                      <w:szCs w:val="20"/>
                    </w:rPr>
                    <w:t>K1</w:t>
                  </w:r>
                </w:p>
              </w:tc>
              <w:tc>
                <w:tcPr>
                  <w:tcW w:w="429" w:type="dxa"/>
                  <w:shd w:val="clear" w:color="auto" w:fill="FFF2CC" w:themeFill="accent4" w:themeFillTint="33"/>
                  <w:tcMar>
                    <w:top w:w="0" w:type="dxa"/>
                    <w:left w:w="0" w:type="dxa"/>
                    <w:bottom w:w="0" w:type="dxa"/>
                    <w:right w:w="0" w:type="dxa"/>
                  </w:tcMar>
                </w:tcPr>
                <w:p w14:paraId="6FA2459A" w14:textId="77777777" w:rsidR="00FF75B4" w:rsidRDefault="00FF75B4" w:rsidP="00DD7669">
                  <w:pPr>
                    <w:widowControl w:val="0"/>
                    <w:pBdr>
                      <w:top w:val="nil"/>
                      <w:left w:val="nil"/>
                      <w:bottom w:val="nil"/>
                      <w:right w:val="nil"/>
                      <w:between w:val="nil"/>
                    </w:pBdr>
                    <w:jc w:val="center"/>
                    <w:rPr>
                      <w:sz w:val="20"/>
                      <w:szCs w:val="20"/>
                    </w:rPr>
                  </w:pPr>
                  <w:r>
                    <w:rPr>
                      <w:sz w:val="20"/>
                      <w:szCs w:val="20"/>
                    </w:rPr>
                    <w:t>K2</w:t>
                  </w:r>
                </w:p>
              </w:tc>
              <w:tc>
                <w:tcPr>
                  <w:tcW w:w="429" w:type="dxa"/>
                  <w:shd w:val="clear" w:color="auto" w:fill="FFF2CC" w:themeFill="accent4" w:themeFillTint="33"/>
                  <w:tcMar>
                    <w:top w:w="0" w:type="dxa"/>
                    <w:left w:w="0" w:type="dxa"/>
                    <w:bottom w:w="0" w:type="dxa"/>
                    <w:right w:w="0" w:type="dxa"/>
                  </w:tcMar>
                </w:tcPr>
                <w:p w14:paraId="3F550694" w14:textId="77777777" w:rsidR="00FF75B4" w:rsidRDefault="00FF75B4" w:rsidP="00DD7669">
                  <w:pPr>
                    <w:widowControl w:val="0"/>
                    <w:pBdr>
                      <w:top w:val="nil"/>
                      <w:left w:val="nil"/>
                      <w:bottom w:val="nil"/>
                      <w:right w:val="nil"/>
                      <w:between w:val="nil"/>
                    </w:pBdr>
                    <w:jc w:val="center"/>
                    <w:rPr>
                      <w:sz w:val="20"/>
                      <w:szCs w:val="20"/>
                    </w:rPr>
                  </w:pPr>
                  <w:r>
                    <w:rPr>
                      <w:sz w:val="20"/>
                      <w:szCs w:val="20"/>
                    </w:rPr>
                    <w:t>K3</w:t>
                  </w:r>
                </w:p>
              </w:tc>
              <w:tc>
                <w:tcPr>
                  <w:tcW w:w="429" w:type="dxa"/>
                  <w:shd w:val="clear" w:color="auto" w:fill="FFF2CC" w:themeFill="accent4" w:themeFillTint="33"/>
                  <w:tcMar>
                    <w:top w:w="0" w:type="dxa"/>
                    <w:left w:w="0" w:type="dxa"/>
                    <w:bottom w:w="0" w:type="dxa"/>
                    <w:right w:w="0" w:type="dxa"/>
                  </w:tcMar>
                </w:tcPr>
                <w:p w14:paraId="3BEA2951" w14:textId="77777777" w:rsidR="00FF75B4" w:rsidRDefault="00FF75B4" w:rsidP="00DD7669">
                  <w:pPr>
                    <w:widowControl w:val="0"/>
                    <w:pBdr>
                      <w:top w:val="nil"/>
                      <w:left w:val="nil"/>
                      <w:bottom w:val="nil"/>
                      <w:right w:val="nil"/>
                      <w:between w:val="nil"/>
                    </w:pBdr>
                    <w:jc w:val="center"/>
                    <w:rPr>
                      <w:sz w:val="20"/>
                      <w:szCs w:val="20"/>
                    </w:rPr>
                  </w:pPr>
                  <w:r>
                    <w:rPr>
                      <w:sz w:val="20"/>
                      <w:szCs w:val="20"/>
                    </w:rPr>
                    <w:t>K4</w:t>
                  </w:r>
                </w:p>
              </w:tc>
              <w:tc>
                <w:tcPr>
                  <w:tcW w:w="429" w:type="dxa"/>
                  <w:shd w:val="clear" w:color="auto" w:fill="auto"/>
                  <w:tcMar>
                    <w:top w:w="0" w:type="dxa"/>
                    <w:left w:w="0" w:type="dxa"/>
                    <w:bottom w:w="0" w:type="dxa"/>
                    <w:right w:w="0" w:type="dxa"/>
                  </w:tcMar>
                </w:tcPr>
                <w:p w14:paraId="213FE231" w14:textId="77777777" w:rsidR="00FF75B4" w:rsidRDefault="00FF75B4" w:rsidP="00DD7669">
                  <w:pPr>
                    <w:widowControl w:val="0"/>
                    <w:pBdr>
                      <w:top w:val="nil"/>
                      <w:left w:val="nil"/>
                      <w:bottom w:val="nil"/>
                      <w:right w:val="nil"/>
                      <w:between w:val="nil"/>
                    </w:pBdr>
                    <w:jc w:val="center"/>
                    <w:rPr>
                      <w:sz w:val="20"/>
                      <w:szCs w:val="20"/>
                    </w:rPr>
                  </w:pPr>
                  <w:r>
                    <w:rPr>
                      <w:sz w:val="20"/>
                      <w:szCs w:val="20"/>
                    </w:rPr>
                    <w:t>K5</w:t>
                  </w:r>
                </w:p>
              </w:tc>
              <w:tc>
                <w:tcPr>
                  <w:tcW w:w="429" w:type="dxa"/>
                  <w:shd w:val="clear" w:color="auto" w:fill="FFF2CC"/>
                  <w:tcMar>
                    <w:top w:w="0" w:type="dxa"/>
                    <w:left w:w="0" w:type="dxa"/>
                    <w:bottom w:w="0" w:type="dxa"/>
                    <w:right w:w="0" w:type="dxa"/>
                  </w:tcMar>
                </w:tcPr>
                <w:p w14:paraId="2AD53C82" w14:textId="77777777" w:rsidR="00FF75B4" w:rsidRDefault="00FF75B4" w:rsidP="00DD7669">
                  <w:pPr>
                    <w:widowControl w:val="0"/>
                    <w:pBdr>
                      <w:top w:val="nil"/>
                      <w:left w:val="nil"/>
                      <w:bottom w:val="nil"/>
                      <w:right w:val="nil"/>
                      <w:between w:val="nil"/>
                    </w:pBdr>
                    <w:jc w:val="center"/>
                    <w:rPr>
                      <w:sz w:val="20"/>
                      <w:szCs w:val="20"/>
                    </w:rPr>
                  </w:pPr>
                  <w:r>
                    <w:rPr>
                      <w:sz w:val="20"/>
                      <w:szCs w:val="20"/>
                    </w:rPr>
                    <w:t>K6</w:t>
                  </w:r>
                </w:p>
              </w:tc>
              <w:tc>
                <w:tcPr>
                  <w:tcW w:w="429" w:type="dxa"/>
                  <w:shd w:val="clear" w:color="auto" w:fill="auto"/>
                </w:tcPr>
                <w:p w14:paraId="517EFE60" w14:textId="77777777" w:rsidR="00FF75B4" w:rsidRDefault="00FF75B4" w:rsidP="00DD7669">
                  <w:pPr>
                    <w:widowControl w:val="0"/>
                    <w:pBdr>
                      <w:top w:val="nil"/>
                      <w:left w:val="nil"/>
                      <w:bottom w:val="nil"/>
                      <w:right w:val="nil"/>
                      <w:between w:val="nil"/>
                    </w:pBdr>
                    <w:ind w:left="-26" w:right="-37"/>
                    <w:jc w:val="center"/>
                    <w:rPr>
                      <w:sz w:val="20"/>
                      <w:szCs w:val="20"/>
                    </w:rPr>
                  </w:pPr>
                  <w:r>
                    <w:rPr>
                      <w:sz w:val="20"/>
                      <w:szCs w:val="20"/>
                    </w:rPr>
                    <w:t>K7</w:t>
                  </w:r>
                </w:p>
              </w:tc>
            </w:tr>
          </w:tbl>
          <w:p w14:paraId="3D648CD8" w14:textId="77777777" w:rsidR="00FF75B4" w:rsidRDefault="00FF75B4" w:rsidP="00DD7669">
            <w:pPr>
              <w:rPr>
                <w:sz w:val="8"/>
                <w:szCs w:val="8"/>
              </w:rPr>
            </w:pPr>
          </w:p>
          <w:p w14:paraId="557C1B0D" w14:textId="77777777" w:rsidR="00FF75B4" w:rsidRPr="000E7A27" w:rsidRDefault="00FF75B4" w:rsidP="00DD7669">
            <w:pPr>
              <w:rPr>
                <w:i/>
                <w:sz w:val="22"/>
                <w:szCs w:val="22"/>
              </w:rPr>
            </w:pPr>
            <w:r w:rsidRPr="000E7A27">
              <w:rPr>
                <w:i/>
                <w:sz w:val="22"/>
                <w:szCs w:val="22"/>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FF75B4" w14:paraId="70CA4BB8" w14:textId="77777777" w:rsidTr="00DD7669">
              <w:tc>
                <w:tcPr>
                  <w:tcW w:w="429" w:type="dxa"/>
                  <w:shd w:val="clear" w:color="auto" w:fill="FFF2CC"/>
                  <w:tcMar>
                    <w:top w:w="0" w:type="dxa"/>
                    <w:left w:w="0" w:type="dxa"/>
                    <w:bottom w:w="0" w:type="dxa"/>
                    <w:right w:w="0" w:type="dxa"/>
                  </w:tcMar>
                </w:tcPr>
                <w:p w14:paraId="1526A0BC" w14:textId="77777777" w:rsidR="00FF75B4" w:rsidRDefault="00FF75B4" w:rsidP="00DD7669">
                  <w:pPr>
                    <w:widowControl w:val="0"/>
                    <w:pBdr>
                      <w:top w:val="nil"/>
                      <w:left w:val="nil"/>
                      <w:bottom w:val="nil"/>
                      <w:right w:val="nil"/>
                      <w:between w:val="nil"/>
                    </w:pBdr>
                    <w:jc w:val="center"/>
                    <w:rPr>
                      <w:sz w:val="20"/>
                      <w:szCs w:val="20"/>
                    </w:rPr>
                  </w:pPr>
                  <w:r>
                    <w:rPr>
                      <w:sz w:val="20"/>
                      <w:szCs w:val="20"/>
                    </w:rPr>
                    <w:t>A1</w:t>
                  </w:r>
                </w:p>
              </w:tc>
              <w:tc>
                <w:tcPr>
                  <w:tcW w:w="429" w:type="dxa"/>
                  <w:shd w:val="clear" w:color="auto" w:fill="auto"/>
                  <w:tcMar>
                    <w:top w:w="0" w:type="dxa"/>
                    <w:left w:w="0" w:type="dxa"/>
                    <w:bottom w:w="0" w:type="dxa"/>
                    <w:right w:w="0" w:type="dxa"/>
                  </w:tcMar>
                </w:tcPr>
                <w:p w14:paraId="05F10C11" w14:textId="77777777" w:rsidR="00FF75B4" w:rsidRDefault="00FF75B4" w:rsidP="00DD7669">
                  <w:pPr>
                    <w:widowControl w:val="0"/>
                    <w:pBdr>
                      <w:top w:val="nil"/>
                      <w:left w:val="nil"/>
                      <w:bottom w:val="nil"/>
                      <w:right w:val="nil"/>
                      <w:between w:val="nil"/>
                    </w:pBdr>
                    <w:jc w:val="center"/>
                    <w:rPr>
                      <w:sz w:val="20"/>
                      <w:szCs w:val="20"/>
                    </w:rPr>
                  </w:pPr>
                  <w:r>
                    <w:rPr>
                      <w:sz w:val="20"/>
                      <w:szCs w:val="20"/>
                    </w:rPr>
                    <w:t>A2</w:t>
                  </w:r>
                </w:p>
              </w:tc>
              <w:tc>
                <w:tcPr>
                  <w:tcW w:w="429" w:type="dxa"/>
                  <w:shd w:val="clear" w:color="auto" w:fill="auto"/>
                  <w:tcMar>
                    <w:top w:w="0" w:type="dxa"/>
                    <w:left w:w="0" w:type="dxa"/>
                    <w:bottom w:w="0" w:type="dxa"/>
                    <w:right w:w="0" w:type="dxa"/>
                  </w:tcMar>
                </w:tcPr>
                <w:p w14:paraId="0B688B65" w14:textId="77777777" w:rsidR="00FF75B4" w:rsidRDefault="00FF75B4" w:rsidP="00DD7669">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A3</w:t>
                  </w:r>
                </w:p>
              </w:tc>
              <w:tc>
                <w:tcPr>
                  <w:tcW w:w="429" w:type="dxa"/>
                  <w:shd w:val="clear" w:color="auto" w:fill="auto"/>
                  <w:tcMar>
                    <w:top w:w="0" w:type="dxa"/>
                    <w:left w:w="0" w:type="dxa"/>
                    <w:bottom w:w="0" w:type="dxa"/>
                    <w:right w:w="0" w:type="dxa"/>
                  </w:tcMar>
                </w:tcPr>
                <w:p w14:paraId="44B86367" w14:textId="77777777" w:rsidR="00FF75B4" w:rsidRDefault="00FF75B4" w:rsidP="00DD7669">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A4</w:t>
                  </w:r>
                </w:p>
              </w:tc>
            </w:tr>
          </w:tbl>
          <w:p w14:paraId="1BC7C1DD" w14:textId="77777777" w:rsidR="00FF75B4" w:rsidRPr="00D33786" w:rsidRDefault="00FF75B4" w:rsidP="00DD7669">
            <w:pPr>
              <w:rPr>
                <w:sz w:val="8"/>
                <w:szCs w:val="8"/>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FF75B4" w14:paraId="07103700" w14:textId="77777777" w:rsidTr="00DD7669">
              <w:tc>
                <w:tcPr>
                  <w:tcW w:w="429" w:type="dxa"/>
                  <w:shd w:val="clear" w:color="auto" w:fill="auto"/>
                  <w:tcMar>
                    <w:top w:w="0" w:type="dxa"/>
                    <w:left w:w="0" w:type="dxa"/>
                    <w:bottom w:w="0" w:type="dxa"/>
                    <w:right w:w="0" w:type="dxa"/>
                  </w:tcMar>
                </w:tcPr>
                <w:p w14:paraId="5965040A" w14:textId="77777777" w:rsidR="00FF75B4" w:rsidRDefault="00FF75B4" w:rsidP="00DD7669">
                  <w:pPr>
                    <w:widowControl w:val="0"/>
                    <w:pBdr>
                      <w:top w:val="nil"/>
                      <w:left w:val="nil"/>
                      <w:bottom w:val="nil"/>
                      <w:right w:val="nil"/>
                      <w:between w:val="nil"/>
                    </w:pBdr>
                    <w:shd w:val="clear" w:color="auto" w:fill="FFF2CC" w:themeFill="accent4" w:themeFillTint="33"/>
                    <w:jc w:val="center"/>
                    <w:rPr>
                      <w:sz w:val="20"/>
                      <w:szCs w:val="20"/>
                    </w:rPr>
                  </w:pPr>
                  <w:r>
                    <w:rPr>
                      <w:sz w:val="20"/>
                      <w:szCs w:val="20"/>
                    </w:rPr>
                    <w:lastRenderedPageBreak/>
                    <w:t>B1</w:t>
                  </w:r>
                </w:p>
              </w:tc>
              <w:tc>
                <w:tcPr>
                  <w:tcW w:w="429" w:type="dxa"/>
                  <w:shd w:val="clear" w:color="auto" w:fill="FFF2CC"/>
                  <w:tcMar>
                    <w:top w:w="0" w:type="dxa"/>
                    <w:left w:w="0" w:type="dxa"/>
                    <w:bottom w:w="0" w:type="dxa"/>
                    <w:right w:w="0" w:type="dxa"/>
                  </w:tcMar>
                </w:tcPr>
                <w:p w14:paraId="1358DBC9" w14:textId="77777777" w:rsidR="00FF75B4" w:rsidRDefault="00FF75B4" w:rsidP="00DD7669">
                  <w:pPr>
                    <w:widowControl w:val="0"/>
                    <w:pBdr>
                      <w:top w:val="nil"/>
                      <w:left w:val="nil"/>
                      <w:bottom w:val="nil"/>
                      <w:right w:val="nil"/>
                      <w:between w:val="nil"/>
                    </w:pBdr>
                    <w:jc w:val="center"/>
                    <w:rPr>
                      <w:sz w:val="20"/>
                      <w:szCs w:val="20"/>
                    </w:rPr>
                  </w:pPr>
                  <w:r>
                    <w:rPr>
                      <w:sz w:val="20"/>
                      <w:szCs w:val="20"/>
                    </w:rPr>
                    <w:t>B2</w:t>
                  </w:r>
                </w:p>
              </w:tc>
              <w:tc>
                <w:tcPr>
                  <w:tcW w:w="429" w:type="dxa"/>
                  <w:shd w:val="clear" w:color="auto" w:fill="FFF2CC"/>
                  <w:tcMar>
                    <w:top w:w="0" w:type="dxa"/>
                    <w:left w:w="0" w:type="dxa"/>
                    <w:bottom w:w="0" w:type="dxa"/>
                    <w:right w:w="0" w:type="dxa"/>
                  </w:tcMar>
                </w:tcPr>
                <w:p w14:paraId="52F473ED" w14:textId="77777777" w:rsidR="00FF75B4" w:rsidRDefault="00FF75B4" w:rsidP="00DD7669">
                  <w:pPr>
                    <w:widowControl w:val="0"/>
                    <w:pBdr>
                      <w:top w:val="nil"/>
                      <w:left w:val="nil"/>
                      <w:bottom w:val="nil"/>
                      <w:right w:val="nil"/>
                      <w:between w:val="nil"/>
                    </w:pBdr>
                    <w:jc w:val="center"/>
                    <w:rPr>
                      <w:sz w:val="20"/>
                      <w:szCs w:val="20"/>
                    </w:rPr>
                  </w:pPr>
                  <w:r>
                    <w:rPr>
                      <w:sz w:val="20"/>
                      <w:szCs w:val="20"/>
                    </w:rPr>
                    <w:t>B3</w:t>
                  </w:r>
                </w:p>
              </w:tc>
            </w:tr>
          </w:tbl>
          <w:p w14:paraId="141A9DB2" w14:textId="77777777" w:rsidR="00FF75B4" w:rsidRPr="00D33786" w:rsidRDefault="00FF75B4" w:rsidP="00DD7669">
            <w:pPr>
              <w:rPr>
                <w:sz w:val="8"/>
                <w:szCs w:val="8"/>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FF75B4" w14:paraId="75D363A4" w14:textId="77777777" w:rsidTr="00DD7669">
              <w:tc>
                <w:tcPr>
                  <w:tcW w:w="429" w:type="dxa"/>
                  <w:shd w:val="clear" w:color="auto" w:fill="auto"/>
                  <w:tcMar>
                    <w:top w:w="0" w:type="dxa"/>
                    <w:left w:w="0" w:type="dxa"/>
                    <w:bottom w:w="0" w:type="dxa"/>
                    <w:right w:w="0" w:type="dxa"/>
                  </w:tcMar>
                </w:tcPr>
                <w:p w14:paraId="5C206CF6" w14:textId="77777777" w:rsidR="00FF75B4" w:rsidRDefault="00FF75B4" w:rsidP="00DD7669">
                  <w:pPr>
                    <w:widowControl w:val="0"/>
                    <w:pBdr>
                      <w:top w:val="nil"/>
                      <w:left w:val="nil"/>
                      <w:bottom w:val="nil"/>
                      <w:right w:val="nil"/>
                      <w:between w:val="nil"/>
                    </w:pBdr>
                    <w:jc w:val="center"/>
                    <w:rPr>
                      <w:sz w:val="20"/>
                      <w:szCs w:val="20"/>
                    </w:rPr>
                  </w:pPr>
                  <w:r>
                    <w:rPr>
                      <w:sz w:val="20"/>
                      <w:szCs w:val="20"/>
                    </w:rPr>
                    <w:t>C1</w:t>
                  </w:r>
                </w:p>
              </w:tc>
              <w:tc>
                <w:tcPr>
                  <w:tcW w:w="429" w:type="dxa"/>
                  <w:shd w:val="clear" w:color="auto" w:fill="auto"/>
                  <w:tcMar>
                    <w:top w:w="0" w:type="dxa"/>
                    <w:left w:w="0" w:type="dxa"/>
                    <w:bottom w:w="0" w:type="dxa"/>
                    <w:right w:w="0" w:type="dxa"/>
                  </w:tcMar>
                </w:tcPr>
                <w:p w14:paraId="6300F527" w14:textId="77777777" w:rsidR="00FF75B4" w:rsidRDefault="00FF75B4" w:rsidP="00DD7669">
                  <w:pPr>
                    <w:widowControl w:val="0"/>
                    <w:pBdr>
                      <w:top w:val="nil"/>
                      <w:left w:val="nil"/>
                      <w:bottom w:val="nil"/>
                      <w:right w:val="nil"/>
                      <w:between w:val="nil"/>
                    </w:pBdr>
                    <w:jc w:val="center"/>
                    <w:rPr>
                      <w:sz w:val="20"/>
                      <w:szCs w:val="20"/>
                    </w:rPr>
                  </w:pPr>
                  <w:r>
                    <w:rPr>
                      <w:sz w:val="20"/>
                      <w:szCs w:val="20"/>
                    </w:rPr>
                    <w:t>C2</w:t>
                  </w:r>
                </w:p>
              </w:tc>
              <w:tc>
                <w:tcPr>
                  <w:tcW w:w="429" w:type="dxa"/>
                  <w:shd w:val="clear" w:color="auto" w:fill="auto"/>
                  <w:tcMar>
                    <w:top w:w="0" w:type="dxa"/>
                    <w:left w:w="0" w:type="dxa"/>
                    <w:bottom w:w="0" w:type="dxa"/>
                    <w:right w:w="0" w:type="dxa"/>
                  </w:tcMar>
                </w:tcPr>
                <w:p w14:paraId="36C9C690" w14:textId="77777777" w:rsidR="00FF75B4" w:rsidRDefault="00FF75B4" w:rsidP="00DD7669">
                  <w:pPr>
                    <w:widowControl w:val="0"/>
                    <w:pBdr>
                      <w:top w:val="nil"/>
                      <w:left w:val="nil"/>
                      <w:bottom w:val="nil"/>
                      <w:right w:val="nil"/>
                      <w:between w:val="nil"/>
                    </w:pBdr>
                    <w:shd w:val="clear" w:color="auto" w:fill="FFF2CC" w:themeFill="accent4" w:themeFillTint="33"/>
                    <w:jc w:val="center"/>
                    <w:rPr>
                      <w:sz w:val="20"/>
                      <w:szCs w:val="20"/>
                    </w:rPr>
                  </w:pPr>
                  <w:r>
                    <w:rPr>
                      <w:sz w:val="20"/>
                      <w:szCs w:val="20"/>
                    </w:rPr>
                    <w:t>C3</w:t>
                  </w:r>
                </w:p>
              </w:tc>
            </w:tr>
          </w:tbl>
          <w:p w14:paraId="49A288E8" w14:textId="77777777" w:rsidR="00FF75B4" w:rsidRDefault="00FF75B4" w:rsidP="00DD7669">
            <w:pPr>
              <w:rPr>
                <w:sz w:val="8"/>
                <w:szCs w:val="8"/>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B6B0FB5" w14:textId="77777777" w:rsidR="00FF75B4" w:rsidRPr="000E7A27" w:rsidRDefault="00FF75B4" w:rsidP="00DD7669">
            <w:pPr>
              <w:rPr>
                <w:sz w:val="22"/>
                <w:szCs w:val="22"/>
              </w:rPr>
            </w:pPr>
            <w:r w:rsidRPr="000E7A27">
              <w:rPr>
                <w:sz w:val="22"/>
                <w:szCs w:val="22"/>
              </w:rPr>
              <w:lastRenderedPageBreak/>
              <w:t>Projektas „Ar nuolaida = taupymas?“</w:t>
            </w:r>
          </w:p>
        </w:tc>
      </w:tr>
      <w:tr w:rsidR="00FF75B4" w14:paraId="2330B35E"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0FB7305F" w14:textId="77777777" w:rsidR="00FF75B4" w:rsidRPr="000E7A27" w:rsidRDefault="00FF75B4" w:rsidP="00DD7669">
            <w:pPr>
              <w:rPr>
                <w:sz w:val="22"/>
                <w:szCs w:val="22"/>
              </w:rPr>
            </w:pPr>
            <w:r w:rsidRPr="000E7A27">
              <w:rPr>
                <w:sz w:val="22"/>
                <w:szCs w:val="22"/>
              </w:rPr>
              <w:t>Sekos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01C76BE8" w14:textId="77777777" w:rsidR="00FF75B4" w:rsidRPr="000E7A27" w:rsidRDefault="00FF75B4" w:rsidP="00DD7669">
            <w:pPr>
              <w:jc w:val="center"/>
              <w:rPr>
                <w:sz w:val="22"/>
                <w:szCs w:val="22"/>
              </w:rPr>
            </w:pPr>
            <w:r w:rsidRPr="000E7A27">
              <w:rPr>
                <w:sz w:val="22"/>
                <w:szCs w:val="22"/>
              </w:rPr>
              <w:t>5</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5A834A05" w14:textId="77777777" w:rsidR="00FF75B4" w:rsidRPr="000E7A27" w:rsidRDefault="00FF75B4" w:rsidP="00DD7669">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9BB7822" w14:textId="77777777" w:rsidR="00FF75B4" w:rsidRPr="000E7A27" w:rsidRDefault="00FF75B4" w:rsidP="00DD7669">
            <w:pPr>
              <w:rPr>
                <w:sz w:val="22"/>
                <w:szCs w:val="22"/>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7FCAAC9" w14:textId="77777777" w:rsidR="00FF75B4" w:rsidRPr="000E7A27" w:rsidRDefault="00FF75B4" w:rsidP="00DD7669">
            <w:pPr>
              <w:rPr>
                <w:sz w:val="22"/>
                <w:szCs w:val="22"/>
              </w:rPr>
            </w:pPr>
          </w:p>
        </w:tc>
      </w:tr>
      <w:tr w:rsidR="00FF75B4" w14:paraId="0398F84A"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1E5DE887" w14:textId="77777777" w:rsidR="00FF75B4" w:rsidRPr="000E7A27" w:rsidRDefault="00FF75B4" w:rsidP="00DD7669">
            <w:pPr>
              <w:rPr>
                <w:sz w:val="22"/>
                <w:szCs w:val="22"/>
              </w:rPr>
            </w:pPr>
            <w:r w:rsidRPr="000E7A27">
              <w:rPr>
                <w:sz w:val="22"/>
                <w:szCs w:val="22"/>
              </w:rPr>
              <w:t>Lygtys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13AE528B" w14:textId="77777777" w:rsidR="00FF75B4" w:rsidRPr="000E7A27" w:rsidRDefault="00FF75B4" w:rsidP="00DD7669">
            <w:pPr>
              <w:jc w:val="center"/>
              <w:rPr>
                <w:sz w:val="22"/>
                <w:szCs w:val="22"/>
              </w:rPr>
            </w:pPr>
            <w:r w:rsidRPr="000E7A27">
              <w:rPr>
                <w:sz w:val="22"/>
                <w:szCs w:val="22"/>
              </w:rPr>
              <w:t>6</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1A16D9F" w14:textId="77777777" w:rsidR="00FF75B4" w:rsidRPr="000E7A27" w:rsidRDefault="00FF75B4" w:rsidP="00DD7669">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8F73F68" w14:textId="77777777" w:rsidR="00FF75B4" w:rsidRPr="000E7A27" w:rsidRDefault="00FF75B4" w:rsidP="00DD7669">
            <w:pPr>
              <w:rPr>
                <w:sz w:val="22"/>
                <w:szCs w:val="22"/>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50486008" w14:textId="77777777" w:rsidR="00FF75B4" w:rsidRPr="000E7A27" w:rsidRDefault="00FF75B4" w:rsidP="00DD7669">
            <w:pPr>
              <w:rPr>
                <w:sz w:val="22"/>
                <w:szCs w:val="22"/>
              </w:rPr>
            </w:pPr>
          </w:p>
        </w:tc>
      </w:tr>
      <w:tr w:rsidR="00FF75B4" w14:paraId="03D6CEA2"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1E79D925" w14:textId="77777777" w:rsidR="00FF75B4" w:rsidRPr="000E7A27" w:rsidRDefault="00FF75B4" w:rsidP="00DD7669">
            <w:pPr>
              <w:rPr>
                <w:sz w:val="22"/>
                <w:szCs w:val="22"/>
              </w:rPr>
            </w:pPr>
            <w:r w:rsidRPr="000E7A27">
              <w:rPr>
                <w:sz w:val="22"/>
                <w:szCs w:val="22"/>
              </w:rPr>
              <w:t>Raidiniai reiškiniai</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438C2500" w14:textId="77777777" w:rsidR="00FF75B4" w:rsidRPr="000E7A27" w:rsidRDefault="00FF75B4" w:rsidP="00DD7669">
            <w:pPr>
              <w:jc w:val="center"/>
              <w:rPr>
                <w:sz w:val="22"/>
                <w:szCs w:val="22"/>
              </w:rPr>
            </w:pPr>
            <w:r w:rsidRPr="000E7A27">
              <w:rPr>
                <w:sz w:val="22"/>
                <w:szCs w:val="22"/>
              </w:rPr>
              <w:t>6</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274528E" w14:textId="77777777" w:rsidR="00FF75B4" w:rsidRPr="000E7A27" w:rsidRDefault="00FF75B4" w:rsidP="00DD7669">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38FFE74" w14:textId="77777777" w:rsidR="00FF75B4" w:rsidRPr="000E7A27" w:rsidRDefault="00FF75B4" w:rsidP="00DD7669">
            <w:pPr>
              <w:rPr>
                <w:sz w:val="22"/>
                <w:szCs w:val="22"/>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621A57E" w14:textId="77777777" w:rsidR="00FF75B4" w:rsidRPr="000E7A27" w:rsidRDefault="00FF75B4" w:rsidP="00DD7669">
            <w:pPr>
              <w:rPr>
                <w:sz w:val="22"/>
                <w:szCs w:val="22"/>
              </w:rPr>
            </w:pPr>
          </w:p>
        </w:tc>
      </w:tr>
      <w:tr w:rsidR="00FF75B4" w14:paraId="550781AF"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62C1DA11" w14:textId="77777777" w:rsidR="00FF75B4" w:rsidRPr="000E7A27" w:rsidRDefault="00FF75B4" w:rsidP="00DD7669">
            <w:pPr>
              <w:rPr>
                <w:sz w:val="22"/>
                <w:szCs w:val="22"/>
              </w:rPr>
            </w:pPr>
            <w:r w:rsidRPr="000E7A27">
              <w:rPr>
                <w:sz w:val="22"/>
                <w:szCs w:val="22"/>
              </w:rPr>
              <w:t>Kelias, laikas, greitis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41D7A760" w14:textId="77777777" w:rsidR="00FF75B4" w:rsidRPr="000E7A27" w:rsidRDefault="00FF75B4" w:rsidP="00DD7669">
            <w:pPr>
              <w:jc w:val="center"/>
              <w:rPr>
                <w:sz w:val="22"/>
                <w:szCs w:val="22"/>
              </w:rPr>
            </w:pPr>
            <w:r w:rsidRPr="000E7A27">
              <w:rPr>
                <w:sz w:val="22"/>
                <w:szCs w:val="22"/>
              </w:rPr>
              <w:t>5</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093CE89E" w14:textId="77777777" w:rsidR="00FF75B4" w:rsidRPr="000E7A27" w:rsidRDefault="00FF75B4" w:rsidP="00DD7669">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00B4A79B" w14:textId="77777777" w:rsidR="00FF75B4" w:rsidRPr="0010657B" w:rsidRDefault="00FF75B4" w:rsidP="00DD7669">
            <w:pPr>
              <w:rPr>
                <w:i/>
                <w:sz w:val="22"/>
                <w:szCs w:val="22"/>
              </w:rPr>
            </w:pPr>
            <w:r w:rsidRPr="0010657B">
              <w:rPr>
                <w:i/>
                <w:sz w:val="22"/>
                <w:szCs w:val="22"/>
              </w:rPr>
              <w:t xml:space="preserve">Kompetencijos: </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FF75B4" w:rsidRPr="0010657B" w14:paraId="7ACE1D1C" w14:textId="77777777" w:rsidTr="00DD7669">
              <w:tc>
                <w:tcPr>
                  <w:tcW w:w="429" w:type="dxa"/>
                  <w:shd w:val="clear" w:color="auto" w:fill="FFF2CC"/>
                  <w:tcMar>
                    <w:top w:w="0" w:type="dxa"/>
                    <w:left w:w="0" w:type="dxa"/>
                    <w:bottom w:w="0" w:type="dxa"/>
                    <w:right w:w="0" w:type="dxa"/>
                  </w:tcMar>
                </w:tcPr>
                <w:p w14:paraId="2D8E8D3F" w14:textId="77777777" w:rsidR="00FF75B4" w:rsidRPr="0010657B" w:rsidRDefault="00FF75B4" w:rsidP="00DD7669">
                  <w:pPr>
                    <w:widowControl w:val="0"/>
                    <w:pBdr>
                      <w:top w:val="nil"/>
                      <w:left w:val="nil"/>
                      <w:bottom w:val="nil"/>
                      <w:right w:val="nil"/>
                      <w:between w:val="nil"/>
                    </w:pBdr>
                    <w:jc w:val="center"/>
                    <w:rPr>
                      <w:sz w:val="22"/>
                      <w:szCs w:val="22"/>
                    </w:rPr>
                  </w:pPr>
                  <w:r w:rsidRPr="0010657B">
                    <w:rPr>
                      <w:sz w:val="22"/>
                      <w:szCs w:val="22"/>
                    </w:rPr>
                    <w:t>K1</w:t>
                  </w:r>
                </w:p>
              </w:tc>
              <w:tc>
                <w:tcPr>
                  <w:tcW w:w="429" w:type="dxa"/>
                  <w:shd w:val="clear" w:color="auto" w:fill="auto"/>
                  <w:tcMar>
                    <w:top w:w="0" w:type="dxa"/>
                    <w:left w:w="0" w:type="dxa"/>
                    <w:bottom w:w="0" w:type="dxa"/>
                    <w:right w:w="0" w:type="dxa"/>
                  </w:tcMar>
                </w:tcPr>
                <w:p w14:paraId="50CD7C9C" w14:textId="77777777" w:rsidR="00FF75B4" w:rsidRPr="0010657B" w:rsidRDefault="00FF75B4" w:rsidP="00DD7669">
                  <w:pPr>
                    <w:widowControl w:val="0"/>
                    <w:pBdr>
                      <w:top w:val="nil"/>
                      <w:left w:val="nil"/>
                      <w:bottom w:val="nil"/>
                      <w:right w:val="nil"/>
                      <w:between w:val="nil"/>
                    </w:pBdr>
                    <w:jc w:val="center"/>
                    <w:rPr>
                      <w:sz w:val="22"/>
                      <w:szCs w:val="22"/>
                    </w:rPr>
                  </w:pPr>
                  <w:r w:rsidRPr="0010657B">
                    <w:rPr>
                      <w:sz w:val="22"/>
                      <w:szCs w:val="22"/>
                    </w:rPr>
                    <w:t>K2</w:t>
                  </w:r>
                </w:p>
              </w:tc>
              <w:tc>
                <w:tcPr>
                  <w:tcW w:w="429" w:type="dxa"/>
                  <w:shd w:val="clear" w:color="auto" w:fill="FFF2CC"/>
                  <w:tcMar>
                    <w:top w:w="0" w:type="dxa"/>
                    <w:left w:w="0" w:type="dxa"/>
                    <w:bottom w:w="0" w:type="dxa"/>
                    <w:right w:w="0" w:type="dxa"/>
                  </w:tcMar>
                </w:tcPr>
                <w:p w14:paraId="76324007" w14:textId="77777777" w:rsidR="00FF75B4" w:rsidRPr="0010657B" w:rsidRDefault="00FF75B4" w:rsidP="00DD7669">
                  <w:pPr>
                    <w:widowControl w:val="0"/>
                    <w:pBdr>
                      <w:top w:val="nil"/>
                      <w:left w:val="nil"/>
                      <w:bottom w:val="nil"/>
                      <w:right w:val="nil"/>
                      <w:between w:val="nil"/>
                    </w:pBdr>
                    <w:jc w:val="center"/>
                    <w:rPr>
                      <w:sz w:val="22"/>
                      <w:szCs w:val="22"/>
                    </w:rPr>
                  </w:pPr>
                  <w:r w:rsidRPr="0010657B">
                    <w:rPr>
                      <w:sz w:val="22"/>
                      <w:szCs w:val="22"/>
                    </w:rPr>
                    <w:t>K3</w:t>
                  </w:r>
                </w:p>
              </w:tc>
              <w:tc>
                <w:tcPr>
                  <w:tcW w:w="429" w:type="dxa"/>
                  <w:shd w:val="clear" w:color="auto" w:fill="FFF2CC" w:themeFill="accent4" w:themeFillTint="33"/>
                  <w:tcMar>
                    <w:top w:w="0" w:type="dxa"/>
                    <w:left w:w="0" w:type="dxa"/>
                    <w:bottom w:w="0" w:type="dxa"/>
                    <w:right w:w="0" w:type="dxa"/>
                  </w:tcMar>
                </w:tcPr>
                <w:p w14:paraId="00CF3C7D" w14:textId="77777777" w:rsidR="00FF75B4" w:rsidRPr="0010657B" w:rsidRDefault="00FF75B4" w:rsidP="00DD7669">
                  <w:pPr>
                    <w:widowControl w:val="0"/>
                    <w:pBdr>
                      <w:top w:val="nil"/>
                      <w:left w:val="nil"/>
                      <w:bottom w:val="nil"/>
                      <w:right w:val="nil"/>
                      <w:between w:val="nil"/>
                    </w:pBdr>
                    <w:jc w:val="center"/>
                    <w:rPr>
                      <w:sz w:val="22"/>
                      <w:szCs w:val="22"/>
                    </w:rPr>
                  </w:pPr>
                  <w:r w:rsidRPr="0010657B">
                    <w:rPr>
                      <w:sz w:val="22"/>
                      <w:szCs w:val="22"/>
                    </w:rPr>
                    <w:t>K4</w:t>
                  </w:r>
                </w:p>
              </w:tc>
              <w:tc>
                <w:tcPr>
                  <w:tcW w:w="429" w:type="dxa"/>
                  <w:shd w:val="clear" w:color="auto" w:fill="auto"/>
                  <w:tcMar>
                    <w:top w:w="0" w:type="dxa"/>
                    <w:left w:w="0" w:type="dxa"/>
                    <w:bottom w:w="0" w:type="dxa"/>
                    <w:right w:w="0" w:type="dxa"/>
                  </w:tcMar>
                </w:tcPr>
                <w:p w14:paraId="29504946" w14:textId="77777777" w:rsidR="00FF75B4" w:rsidRPr="0010657B" w:rsidRDefault="00FF75B4" w:rsidP="00DD7669">
                  <w:pPr>
                    <w:widowControl w:val="0"/>
                    <w:pBdr>
                      <w:top w:val="nil"/>
                      <w:left w:val="nil"/>
                      <w:bottom w:val="nil"/>
                      <w:right w:val="nil"/>
                      <w:between w:val="nil"/>
                    </w:pBdr>
                    <w:jc w:val="center"/>
                    <w:rPr>
                      <w:sz w:val="22"/>
                      <w:szCs w:val="22"/>
                    </w:rPr>
                  </w:pPr>
                  <w:r w:rsidRPr="0010657B">
                    <w:rPr>
                      <w:sz w:val="22"/>
                      <w:szCs w:val="22"/>
                    </w:rPr>
                    <w:t>K5</w:t>
                  </w:r>
                </w:p>
              </w:tc>
              <w:tc>
                <w:tcPr>
                  <w:tcW w:w="429" w:type="dxa"/>
                  <w:shd w:val="clear" w:color="auto" w:fill="auto"/>
                  <w:tcMar>
                    <w:top w:w="0" w:type="dxa"/>
                    <w:left w:w="0" w:type="dxa"/>
                    <w:bottom w:w="0" w:type="dxa"/>
                    <w:right w:w="0" w:type="dxa"/>
                  </w:tcMar>
                </w:tcPr>
                <w:p w14:paraId="0817CF50" w14:textId="77777777" w:rsidR="00FF75B4" w:rsidRPr="0010657B" w:rsidRDefault="00FF75B4" w:rsidP="00DD7669">
                  <w:pPr>
                    <w:widowControl w:val="0"/>
                    <w:pBdr>
                      <w:top w:val="nil"/>
                      <w:left w:val="nil"/>
                      <w:bottom w:val="nil"/>
                      <w:right w:val="nil"/>
                      <w:between w:val="nil"/>
                    </w:pBdr>
                    <w:jc w:val="center"/>
                    <w:rPr>
                      <w:sz w:val="22"/>
                      <w:szCs w:val="22"/>
                    </w:rPr>
                  </w:pPr>
                  <w:r w:rsidRPr="0010657B">
                    <w:rPr>
                      <w:sz w:val="22"/>
                      <w:szCs w:val="22"/>
                    </w:rPr>
                    <w:t>K6</w:t>
                  </w:r>
                </w:p>
              </w:tc>
              <w:tc>
                <w:tcPr>
                  <w:tcW w:w="429" w:type="dxa"/>
                  <w:shd w:val="clear" w:color="auto" w:fill="auto"/>
                </w:tcPr>
                <w:p w14:paraId="1478D69E" w14:textId="77777777" w:rsidR="00FF75B4" w:rsidRPr="0010657B" w:rsidRDefault="00FF75B4" w:rsidP="00DD7669">
                  <w:pPr>
                    <w:widowControl w:val="0"/>
                    <w:pBdr>
                      <w:top w:val="nil"/>
                      <w:left w:val="nil"/>
                      <w:bottom w:val="nil"/>
                      <w:right w:val="nil"/>
                      <w:between w:val="nil"/>
                    </w:pBdr>
                    <w:ind w:left="-26" w:right="-37"/>
                    <w:jc w:val="center"/>
                    <w:rPr>
                      <w:sz w:val="22"/>
                      <w:szCs w:val="22"/>
                    </w:rPr>
                  </w:pPr>
                  <w:r w:rsidRPr="0010657B">
                    <w:rPr>
                      <w:sz w:val="22"/>
                      <w:szCs w:val="22"/>
                    </w:rPr>
                    <w:t>K7</w:t>
                  </w:r>
                </w:p>
              </w:tc>
            </w:tr>
          </w:tbl>
          <w:p w14:paraId="503FBC16" w14:textId="77777777" w:rsidR="00FF75B4" w:rsidRPr="0010657B" w:rsidRDefault="00FF75B4" w:rsidP="00DD7669">
            <w:pPr>
              <w:rPr>
                <w:sz w:val="8"/>
                <w:szCs w:val="22"/>
              </w:rPr>
            </w:pPr>
          </w:p>
          <w:p w14:paraId="381F726E" w14:textId="77777777" w:rsidR="00FF75B4" w:rsidRPr="0010657B" w:rsidRDefault="00FF75B4" w:rsidP="00DD7669">
            <w:pPr>
              <w:rPr>
                <w:i/>
                <w:sz w:val="22"/>
                <w:szCs w:val="22"/>
              </w:rPr>
            </w:pPr>
            <w:r w:rsidRPr="0010657B">
              <w:rPr>
                <w:i/>
                <w:sz w:val="22"/>
                <w:szCs w:val="22"/>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FF75B4" w:rsidRPr="0010657B" w14:paraId="2108DA73" w14:textId="77777777" w:rsidTr="00DD7669">
              <w:tc>
                <w:tcPr>
                  <w:tcW w:w="429" w:type="dxa"/>
                  <w:shd w:val="clear" w:color="auto" w:fill="FFF2CC"/>
                  <w:tcMar>
                    <w:top w:w="0" w:type="dxa"/>
                    <w:left w:w="0" w:type="dxa"/>
                    <w:bottom w:w="0" w:type="dxa"/>
                    <w:right w:w="0" w:type="dxa"/>
                  </w:tcMar>
                </w:tcPr>
                <w:p w14:paraId="2975C905" w14:textId="77777777" w:rsidR="00FF75B4" w:rsidRPr="0010657B" w:rsidRDefault="00FF75B4" w:rsidP="00DD7669">
                  <w:pPr>
                    <w:widowControl w:val="0"/>
                    <w:pBdr>
                      <w:top w:val="nil"/>
                      <w:left w:val="nil"/>
                      <w:bottom w:val="nil"/>
                      <w:right w:val="nil"/>
                      <w:between w:val="nil"/>
                    </w:pBdr>
                    <w:jc w:val="center"/>
                    <w:rPr>
                      <w:sz w:val="22"/>
                      <w:szCs w:val="22"/>
                    </w:rPr>
                  </w:pPr>
                  <w:r w:rsidRPr="0010657B">
                    <w:rPr>
                      <w:sz w:val="22"/>
                      <w:szCs w:val="22"/>
                    </w:rPr>
                    <w:t>A1</w:t>
                  </w:r>
                </w:p>
              </w:tc>
              <w:tc>
                <w:tcPr>
                  <w:tcW w:w="429" w:type="dxa"/>
                  <w:shd w:val="clear" w:color="auto" w:fill="FFF2CC"/>
                  <w:tcMar>
                    <w:top w:w="0" w:type="dxa"/>
                    <w:left w:w="0" w:type="dxa"/>
                    <w:bottom w:w="0" w:type="dxa"/>
                    <w:right w:w="0" w:type="dxa"/>
                  </w:tcMar>
                </w:tcPr>
                <w:p w14:paraId="26AD7D3D" w14:textId="77777777" w:rsidR="00FF75B4" w:rsidRPr="0010657B" w:rsidRDefault="00FF75B4" w:rsidP="00DD7669">
                  <w:pPr>
                    <w:widowControl w:val="0"/>
                    <w:pBdr>
                      <w:top w:val="nil"/>
                      <w:left w:val="nil"/>
                      <w:bottom w:val="nil"/>
                      <w:right w:val="nil"/>
                      <w:between w:val="nil"/>
                    </w:pBdr>
                    <w:jc w:val="center"/>
                    <w:rPr>
                      <w:sz w:val="22"/>
                      <w:szCs w:val="22"/>
                    </w:rPr>
                  </w:pPr>
                  <w:r w:rsidRPr="0010657B">
                    <w:rPr>
                      <w:sz w:val="22"/>
                      <w:szCs w:val="22"/>
                    </w:rPr>
                    <w:t>A2</w:t>
                  </w:r>
                </w:p>
              </w:tc>
              <w:tc>
                <w:tcPr>
                  <w:tcW w:w="429" w:type="dxa"/>
                  <w:shd w:val="clear" w:color="auto" w:fill="auto"/>
                  <w:tcMar>
                    <w:top w:w="0" w:type="dxa"/>
                    <w:left w:w="0" w:type="dxa"/>
                    <w:bottom w:w="0" w:type="dxa"/>
                    <w:right w:w="0" w:type="dxa"/>
                  </w:tcMar>
                </w:tcPr>
                <w:p w14:paraId="68AA5E61" w14:textId="77777777" w:rsidR="00FF75B4" w:rsidRPr="0010657B" w:rsidRDefault="00FF75B4" w:rsidP="00DD7669">
                  <w:pPr>
                    <w:widowControl w:val="0"/>
                    <w:pBdr>
                      <w:top w:val="nil"/>
                      <w:left w:val="nil"/>
                      <w:bottom w:val="nil"/>
                      <w:right w:val="nil"/>
                      <w:between w:val="nil"/>
                    </w:pBdr>
                    <w:shd w:val="clear" w:color="auto" w:fill="FFF2CC" w:themeFill="accent4" w:themeFillTint="33"/>
                    <w:jc w:val="center"/>
                    <w:rPr>
                      <w:sz w:val="22"/>
                      <w:szCs w:val="22"/>
                    </w:rPr>
                  </w:pPr>
                  <w:r w:rsidRPr="0010657B">
                    <w:rPr>
                      <w:sz w:val="22"/>
                      <w:szCs w:val="22"/>
                    </w:rPr>
                    <w:t>A3</w:t>
                  </w:r>
                </w:p>
              </w:tc>
              <w:tc>
                <w:tcPr>
                  <w:tcW w:w="429" w:type="dxa"/>
                  <w:shd w:val="clear" w:color="auto" w:fill="auto"/>
                  <w:tcMar>
                    <w:top w:w="0" w:type="dxa"/>
                    <w:left w:w="0" w:type="dxa"/>
                    <w:bottom w:w="0" w:type="dxa"/>
                    <w:right w:w="0" w:type="dxa"/>
                  </w:tcMar>
                </w:tcPr>
                <w:p w14:paraId="6AF3AB8B" w14:textId="77777777" w:rsidR="00FF75B4" w:rsidRPr="0010657B" w:rsidRDefault="00FF75B4" w:rsidP="00DD7669">
                  <w:pPr>
                    <w:widowControl w:val="0"/>
                    <w:pBdr>
                      <w:top w:val="nil"/>
                      <w:left w:val="nil"/>
                      <w:bottom w:val="nil"/>
                      <w:right w:val="nil"/>
                      <w:between w:val="nil"/>
                    </w:pBdr>
                    <w:jc w:val="center"/>
                    <w:rPr>
                      <w:sz w:val="22"/>
                      <w:szCs w:val="22"/>
                    </w:rPr>
                  </w:pPr>
                  <w:r w:rsidRPr="0010657B">
                    <w:rPr>
                      <w:sz w:val="22"/>
                      <w:szCs w:val="22"/>
                    </w:rPr>
                    <w:t>A4</w:t>
                  </w:r>
                </w:p>
              </w:tc>
            </w:tr>
          </w:tbl>
          <w:p w14:paraId="6BB1376E" w14:textId="77777777" w:rsidR="00FF75B4" w:rsidRPr="0010657B" w:rsidRDefault="00FF75B4" w:rsidP="00DD7669">
            <w:pPr>
              <w:rPr>
                <w:sz w:val="8"/>
                <w:szCs w:val="22"/>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FF75B4" w:rsidRPr="0010657B" w14:paraId="377774C5" w14:textId="77777777" w:rsidTr="00DD7669">
              <w:tc>
                <w:tcPr>
                  <w:tcW w:w="429" w:type="dxa"/>
                  <w:shd w:val="clear" w:color="auto" w:fill="auto"/>
                  <w:tcMar>
                    <w:top w:w="0" w:type="dxa"/>
                    <w:left w:w="0" w:type="dxa"/>
                    <w:bottom w:w="0" w:type="dxa"/>
                    <w:right w:w="0" w:type="dxa"/>
                  </w:tcMar>
                </w:tcPr>
                <w:p w14:paraId="08A86602" w14:textId="77777777" w:rsidR="00FF75B4" w:rsidRPr="0010657B" w:rsidRDefault="00FF75B4" w:rsidP="00DD7669">
                  <w:pPr>
                    <w:widowControl w:val="0"/>
                    <w:pBdr>
                      <w:top w:val="nil"/>
                      <w:left w:val="nil"/>
                      <w:bottom w:val="nil"/>
                      <w:right w:val="nil"/>
                      <w:between w:val="nil"/>
                    </w:pBdr>
                    <w:jc w:val="center"/>
                    <w:rPr>
                      <w:sz w:val="22"/>
                      <w:szCs w:val="22"/>
                    </w:rPr>
                  </w:pPr>
                  <w:r w:rsidRPr="0010657B">
                    <w:rPr>
                      <w:sz w:val="22"/>
                      <w:szCs w:val="22"/>
                    </w:rPr>
                    <w:t>B1</w:t>
                  </w:r>
                </w:p>
              </w:tc>
              <w:tc>
                <w:tcPr>
                  <w:tcW w:w="429" w:type="dxa"/>
                  <w:shd w:val="clear" w:color="auto" w:fill="FFF2CC"/>
                  <w:tcMar>
                    <w:top w:w="0" w:type="dxa"/>
                    <w:left w:w="0" w:type="dxa"/>
                    <w:bottom w:w="0" w:type="dxa"/>
                    <w:right w:w="0" w:type="dxa"/>
                  </w:tcMar>
                </w:tcPr>
                <w:p w14:paraId="3F5E15B2" w14:textId="77777777" w:rsidR="00FF75B4" w:rsidRPr="0010657B" w:rsidRDefault="00FF75B4" w:rsidP="00DD7669">
                  <w:pPr>
                    <w:widowControl w:val="0"/>
                    <w:pBdr>
                      <w:top w:val="nil"/>
                      <w:left w:val="nil"/>
                      <w:bottom w:val="nil"/>
                      <w:right w:val="nil"/>
                      <w:between w:val="nil"/>
                    </w:pBdr>
                    <w:jc w:val="center"/>
                    <w:rPr>
                      <w:sz w:val="22"/>
                      <w:szCs w:val="22"/>
                    </w:rPr>
                  </w:pPr>
                  <w:r w:rsidRPr="0010657B">
                    <w:rPr>
                      <w:sz w:val="22"/>
                      <w:szCs w:val="22"/>
                    </w:rPr>
                    <w:t>B2</w:t>
                  </w:r>
                </w:p>
              </w:tc>
              <w:tc>
                <w:tcPr>
                  <w:tcW w:w="429" w:type="dxa"/>
                  <w:shd w:val="clear" w:color="auto" w:fill="auto"/>
                  <w:tcMar>
                    <w:top w:w="0" w:type="dxa"/>
                    <w:left w:w="0" w:type="dxa"/>
                    <w:bottom w:w="0" w:type="dxa"/>
                    <w:right w:w="0" w:type="dxa"/>
                  </w:tcMar>
                </w:tcPr>
                <w:p w14:paraId="177325A2" w14:textId="77777777" w:rsidR="00FF75B4" w:rsidRPr="0010657B" w:rsidRDefault="00FF75B4" w:rsidP="00DD7669">
                  <w:pPr>
                    <w:widowControl w:val="0"/>
                    <w:pBdr>
                      <w:top w:val="nil"/>
                      <w:left w:val="nil"/>
                      <w:bottom w:val="nil"/>
                      <w:right w:val="nil"/>
                      <w:between w:val="nil"/>
                    </w:pBdr>
                    <w:jc w:val="center"/>
                    <w:rPr>
                      <w:sz w:val="22"/>
                      <w:szCs w:val="22"/>
                    </w:rPr>
                  </w:pPr>
                  <w:r w:rsidRPr="0010657B">
                    <w:rPr>
                      <w:sz w:val="22"/>
                      <w:szCs w:val="22"/>
                    </w:rPr>
                    <w:t>B3</w:t>
                  </w:r>
                </w:p>
              </w:tc>
            </w:tr>
          </w:tbl>
          <w:p w14:paraId="7CC776E4" w14:textId="77777777" w:rsidR="00FF75B4" w:rsidRPr="0010657B" w:rsidRDefault="00FF75B4" w:rsidP="00DD7669">
            <w:pPr>
              <w:rPr>
                <w:sz w:val="8"/>
                <w:szCs w:val="22"/>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FF75B4" w:rsidRPr="0010657B" w14:paraId="416F59DF" w14:textId="77777777" w:rsidTr="00DD7669">
              <w:tc>
                <w:tcPr>
                  <w:tcW w:w="429" w:type="dxa"/>
                  <w:shd w:val="clear" w:color="auto" w:fill="auto"/>
                  <w:tcMar>
                    <w:top w:w="0" w:type="dxa"/>
                    <w:left w:w="0" w:type="dxa"/>
                    <w:bottom w:w="0" w:type="dxa"/>
                    <w:right w:w="0" w:type="dxa"/>
                  </w:tcMar>
                </w:tcPr>
                <w:p w14:paraId="0B28F40E" w14:textId="77777777" w:rsidR="00FF75B4" w:rsidRPr="0010657B" w:rsidRDefault="00FF75B4" w:rsidP="00DD7669">
                  <w:pPr>
                    <w:widowControl w:val="0"/>
                    <w:pBdr>
                      <w:top w:val="nil"/>
                      <w:left w:val="nil"/>
                      <w:bottom w:val="nil"/>
                      <w:right w:val="nil"/>
                      <w:between w:val="nil"/>
                    </w:pBdr>
                    <w:jc w:val="center"/>
                    <w:rPr>
                      <w:sz w:val="22"/>
                      <w:szCs w:val="22"/>
                    </w:rPr>
                  </w:pPr>
                  <w:r w:rsidRPr="0010657B">
                    <w:rPr>
                      <w:sz w:val="22"/>
                      <w:szCs w:val="22"/>
                    </w:rPr>
                    <w:t>C1</w:t>
                  </w:r>
                </w:p>
              </w:tc>
              <w:tc>
                <w:tcPr>
                  <w:tcW w:w="429" w:type="dxa"/>
                  <w:shd w:val="clear" w:color="auto" w:fill="FFF2CC" w:themeFill="accent4" w:themeFillTint="33"/>
                  <w:tcMar>
                    <w:top w:w="0" w:type="dxa"/>
                    <w:left w:w="0" w:type="dxa"/>
                    <w:bottom w:w="0" w:type="dxa"/>
                    <w:right w:w="0" w:type="dxa"/>
                  </w:tcMar>
                </w:tcPr>
                <w:p w14:paraId="3D276DDD" w14:textId="77777777" w:rsidR="00FF75B4" w:rsidRPr="0010657B" w:rsidRDefault="00FF75B4" w:rsidP="00DD7669">
                  <w:pPr>
                    <w:widowControl w:val="0"/>
                    <w:pBdr>
                      <w:top w:val="nil"/>
                      <w:left w:val="nil"/>
                      <w:bottom w:val="nil"/>
                      <w:right w:val="nil"/>
                      <w:between w:val="nil"/>
                    </w:pBdr>
                    <w:jc w:val="center"/>
                    <w:rPr>
                      <w:sz w:val="22"/>
                      <w:szCs w:val="22"/>
                    </w:rPr>
                  </w:pPr>
                  <w:r w:rsidRPr="0010657B">
                    <w:rPr>
                      <w:sz w:val="22"/>
                      <w:szCs w:val="22"/>
                    </w:rPr>
                    <w:t>C2</w:t>
                  </w:r>
                </w:p>
              </w:tc>
              <w:tc>
                <w:tcPr>
                  <w:tcW w:w="429" w:type="dxa"/>
                  <w:shd w:val="clear" w:color="auto" w:fill="FFF2CC" w:themeFill="accent4" w:themeFillTint="33"/>
                  <w:tcMar>
                    <w:top w:w="0" w:type="dxa"/>
                    <w:left w:w="0" w:type="dxa"/>
                    <w:bottom w:w="0" w:type="dxa"/>
                    <w:right w:w="0" w:type="dxa"/>
                  </w:tcMar>
                </w:tcPr>
                <w:p w14:paraId="2CAE9AA4" w14:textId="77777777" w:rsidR="00FF75B4" w:rsidRPr="0010657B" w:rsidRDefault="00FF75B4" w:rsidP="00DD7669">
                  <w:pPr>
                    <w:widowControl w:val="0"/>
                    <w:pBdr>
                      <w:top w:val="nil"/>
                      <w:left w:val="nil"/>
                      <w:bottom w:val="nil"/>
                      <w:right w:val="nil"/>
                      <w:between w:val="nil"/>
                    </w:pBdr>
                    <w:jc w:val="center"/>
                    <w:rPr>
                      <w:sz w:val="22"/>
                      <w:szCs w:val="22"/>
                    </w:rPr>
                  </w:pPr>
                  <w:r w:rsidRPr="0010657B">
                    <w:rPr>
                      <w:sz w:val="22"/>
                      <w:szCs w:val="22"/>
                    </w:rPr>
                    <w:t>C3</w:t>
                  </w:r>
                </w:p>
              </w:tc>
            </w:tr>
          </w:tbl>
          <w:p w14:paraId="67D7A71C" w14:textId="77777777" w:rsidR="00FF75B4" w:rsidRPr="0010657B" w:rsidRDefault="00FF75B4" w:rsidP="00DD7669">
            <w:pPr>
              <w:rPr>
                <w:sz w:val="22"/>
                <w:szCs w:val="22"/>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5732DAFA" w14:textId="77777777" w:rsidR="00FF75B4" w:rsidRPr="000E7A27" w:rsidRDefault="00FF75B4" w:rsidP="00DD7669">
            <w:pPr>
              <w:rPr>
                <w:sz w:val="22"/>
                <w:szCs w:val="22"/>
              </w:rPr>
            </w:pPr>
            <w:r w:rsidRPr="000E7A27">
              <w:rPr>
                <w:sz w:val="22"/>
                <w:szCs w:val="22"/>
              </w:rPr>
              <w:t>Projektas apie pažintinio turistinio maršruto sudarymą/planavimą. Integracija su gamtamoksliniu ugdymu.</w:t>
            </w:r>
          </w:p>
        </w:tc>
      </w:tr>
      <w:tr w:rsidR="00FF75B4" w14:paraId="55FD10B6"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1C0700C0" w14:textId="77777777" w:rsidR="00FF75B4" w:rsidRPr="000E7A27" w:rsidRDefault="00FF75B4" w:rsidP="00DD7669">
            <w:pPr>
              <w:rPr>
                <w:sz w:val="22"/>
                <w:szCs w:val="22"/>
              </w:rPr>
            </w:pPr>
            <w:r w:rsidRPr="000E7A27">
              <w:rPr>
                <w:sz w:val="22"/>
                <w:szCs w:val="22"/>
              </w:rPr>
              <w:t>Ilgis, plotas, tūris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53B487FC" w14:textId="77777777" w:rsidR="00FF75B4" w:rsidRPr="000E7A27" w:rsidRDefault="00FF75B4" w:rsidP="00DD7669">
            <w:pPr>
              <w:jc w:val="center"/>
              <w:rPr>
                <w:sz w:val="22"/>
                <w:szCs w:val="22"/>
              </w:rPr>
            </w:pPr>
            <w:r w:rsidRPr="000E7A27">
              <w:rPr>
                <w:sz w:val="22"/>
                <w:szCs w:val="22"/>
              </w:rPr>
              <w:t>4</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FD1BE44" w14:textId="77777777" w:rsidR="00FF75B4" w:rsidRPr="000E7A27" w:rsidRDefault="00FF75B4" w:rsidP="00DD7669">
            <w:pPr>
              <w:jc w:val="center"/>
              <w:rPr>
                <w:sz w:val="22"/>
                <w:szCs w:val="22"/>
              </w:rPr>
            </w:pPr>
          </w:p>
        </w:tc>
        <w:tc>
          <w:tcPr>
            <w:tcW w:w="3119" w:type="dxa"/>
            <w:vMerge w:val="restart"/>
            <w:tcBorders>
              <w:top w:val="single" w:sz="4" w:space="0" w:color="000000"/>
              <w:left w:val="single" w:sz="4" w:space="0" w:color="000000"/>
              <w:right w:val="single" w:sz="4" w:space="0" w:color="000000"/>
            </w:tcBorders>
            <w:tcMar>
              <w:top w:w="28" w:type="dxa"/>
              <w:left w:w="57" w:type="dxa"/>
              <w:bottom w:w="28" w:type="dxa"/>
              <w:right w:w="57" w:type="dxa"/>
            </w:tcMar>
          </w:tcPr>
          <w:p w14:paraId="3C7D09E0" w14:textId="77777777" w:rsidR="00FF75B4" w:rsidRPr="000E7A27" w:rsidRDefault="00FF75B4" w:rsidP="00DD7669">
            <w:pPr>
              <w:rPr>
                <w:sz w:val="22"/>
                <w:szCs w:val="22"/>
              </w:rPr>
            </w:pPr>
            <w:r w:rsidRPr="000E7A27">
              <w:rPr>
                <w:i/>
                <w:sz w:val="22"/>
                <w:szCs w:val="22"/>
              </w:rPr>
              <w:t xml:space="preserve">Kompetencijos: </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FF75B4" w14:paraId="1BAE8FD7" w14:textId="77777777" w:rsidTr="00DD7669">
              <w:tc>
                <w:tcPr>
                  <w:tcW w:w="429" w:type="dxa"/>
                  <w:shd w:val="clear" w:color="auto" w:fill="FFF2CC"/>
                  <w:tcMar>
                    <w:top w:w="0" w:type="dxa"/>
                    <w:left w:w="0" w:type="dxa"/>
                    <w:bottom w:w="0" w:type="dxa"/>
                    <w:right w:w="0" w:type="dxa"/>
                  </w:tcMar>
                </w:tcPr>
                <w:p w14:paraId="23F0A1AE" w14:textId="77777777" w:rsidR="00FF75B4" w:rsidRDefault="00FF75B4" w:rsidP="00DD7669">
                  <w:pPr>
                    <w:widowControl w:val="0"/>
                    <w:pBdr>
                      <w:top w:val="nil"/>
                      <w:left w:val="nil"/>
                      <w:bottom w:val="nil"/>
                      <w:right w:val="nil"/>
                      <w:between w:val="nil"/>
                    </w:pBdr>
                    <w:jc w:val="center"/>
                    <w:rPr>
                      <w:sz w:val="20"/>
                      <w:szCs w:val="20"/>
                    </w:rPr>
                  </w:pPr>
                  <w:r>
                    <w:rPr>
                      <w:sz w:val="20"/>
                      <w:szCs w:val="20"/>
                    </w:rPr>
                    <w:t>K1</w:t>
                  </w:r>
                </w:p>
              </w:tc>
              <w:tc>
                <w:tcPr>
                  <w:tcW w:w="429" w:type="dxa"/>
                  <w:shd w:val="clear" w:color="auto" w:fill="FFF2CC" w:themeFill="accent4" w:themeFillTint="33"/>
                  <w:tcMar>
                    <w:top w:w="0" w:type="dxa"/>
                    <w:left w:w="0" w:type="dxa"/>
                    <w:bottom w:w="0" w:type="dxa"/>
                    <w:right w:w="0" w:type="dxa"/>
                  </w:tcMar>
                </w:tcPr>
                <w:p w14:paraId="617758BD" w14:textId="77777777" w:rsidR="00FF75B4" w:rsidRDefault="00FF75B4" w:rsidP="00DD7669">
                  <w:pPr>
                    <w:widowControl w:val="0"/>
                    <w:pBdr>
                      <w:top w:val="nil"/>
                      <w:left w:val="nil"/>
                      <w:bottom w:val="nil"/>
                      <w:right w:val="nil"/>
                      <w:between w:val="nil"/>
                    </w:pBdr>
                    <w:jc w:val="center"/>
                    <w:rPr>
                      <w:sz w:val="20"/>
                      <w:szCs w:val="20"/>
                    </w:rPr>
                  </w:pPr>
                  <w:r>
                    <w:rPr>
                      <w:sz w:val="20"/>
                      <w:szCs w:val="20"/>
                    </w:rPr>
                    <w:t>K2</w:t>
                  </w:r>
                </w:p>
              </w:tc>
              <w:tc>
                <w:tcPr>
                  <w:tcW w:w="429" w:type="dxa"/>
                  <w:shd w:val="clear" w:color="auto" w:fill="FFF2CC" w:themeFill="accent4" w:themeFillTint="33"/>
                  <w:tcMar>
                    <w:top w:w="0" w:type="dxa"/>
                    <w:left w:w="0" w:type="dxa"/>
                    <w:bottom w:w="0" w:type="dxa"/>
                    <w:right w:w="0" w:type="dxa"/>
                  </w:tcMar>
                </w:tcPr>
                <w:p w14:paraId="3A944445" w14:textId="77777777" w:rsidR="00FF75B4" w:rsidRDefault="00FF75B4" w:rsidP="00DD7669">
                  <w:pPr>
                    <w:widowControl w:val="0"/>
                    <w:pBdr>
                      <w:top w:val="nil"/>
                      <w:left w:val="nil"/>
                      <w:bottom w:val="nil"/>
                      <w:right w:val="nil"/>
                      <w:between w:val="nil"/>
                    </w:pBdr>
                    <w:jc w:val="center"/>
                    <w:rPr>
                      <w:sz w:val="20"/>
                      <w:szCs w:val="20"/>
                    </w:rPr>
                  </w:pPr>
                  <w:r>
                    <w:rPr>
                      <w:sz w:val="20"/>
                      <w:szCs w:val="20"/>
                    </w:rPr>
                    <w:t>K3</w:t>
                  </w:r>
                </w:p>
              </w:tc>
              <w:tc>
                <w:tcPr>
                  <w:tcW w:w="429" w:type="dxa"/>
                  <w:shd w:val="clear" w:color="auto" w:fill="FFF2CC" w:themeFill="accent4" w:themeFillTint="33"/>
                  <w:tcMar>
                    <w:top w:w="0" w:type="dxa"/>
                    <w:left w:w="0" w:type="dxa"/>
                    <w:bottom w:w="0" w:type="dxa"/>
                    <w:right w:w="0" w:type="dxa"/>
                  </w:tcMar>
                </w:tcPr>
                <w:p w14:paraId="650BDD56" w14:textId="77777777" w:rsidR="00FF75B4" w:rsidRDefault="00FF75B4" w:rsidP="00DD7669">
                  <w:pPr>
                    <w:widowControl w:val="0"/>
                    <w:pBdr>
                      <w:top w:val="nil"/>
                      <w:left w:val="nil"/>
                      <w:bottom w:val="nil"/>
                      <w:right w:val="nil"/>
                      <w:between w:val="nil"/>
                    </w:pBdr>
                    <w:jc w:val="center"/>
                    <w:rPr>
                      <w:sz w:val="20"/>
                      <w:szCs w:val="20"/>
                    </w:rPr>
                  </w:pPr>
                  <w:r>
                    <w:rPr>
                      <w:sz w:val="20"/>
                      <w:szCs w:val="20"/>
                    </w:rPr>
                    <w:t>K4</w:t>
                  </w:r>
                </w:p>
              </w:tc>
              <w:tc>
                <w:tcPr>
                  <w:tcW w:w="429" w:type="dxa"/>
                  <w:shd w:val="clear" w:color="auto" w:fill="auto"/>
                  <w:tcMar>
                    <w:top w:w="0" w:type="dxa"/>
                    <w:left w:w="0" w:type="dxa"/>
                    <w:bottom w:w="0" w:type="dxa"/>
                    <w:right w:w="0" w:type="dxa"/>
                  </w:tcMar>
                </w:tcPr>
                <w:p w14:paraId="13371705" w14:textId="77777777" w:rsidR="00FF75B4" w:rsidRDefault="00FF75B4" w:rsidP="00DD7669">
                  <w:pPr>
                    <w:widowControl w:val="0"/>
                    <w:pBdr>
                      <w:top w:val="nil"/>
                      <w:left w:val="nil"/>
                      <w:bottom w:val="nil"/>
                      <w:right w:val="nil"/>
                      <w:between w:val="nil"/>
                    </w:pBdr>
                    <w:jc w:val="center"/>
                    <w:rPr>
                      <w:sz w:val="20"/>
                      <w:szCs w:val="20"/>
                    </w:rPr>
                  </w:pPr>
                  <w:r>
                    <w:rPr>
                      <w:sz w:val="20"/>
                      <w:szCs w:val="20"/>
                    </w:rPr>
                    <w:t>K5</w:t>
                  </w:r>
                </w:p>
              </w:tc>
              <w:tc>
                <w:tcPr>
                  <w:tcW w:w="429" w:type="dxa"/>
                  <w:shd w:val="clear" w:color="auto" w:fill="FFF2CC"/>
                  <w:tcMar>
                    <w:top w:w="0" w:type="dxa"/>
                    <w:left w:w="0" w:type="dxa"/>
                    <w:bottom w:w="0" w:type="dxa"/>
                    <w:right w:w="0" w:type="dxa"/>
                  </w:tcMar>
                </w:tcPr>
                <w:p w14:paraId="437AC813" w14:textId="77777777" w:rsidR="00FF75B4" w:rsidRDefault="00FF75B4" w:rsidP="00DD7669">
                  <w:pPr>
                    <w:widowControl w:val="0"/>
                    <w:pBdr>
                      <w:top w:val="nil"/>
                      <w:left w:val="nil"/>
                      <w:bottom w:val="nil"/>
                      <w:right w:val="nil"/>
                      <w:between w:val="nil"/>
                    </w:pBdr>
                    <w:jc w:val="center"/>
                    <w:rPr>
                      <w:sz w:val="20"/>
                      <w:szCs w:val="20"/>
                    </w:rPr>
                  </w:pPr>
                  <w:r>
                    <w:rPr>
                      <w:sz w:val="20"/>
                      <w:szCs w:val="20"/>
                    </w:rPr>
                    <w:t>K6</w:t>
                  </w:r>
                </w:p>
              </w:tc>
              <w:tc>
                <w:tcPr>
                  <w:tcW w:w="429" w:type="dxa"/>
                  <w:shd w:val="clear" w:color="auto" w:fill="auto"/>
                </w:tcPr>
                <w:p w14:paraId="585A4FA7" w14:textId="77777777" w:rsidR="00FF75B4" w:rsidRDefault="00FF75B4" w:rsidP="00DD7669">
                  <w:pPr>
                    <w:widowControl w:val="0"/>
                    <w:pBdr>
                      <w:top w:val="nil"/>
                      <w:left w:val="nil"/>
                      <w:bottom w:val="nil"/>
                      <w:right w:val="nil"/>
                      <w:between w:val="nil"/>
                    </w:pBdr>
                    <w:ind w:left="-26" w:right="-37"/>
                    <w:jc w:val="center"/>
                    <w:rPr>
                      <w:sz w:val="20"/>
                      <w:szCs w:val="20"/>
                    </w:rPr>
                  </w:pPr>
                  <w:r>
                    <w:rPr>
                      <w:sz w:val="20"/>
                      <w:szCs w:val="20"/>
                    </w:rPr>
                    <w:t>K7</w:t>
                  </w:r>
                </w:p>
              </w:tc>
            </w:tr>
          </w:tbl>
          <w:p w14:paraId="12D0DA3D" w14:textId="77777777" w:rsidR="00FF75B4" w:rsidRDefault="00FF75B4" w:rsidP="00DD7669">
            <w:pPr>
              <w:rPr>
                <w:sz w:val="8"/>
                <w:szCs w:val="8"/>
              </w:rPr>
            </w:pPr>
          </w:p>
          <w:p w14:paraId="7151134D" w14:textId="77777777" w:rsidR="00FF75B4" w:rsidRPr="000E7A27" w:rsidRDefault="00FF75B4" w:rsidP="00DD7669">
            <w:pPr>
              <w:rPr>
                <w:i/>
                <w:sz w:val="22"/>
                <w:szCs w:val="22"/>
              </w:rPr>
            </w:pPr>
            <w:r w:rsidRPr="000E7A27">
              <w:rPr>
                <w:i/>
                <w:sz w:val="22"/>
                <w:szCs w:val="22"/>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FF75B4" w14:paraId="37139C0B" w14:textId="77777777" w:rsidTr="00DD7669">
              <w:tc>
                <w:tcPr>
                  <w:tcW w:w="429" w:type="dxa"/>
                  <w:shd w:val="clear" w:color="auto" w:fill="FFF2CC"/>
                  <w:tcMar>
                    <w:top w:w="0" w:type="dxa"/>
                    <w:left w:w="0" w:type="dxa"/>
                    <w:bottom w:w="0" w:type="dxa"/>
                    <w:right w:w="0" w:type="dxa"/>
                  </w:tcMar>
                </w:tcPr>
                <w:p w14:paraId="4E5E5334" w14:textId="77777777" w:rsidR="00FF75B4" w:rsidRDefault="00FF75B4" w:rsidP="00DD7669">
                  <w:pPr>
                    <w:widowControl w:val="0"/>
                    <w:pBdr>
                      <w:top w:val="nil"/>
                      <w:left w:val="nil"/>
                      <w:bottom w:val="nil"/>
                      <w:right w:val="nil"/>
                      <w:between w:val="nil"/>
                    </w:pBdr>
                    <w:jc w:val="center"/>
                    <w:rPr>
                      <w:sz w:val="20"/>
                      <w:szCs w:val="20"/>
                    </w:rPr>
                  </w:pPr>
                  <w:r>
                    <w:rPr>
                      <w:sz w:val="20"/>
                      <w:szCs w:val="20"/>
                    </w:rPr>
                    <w:t>A1</w:t>
                  </w:r>
                </w:p>
              </w:tc>
              <w:tc>
                <w:tcPr>
                  <w:tcW w:w="429" w:type="dxa"/>
                  <w:shd w:val="clear" w:color="auto" w:fill="auto"/>
                  <w:tcMar>
                    <w:top w:w="0" w:type="dxa"/>
                    <w:left w:w="0" w:type="dxa"/>
                    <w:bottom w:w="0" w:type="dxa"/>
                    <w:right w:w="0" w:type="dxa"/>
                  </w:tcMar>
                </w:tcPr>
                <w:p w14:paraId="13AAD0D4" w14:textId="77777777" w:rsidR="00FF75B4" w:rsidRDefault="00FF75B4" w:rsidP="00DD7669">
                  <w:pPr>
                    <w:widowControl w:val="0"/>
                    <w:pBdr>
                      <w:top w:val="nil"/>
                      <w:left w:val="nil"/>
                      <w:bottom w:val="nil"/>
                      <w:right w:val="nil"/>
                      <w:between w:val="nil"/>
                    </w:pBdr>
                    <w:jc w:val="center"/>
                    <w:rPr>
                      <w:sz w:val="20"/>
                      <w:szCs w:val="20"/>
                    </w:rPr>
                  </w:pPr>
                  <w:r>
                    <w:rPr>
                      <w:sz w:val="20"/>
                      <w:szCs w:val="20"/>
                    </w:rPr>
                    <w:t>A2</w:t>
                  </w:r>
                </w:p>
              </w:tc>
              <w:tc>
                <w:tcPr>
                  <w:tcW w:w="429" w:type="dxa"/>
                  <w:shd w:val="clear" w:color="auto" w:fill="auto"/>
                  <w:tcMar>
                    <w:top w:w="0" w:type="dxa"/>
                    <w:left w:w="0" w:type="dxa"/>
                    <w:bottom w:w="0" w:type="dxa"/>
                    <w:right w:w="0" w:type="dxa"/>
                  </w:tcMar>
                </w:tcPr>
                <w:p w14:paraId="1B1A0DD0" w14:textId="77777777" w:rsidR="00FF75B4" w:rsidRPr="00960E6F" w:rsidRDefault="00FF75B4" w:rsidP="00DD7669">
                  <w:pPr>
                    <w:widowControl w:val="0"/>
                    <w:jc w:val="center"/>
                  </w:pPr>
                  <w:r w:rsidRPr="00960E6F">
                    <w:rPr>
                      <w:sz w:val="20"/>
                      <w:szCs w:val="20"/>
                    </w:rPr>
                    <w:t>A3</w:t>
                  </w:r>
                </w:p>
              </w:tc>
              <w:tc>
                <w:tcPr>
                  <w:tcW w:w="429" w:type="dxa"/>
                  <w:shd w:val="clear" w:color="auto" w:fill="auto"/>
                  <w:tcMar>
                    <w:top w:w="0" w:type="dxa"/>
                    <w:left w:w="0" w:type="dxa"/>
                    <w:bottom w:w="0" w:type="dxa"/>
                    <w:right w:w="0" w:type="dxa"/>
                  </w:tcMar>
                </w:tcPr>
                <w:p w14:paraId="5190B243" w14:textId="77777777" w:rsidR="00FF75B4" w:rsidRDefault="00FF75B4" w:rsidP="00DD7669">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A4</w:t>
                  </w:r>
                </w:p>
              </w:tc>
            </w:tr>
          </w:tbl>
          <w:p w14:paraId="06561476" w14:textId="77777777" w:rsidR="00FF75B4" w:rsidRPr="00D33786" w:rsidRDefault="00FF75B4" w:rsidP="00DD7669">
            <w:pPr>
              <w:rPr>
                <w:sz w:val="8"/>
                <w:szCs w:val="8"/>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FF75B4" w14:paraId="5A0AB748" w14:textId="77777777" w:rsidTr="00DD7669">
              <w:tc>
                <w:tcPr>
                  <w:tcW w:w="429" w:type="dxa"/>
                  <w:shd w:val="clear" w:color="auto" w:fill="auto"/>
                  <w:tcMar>
                    <w:top w:w="0" w:type="dxa"/>
                    <w:left w:w="0" w:type="dxa"/>
                    <w:bottom w:w="0" w:type="dxa"/>
                    <w:right w:w="0" w:type="dxa"/>
                  </w:tcMar>
                </w:tcPr>
                <w:p w14:paraId="2F5BAAC4" w14:textId="77777777" w:rsidR="00FF75B4" w:rsidRDefault="00FF75B4" w:rsidP="00DD7669">
                  <w:pPr>
                    <w:widowControl w:val="0"/>
                    <w:pBdr>
                      <w:top w:val="nil"/>
                      <w:left w:val="nil"/>
                      <w:bottom w:val="nil"/>
                      <w:right w:val="nil"/>
                      <w:between w:val="nil"/>
                    </w:pBdr>
                    <w:shd w:val="clear" w:color="auto" w:fill="FFF2CC" w:themeFill="accent4" w:themeFillTint="33"/>
                    <w:jc w:val="center"/>
                    <w:rPr>
                      <w:sz w:val="20"/>
                      <w:szCs w:val="20"/>
                    </w:rPr>
                  </w:pPr>
                  <w:r>
                    <w:rPr>
                      <w:sz w:val="20"/>
                      <w:szCs w:val="20"/>
                    </w:rPr>
                    <w:t>B1</w:t>
                  </w:r>
                </w:p>
              </w:tc>
              <w:tc>
                <w:tcPr>
                  <w:tcW w:w="429" w:type="dxa"/>
                  <w:shd w:val="clear" w:color="auto" w:fill="FFF2CC"/>
                  <w:tcMar>
                    <w:top w:w="0" w:type="dxa"/>
                    <w:left w:w="0" w:type="dxa"/>
                    <w:bottom w:w="0" w:type="dxa"/>
                    <w:right w:w="0" w:type="dxa"/>
                  </w:tcMar>
                </w:tcPr>
                <w:p w14:paraId="6AB2E802" w14:textId="77777777" w:rsidR="00FF75B4" w:rsidRDefault="00FF75B4" w:rsidP="00DD7669">
                  <w:pPr>
                    <w:widowControl w:val="0"/>
                    <w:pBdr>
                      <w:top w:val="nil"/>
                      <w:left w:val="nil"/>
                      <w:bottom w:val="nil"/>
                      <w:right w:val="nil"/>
                      <w:between w:val="nil"/>
                    </w:pBdr>
                    <w:jc w:val="center"/>
                    <w:rPr>
                      <w:sz w:val="20"/>
                      <w:szCs w:val="20"/>
                    </w:rPr>
                  </w:pPr>
                  <w:r>
                    <w:rPr>
                      <w:sz w:val="20"/>
                      <w:szCs w:val="20"/>
                    </w:rPr>
                    <w:t>B2</w:t>
                  </w:r>
                </w:p>
              </w:tc>
              <w:tc>
                <w:tcPr>
                  <w:tcW w:w="429" w:type="dxa"/>
                  <w:shd w:val="clear" w:color="auto" w:fill="auto"/>
                  <w:tcMar>
                    <w:top w:w="0" w:type="dxa"/>
                    <w:left w:w="0" w:type="dxa"/>
                    <w:bottom w:w="0" w:type="dxa"/>
                    <w:right w:w="0" w:type="dxa"/>
                  </w:tcMar>
                </w:tcPr>
                <w:p w14:paraId="6C7B8784" w14:textId="77777777" w:rsidR="00FF75B4" w:rsidRDefault="00FF75B4" w:rsidP="00DD7669">
                  <w:pPr>
                    <w:widowControl w:val="0"/>
                    <w:pBdr>
                      <w:top w:val="nil"/>
                      <w:left w:val="nil"/>
                      <w:bottom w:val="nil"/>
                      <w:right w:val="nil"/>
                      <w:between w:val="nil"/>
                    </w:pBdr>
                    <w:jc w:val="center"/>
                    <w:rPr>
                      <w:sz w:val="20"/>
                      <w:szCs w:val="20"/>
                    </w:rPr>
                  </w:pPr>
                  <w:r>
                    <w:rPr>
                      <w:sz w:val="20"/>
                      <w:szCs w:val="20"/>
                    </w:rPr>
                    <w:t>B3</w:t>
                  </w:r>
                </w:p>
              </w:tc>
            </w:tr>
          </w:tbl>
          <w:p w14:paraId="68262763" w14:textId="77777777" w:rsidR="00FF75B4" w:rsidRPr="00D33786" w:rsidRDefault="00FF75B4" w:rsidP="00DD7669">
            <w:pPr>
              <w:rPr>
                <w:sz w:val="8"/>
                <w:szCs w:val="8"/>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FF75B4" w14:paraId="2BAA6F36" w14:textId="77777777" w:rsidTr="00DD7669">
              <w:tc>
                <w:tcPr>
                  <w:tcW w:w="429" w:type="dxa"/>
                  <w:shd w:val="clear" w:color="auto" w:fill="FFF2CC" w:themeFill="accent4" w:themeFillTint="33"/>
                  <w:tcMar>
                    <w:top w:w="0" w:type="dxa"/>
                    <w:left w:w="0" w:type="dxa"/>
                    <w:bottom w:w="0" w:type="dxa"/>
                    <w:right w:w="0" w:type="dxa"/>
                  </w:tcMar>
                </w:tcPr>
                <w:p w14:paraId="1AC1DFD4" w14:textId="77777777" w:rsidR="00FF75B4" w:rsidRDefault="00FF75B4" w:rsidP="00DD7669">
                  <w:pPr>
                    <w:widowControl w:val="0"/>
                    <w:pBdr>
                      <w:top w:val="nil"/>
                      <w:left w:val="nil"/>
                      <w:bottom w:val="nil"/>
                      <w:right w:val="nil"/>
                      <w:between w:val="nil"/>
                    </w:pBdr>
                    <w:jc w:val="center"/>
                    <w:rPr>
                      <w:sz w:val="20"/>
                      <w:szCs w:val="20"/>
                    </w:rPr>
                  </w:pPr>
                  <w:r>
                    <w:rPr>
                      <w:sz w:val="20"/>
                      <w:szCs w:val="20"/>
                    </w:rPr>
                    <w:t>C1</w:t>
                  </w:r>
                </w:p>
              </w:tc>
              <w:tc>
                <w:tcPr>
                  <w:tcW w:w="429" w:type="dxa"/>
                  <w:shd w:val="clear" w:color="auto" w:fill="auto"/>
                  <w:tcMar>
                    <w:top w:w="0" w:type="dxa"/>
                    <w:left w:w="0" w:type="dxa"/>
                    <w:bottom w:w="0" w:type="dxa"/>
                    <w:right w:w="0" w:type="dxa"/>
                  </w:tcMar>
                </w:tcPr>
                <w:p w14:paraId="1AB479D8" w14:textId="77777777" w:rsidR="00FF75B4" w:rsidRDefault="00FF75B4" w:rsidP="00DD7669">
                  <w:pPr>
                    <w:widowControl w:val="0"/>
                    <w:pBdr>
                      <w:top w:val="nil"/>
                      <w:left w:val="nil"/>
                      <w:bottom w:val="nil"/>
                      <w:right w:val="nil"/>
                      <w:between w:val="nil"/>
                    </w:pBdr>
                    <w:jc w:val="center"/>
                    <w:rPr>
                      <w:sz w:val="20"/>
                      <w:szCs w:val="20"/>
                    </w:rPr>
                  </w:pPr>
                  <w:r>
                    <w:rPr>
                      <w:sz w:val="20"/>
                      <w:szCs w:val="20"/>
                    </w:rPr>
                    <w:t>C2</w:t>
                  </w:r>
                </w:p>
              </w:tc>
              <w:tc>
                <w:tcPr>
                  <w:tcW w:w="429" w:type="dxa"/>
                  <w:shd w:val="clear" w:color="auto" w:fill="auto"/>
                  <w:tcMar>
                    <w:top w:w="0" w:type="dxa"/>
                    <w:left w:w="0" w:type="dxa"/>
                    <w:bottom w:w="0" w:type="dxa"/>
                    <w:right w:w="0" w:type="dxa"/>
                  </w:tcMar>
                </w:tcPr>
                <w:p w14:paraId="18B3254B" w14:textId="77777777" w:rsidR="00FF75B4" w:rsidRDefault="00FF75B4" w:rsidP="00DD7669">
                  <w:pPr>
                    <w:widowControl w:val="0"/>
                    <w:pBdr>
                      <w:top w:val="nil"/>
                      <w:left w:val="nil"/>
                      <w:bottom w:val="nil"/>
                      <w:right w:val="nil"/>
                      <w:between w:val="nil"/>
                    </w:pBdr>
                    <w:jc w:val="center"/>
                    <w:rPr>
                      <w:sz w:val="20"/>
                      <w:szCs w:val="20"/>
                    </w:rPr>
                  </w:pPr>
                  <w:r>
                    <w:rPr>
                      <w:sz w:val="20"/>
                      <w:szCs w:val="20"/>
                    </w:rPr>
                    <w:t>C3</w:t>
                  </w:r>
                </w:p>
              </w:tc>
            </w:tr>
          </w:tbl>
          <w:p w14:paraId="4479309A" w14:textId="77777777" w:rsidR="00FF75B4" w:rsidRPr="000E7A27" w:rsidRDefault="00FF75B4" w:rsidP="00DD7669">
            <w:pPr>
              <w:rPr>
                <w:sz w:val="22"/>
                <w:szCs w:val="22"/>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84A5072" w14:textId="77777777" w:rsidR="00FF75B4" w:rsidRPr="000E7A27" w:rsidRDefault="00FF75B4" w:rsidP="00DD7669">
            <w:pPr>
              <w:rPr>
                <w:sz w:val="22"/>
                <w:szCs w:val="22"/>
              </w:rPr>
            </w:pPr>
          </w:p>
        </w:tc>
      </w:tr>
      <w:tr w:rsidR="00FF75B4" w14:paraId="0F94A996"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6876F426" w14:textId="77777777" w:rsidR="00FF75B4" w:rsidRPr="000E7A27" w:rsidRDefault="00FF75B4" w:rsidP="00DD7669">
            <w:pPr>
              <w:rPr>
                <w:sz w:val="22"/>
                <w:szCs w:val="22"/>
              </w:rPr>
            </w:pPr>
            <w:r w:rsidRPr="000E7A27">
              <w:rPr>
                <w:sz w:val="22"/>
                <w:szCs w:val="22"/>
              </w:rPr>
              <w:t>Transformacijos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3681546F" w14:textId="77777777" w:rsidR="00FF75B4" w:rsidRPr="000E7A27" w:rsidRDefault="00FF75B4" w:rsidP="00DD7669">
            <w:pPr>
              <w:jc w:val="center"/>
              <w:rPr>
                <w:sz w:val="22"/>
                <w:szCs w:val="22"/>
              </w:rPr>
            </w:pPr>
            <w:r w:rsidRPr="000E7A27">
              <w:rPr>
                <w:sz w:val="22"/>
                <w:szCs w:val="22"/>
              </w:rPr>
              <w:t>5</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A90FF1E" w14:textId="77777777" w:rsidR="00FF75B4" w:rsidRPr="000E7A27" w:rsidRDefault="00FF75B4" w:rsidP="00DD7669">
            <w:pPr>
              <w:jc w:val="center"/>
              <w:rPr>
                <w:sz w:val="22"/>
                <w:szCs w:val="22"/>
              </w:rPr>
            </w:pPr>
          </w:p>
        </w:tc>
        <w:tc>
          <w:tcPr>
            <w:tcW w:w="3119" w:type="dxa"/>
            <w:vMerge/>
            <w:tcBorders>
              <w:left w:val="single" w:sz="4" w:space="0" w:color="000000"/>
              <w:right w:val="single" w:sz="4" w:space="0" w:color="000000"/>
            </w:tcBorders>
            <w:tcMar>
              <w:top w:w="28" w:type="dxa"/>
              <w:left w:w="57" w:type="dxa"/>
              <w:bottom w:w="28" w:type="dxa"/>
              <w:right w:w="57" w:type="dxa"/>
            </w:tcMar>
          </w:tcPr>
          <w:p w14:paraId="4797DEBD" w14:textId="77777777" w:rsidR="00FF75B4" w:rsidRPr="000E7A27" w:rsidRDefault="00FF75B4" w:rsidP="00DD7669">
            <w:pPr>
              <w:rPr>
                <w:sz w:val="22"/>
                <w:szCs w:val="22"/>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848E562" w14:textId="77777777" w:rsidR="00FF75B4" w:rsidRPr="000E7A27" w:rsidRDefault="00FF75B4" w:rsidP="00DD7669">
            <w:pPr>
              <w:rPr>
                <w:sz w:val="22"/>
                <w:szCs w:val="22"/>
              </w:rPr>
            </w:pPr>
          </w:p>
        </w:tc>
      </w:tr>
      <w:tr w:rsidR="00FF75B4" w14:paraId="444D2A9A"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553A8FD2" w14:textId="77777777" w:rsidR="00FF75B4" w:rsidRPr="000E7A27" w:rsidRDefault="00FF75B4" w:rsidP="00DD7669">
            <w:pPr>
              <w:rPr>
                <w:sz w:val="22"/>
                <w:szCs w:val="22"/>
              </w:rPr>
            </w:pPr>
            <w:r w:rsidRPr="000E7A27">
              <w:rPr>
                <w:sz w:val="22"/>
                <w:szCs w:val="22"/>
              </w:rPr>
              <w:t>Plokščios figūros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42AC4B33" w14:textId="77777777" w:rsidR="00FF75B4" w:rsidRPr="000E7A27" w:rsidRDefault="00FF75B4" w:rsidP="00DD7669">
            <w:pPr>
              <w:jc w:val="center"/>
              <w:rPr>
                <w:sz w:val="22"/>
                <w:szCs w:val="22"/>
              </w:rPr>
            </w:pPr>
            <w:r w:rsidRPr="000E7A27">
              <w:rPr>
                <w:sz w:val="22"/>
                <w:szCs w:val="22"/>
              </w:rPr>
              <w:t>7</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66CDAA2F" w14:textId="77777777" w:rsidR="00FF75B4" w:rsidRPr="000E7A27" w:rsidRDefault="00FF75B4" w:rsidP="00DD7669">
            <w:pPr>
              <w:jc w:val="center"/>
              <w:rPr>
                <w:sz w:val="22"/>
                <w:szCs w:val="22"/>
              </w:rPr>
            </w:pPr>
          </w:p>
        </w:tc>
        <w:tc>
          <w:tcPr>
            <w:tcW w:w="3119" w:type="dxa"/>
            <w:vMerge/>
            <w:tcBorders>
              <w:left w:val="single" w:sz="4" w:space="0" w:color="000000"/>
              <w:right w:val="single" w:sz="4" w:space="0" w:color="000000"/>
            </w:tcBorders>
            <w:tcMar>
              <w:top w:w="28" w:type="dxa"/>
              <w:left w:w="57" w:type="dxa"/>
              <w:bottom w:w="28" w:type="dxa"/>
              <w:right w:w="57" w:type="dxa"/>
            </w:tcMar>
          </w:tcPr>
          <w:p w14:paraId="7B06B1ED" w14:textId="77777777" w:rsidR="00FF75B4" w:rsidRPr="000E7A27" w:rsidRDefault="00FF75B4" w:rsidP="00DD7669">
            <w:pPr>
              <w:rPr>
                <w:sz w:val="22"/>
                <w:szCs w:val="22"/>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AE4BDAB" w14:textId="77777777" w:rsidR="00FF75B4" w:rsidRPr="000E7A27" w:rsidRDefault="00FF75B4" w:rsidP="00DD7669">
            <w:pPr>
              <w:rPr>
                <w:sz w:val="22"/>
                <w:szCs w:val="22"/>
              </w:rPr>
            </w:pPr>
          </w:p>
        </w:tc>
      </w:tr>
      <w:tr w:rsidR="00FF75B4" w14:paraId="3FD5E206"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5F683BD9" w14:textId="77777777" w:rsidR="00FF75B4" w:rsidRPr="000E7A27" w:rsidRDefault="00FF75B4" w:rsidP="00DD7669">
            <w:pPr>
              <w:rPr>
                <w:sz w:val="22"/>
                <w:szCs w:val="22"/>
              </w:rPr>
            </w:pPr>
            <w:r w:rsidRPr="000E7A27">
              <w:rPr>
                <w:sz w:val="22"/>
                <w:szCs w:val="22"/>
              </w:rPr>
              <w:t>Erdvės figūros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3CCCCEDF" w14:textId="77777777" w:rsidR="00FF75B4" w:rsidRPr="000E7A27" w:rsidRDefault="00FF75B4" w:rsidP="00DD7669">
            <w:pPr>
              <w:jc w:val="center"/>
              <w:rPr>
                <w:sz w:val="22"/>
                <w:szCs w:val="22"/>
              </w:rPr>
            </w:pPr>
            <w:r w:rsidRPr="000E7A27">
              <w:rPr>
                <w:sz w:val="22"/>
                <w:szCs w:val="22"/>
              </w:rPr>
              <w:t>5</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8290F17" w14:textId="77777777" w:rsidR="00FF75B4" w:rsidRPr="000E7A27" w:rsidRDefault="00FF75B4" w:rsidP="00DD7669">
            <w:pPr>
              <w:jc w:val="center"/>
              <w:rPr>
                <w:sz w:val="22"/>
                <w:szCs w:val="22"/>
              </w:rPr>
            </w:pPr>
          </w:p>
        </w:tc>
        <w:tc>
          <w:tcPr>
            <w:tcW w:w="3119" w:type="dxa"/>
            <w:vMerge/>
            <w:tcBorders>
              <w:left w:val="single" w:sz="4" w:space="0" w:color="000000"/>
              <w:right w:val="single" w:sz="4" w:space="0" w:color="000000"/>
            </w:tcBorders>
            <w:tcMar>
              <w:top w:w="28" w:type="dxa"/>
              <w:left w:w="57" w:type="dxa"/>
              <w:bottom w:w="28" w:type="dxa"/>
              <w:right w:w="57" w:type="dxa"/>
            </w:tcMar>
          </w:tcPr>
          <w:p w14:paraId="7A34A32B" w14:textId="77777777" w:rsidR="00FF75B4" w:rsidRPr="000E7A27" w:rsidRDefault="00FF75B4" w:rsidP="00DD7669">
            <w:pPr>
              <w:rPr>
                <w:sz w:val="22"/>
                <w:szCs w:val="22"/>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5064A334" w14:textId="77777777" w:rsidR="00FF75B4" w:rsidRPr="000E7A27" w:rsidRDefault="00FF75B4" w:rsidP="00DD7669">
            <w:pPr>
              <w:rPr>
                <w:sz w:val="22"/>
                <w:szCs w:val="22"/>
              </w:rPr>
            </w:pPr>
          </w:p>
        </w:tc>
      </w:tr>
      <w:tr w:rsidR="00FF75B4" w14:paraId="39337A7B"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0B4CDBBF" w14:textId="77777777" w:rsidR="00FF75B4" w:rsidRPr="000E7A27" w:rsidRDefault="00FF75B4" w:rsidP="00DD7669">
            <w:pPr>
              <w:rPr>
                <w:sz w:val="22"/>
                <w:szCs w:val="22"/>
              </w:rPr>
            </w:pPr>
            <w:r w:rsidRPr="000E7A27">
              <w:rPr>
                <w:color w:val="000000"/>
                <w:sz w:val="22"/>
                <w:szCs w:val="22"/>
              </w:rPr>
              <w:t>Ploto, tūrio skaičiavimai</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1E96E084" w14:textId="77777777" w:rsidR="00FF75B4" w:rsidRPr="000E7A27" w:rsidRDefault="00FF75B4" w:rsidP="00DD7669">
            <w:pPr>
              <w:jc w:val="center"/>
              <w:rPr>
                <w:sz w:val="22"/>
                <w:szCs w:val="22"/>
              </w:rPr>
            </w:pPr>
            <w:r w:rsidRPr="000E7A27">
              <w:rPr>
                <w:sz w:val="22"/>
                <w:szCs w:val="22"/>
              </w:rPr>
              <w:t>7</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D2FEF4A" w14:textId="77777777" w:rsidR="00FF75B4" w:rsidRPr="000E7A27" w:rsidRDefault="00FF75B4" w:rsidP="00DD7669">
            <w:pPr>
              <w:jc w:val="center"/>
              <w:rPr>
                <w:sz w:val="22"/>
                <w:szCs w:val="22"/>
              </w:rPr>
            </w:pPr>
          </w:p>
        </w:tc>
        <w:tc>
          <w:tcPr>
            <w:tcW w:w="3119" w:type="dxa"/>
            <w:vMerge/>
            <w:tcBorders>
              <w:left w:val="single" w:sz="4" w:space="0" w:color="000000"/>
              <w:bottom w:val="single" w:sz="4" w:space="0" w:color="000000"/>
              <w:right w:val="single" w:sz="4" w:space="0" w:color="000000"/>
            </w:tcBorders>
            <w:tcMar>
              <w:top w:w="28" w:type="dxa"/>
              <w:left w:w="57" w:type="dxa"/>
              <w:bottom w:w="28" w:type="dxa"/>
              <w:right w:w="57" w:type="dxa"/>
            </w:tcMar>
          </w:tcPr>
          <w:p w14:paraId="52FB9A5C" w14:textId="77777777" w:rsidR="00FF75B4" w:rsidRPr="000E7A27" w:rsidRDefault="00FF75B4" w:rsidP="00DD7669">
            <w:pPr>
              <w:rPr>
                <w:sz w:val="22"/>
                <w:szCs w:val="22"/>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95DA945" w14:textId="77777777" w:rsidR="00FF75B4" w:rsidRPr="000E7A27" w:rsidRDefault="00FF75B4" w:rsidP="00DD7669">
            <w:pPr>
              <w:rPr>
                <w:sz w:val="22"/>
                <w:szCs w:val="22"/>
              </w:rPr>
            </w:pPr>
          </w:p>
        </w:tc>
      </w:tr>
      <w:tr w:rsidR="00FF75B4" w14:paraId="1B4C316D"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06EEA64A" w14:textId="77777777" w:rsidR="00FF75B4" w:rsidRPr="000E7A27" w:rsidRDefault="00FF75B4" w:rsidP="00DD7669">
            <w:pPr>
              <w:rPr>
                <w:sz w:val="22"/>
                <w:szCs w:val="22"/>
              </w:rPr>
            </w:pPr>
            <w:r w:rsidRPr="000E7A27">
              <w:rPr>
                <w:sz w:val="22"/>
                <w:szCs w:val="22"/>
              </w:rPr>
              <w:t>Duomenys ir interpretavimas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0C6E240D" w14:textId="77777777" w:rsidR="00FF75B4" w:rsidRPr="000E7A27" w:rsidRDefault="00FF75B4" w:rsidP="00DD7669">
            <w:pPr>
              <w:jc w:val="center"/>
              <w:rPr>
                <w:sz w:val="22"/>
                <w:szCs w:val="22"/>
              </w:rPr>
            </w:pPr>
            <w:r w:rsidRPr="000E7A27">
              <w:rPr>
                <w:sz w:val="22"/>
                <w:szCs w:val="22"/>
              </w:rPr>
              <w:t>4</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869BEEA" w14:textId="77777777" w:rsidR="00FF75B4" w:rsidRPr="000E7A27" w:rsidRDefault="00FF75B4" w:rsidP="00DD7669">
            <w:pPr>
              <w:jc w:val="center"/>
              <w:rPr>
                <w:sz w:val="22"/>
                <w:szCs w:val="22"/>
              </w:rPr>
            </w:pPr>
          </w:p>
        </w:tc>
        <w:tc>
          <w:tcPr>
            <w:tcW w:w="3119" w:type="dxa"/>
            <w:vMerge w:val="restart"/>
            <w:tcBorders>
              <w:top w:val="single" w:sz="4" w:space="0" w:color="000000"/>
              <w:left w:val="single" w:sz="4" w:space="0" w:color="000000"/>
              <w:right w:val="single" w:sz="4" w:space="0" w:color="000000"/>
            </w:tcBorders>
            <w:tcMar>
              <w:top w:w="28" w:type="dxa"/>
              <w:left w:w="57" w:type="dxa"/>
              <w:bottom w:w="28" w:type="dxa"/>
              <w:right w:w="57" w:type="dxa"/>
            </w:tcMar>
          </w:tcPr>
          <w:p w14:paraId="0BCE200E" w14:textId="77777777" w:rsidR="00FF75B4" w:rsidRPr="000E7A27" w:rsidRDefault="00FF75B4" w:rsidP="00DD7669">
            <w:pPr>
              <w:rPr>
                <w:sz w:val="22"/>
                <w:szCs w:val="22"/>
              </w:rPr>
            </w:pPr>
            <w:r w:rsidRPr="000E7A27">
              <w:rPr>
                <w:i/>
                <w:sz w:val="22"/>
                <w:szCs w:val="22"/>
              </w:rPr>
              <w:t xml:space="preserve">Kompetencijos: </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FF75B4" w14:paraId="66855DD2" w14:textId="77777777" w:rsidTr="00DD7669">
              <w:tc>
                <w:tcPr>
                  <w:tcW w:w="429" w:type="dxa"/>
                  <w:shd w:val="clear" w:color="auto" w:fill="FFF2CC"/>
                  <w:tcMar>
                    <w:top w:w="0" w:type="dxa"/>
                    <w:left w:w="0" w:type="dxa"/>
                    <w:bottom w:w="0" w:type="dxa"/>
                    <w:right w:w="0" w:type="dxa"/>
                  </w:tcMar>
                </w:tcPr>
                <w:p w14:paraId="7DB0751A" w14:textId="77777777" w:rsidR="00FF75B4" w:rsidRDefault="00FF75B4" w:rsidP="00DD7669">
                  <w:pPr>
                    <w:widowControl w:val="0"/>
                    <w:pBdr>
                      <w:top w:val="nil"/>
                      <w:left w:val="nil"/>
                      <w:bottom w:val="nil"/>
                      <w:right w:val="nil"/>
                      <w:between w:val="nil"/>
                    </w:pBdr>
                    <w:jc w:val="center"/>
                    <w:rPr>
                      <w:sz w:val="20"/>
                      <w:szCs w:val="20"/>
                    </w:rPr>
                  </w:pPr>
                  <w:r>
                    <w:rPr>
                      <w:sz w:val="20"/>
                      <w:szCs w:val="20"/>
                    </w:rPr>
                    <w:t>K1</w:t>
                  </w:r>
                </w:p>
              </w:tc>
              <w:tc>
                <w:tcPr>
                  <w:tcW w:w="429" w:type="dxa"/>
                  <w:shd w:val="clear" w:color="auto" w:fill="FFF2CC" w:themeFill="accent4" w:themeFillTint="33"/>
                  <w:tcMar>
                    <w:top w:w="0" w:type="dxa"/>
                    <w:left w:w="0" w:type="dxa"/>
                    <w:bottom w:w="0" w:type="dxa"/>
                    <w:right w:w="0" w:type="dxa"/>
                  </w:tcMar>
                </w:tcPr>
                <w:p w14:paraId="7589533D" w14:textId="77777777" w:rsidR="00FF75B4" w:rsidRDefault="00FF75B4" w:rsidP="00DD7669">
                  <w:pPr>
                    <w:widowControl w:val="0"/>
                    <w:pBdr>
                      <w:top w:val="nil"/>
                      <w:left w:val="nil"/>
                      <w:bottom w:val="nil"/>
                      <w:right w:val="nil"/>
                      <w:between w:val="nil"/>
                    </w:pBdr>
                    <w:jc w:val="center"/>
                    <w:rPr>
                      <w:sz w:val="20"/>
                      <w:szCs w:val="20"/>
                    </w:rPr>
                  </w:pPr>
                  <w:r>
                    <w:rPr>
                      <w:sz w:val="20"/>
                      <w:szCs w:val="20"/>
                    </w:rPr>
                    <w:t>K2</w:t>
                  </w:r>
                </w:p>
              </w:tc>
              <w:tc>
                <w:tcPr>
                  <w:tcW w:w="429" w:type="dxa"/>
                  <w:shd w:val="clear" w:color="auto" w:fill="FFF2CC" w:themeFill="accent4" w:themeFillTint="33"/>
                  <w:tcMar>
                    <w:top w:w="0" w:type="dxa"/>
                    <w:left w:w="0" w:type="dxa"/>
                    <w:bottom w:w="0" w:type="dxa"/>
                    <w:right w:w="0" w:type="dxa"/>
                  </w:tcMar>
                </w:tcPr>
                <w:p w14:paraId="304B4179" w14:textId="77777777" w:rsidR="00FF75B4" w:rsidRDefault="00FF75B4" w:rsidP="00DD7669">
                  <w:pPr>
                    <w:widowControl w:val="0"/>
                    <w:pBdr>
                      <w:top w:val="nil"/>
                      <w:left w:val="nil"/>
                      <w:bottom w:val="nil"/>
                      <w:right w:val="nil"/>
                      <w:between w:val="nil"/>
                    </w:pBdr>
                    <w:jc w:val="center"/>
                    <w:rPr>
                      <w:sz w:val="20"/>
                      <w:szCs w:val="20"/>
                    </w:rPr>
                  </w:pPr>
                  <w:r>
                    <w:rPr>
                      <w:sz w:val="20"/>
                      <w:szCs w:val="20"/>
                    </w:rPr>
                    <w:t>K3</w:t>
                  </w:r>
                </w:p>
              </w:tc>
              <w:tc>
                <w:tcPr>
                  <w:tcW w:w="429" w:type="dxa"/>
                  <w:shd w:val="clear" w:color="auto" w:fill="FFF2CC" w:themeFill="accent4" w:themeFillTint="33"/>
                  <w:tcMar>
                    <w:top w:w="0" w:type="dxa"/>
                    <w:left w:w="0" w:type="dxa"/>
                    <w:bottom w:w="0" w:type="dxa"/>
                    <w:right w:w="0" w:type="dxa"/>
                  </w:tcMar>
                </w:tcPr>
                <w:p w14:paraId="521B919A" w14:textId="77777777" w:rsidR="00FF75B4" w:rsidRDefault="00FF75B4" w:rsidP="00DD7669">
                  <w:pPr>
                    <w:widowControl w:val="0"/>
                    <w:pBdr>
                      <w:top w:val="nil"/>
                      <w:left w:val="nil"/>
                      <w:bottom w:val="nil"/>
                      <w:right w:val="nil"/>
                      <w:between w:val="nil"/>
                    </w:pBdr>
                    <w:jc w:val="center"/>
                    <w:rPr>
                      <w:sz w:val="20"/>
                      <w:szCs w:val="20"/>
                    </w:rPr>
                  </w:pPr>
                  <w:r>
                    <w:rPr>
                      <w:sz w:val="20"/>
                      <w:szCs w:val="20"/>
                    </w:rPr>
                    <w:t>K4</w:t>
                  </w:r>
                </w:p>
              </w:tc>
              <w:tc>
                <w:tcPr>
                  <w:tcW w:w="429" w:type="dxa"/>
                  <w:shd w:val="clear" w:color="auto" w:fill="auto"/>
                  <w:tcMar>
                    <w:top w:w="0" w:type="dxa"/>
                    <w:left w:w="0" w:type="dxa"/>
                    <w:bottom w:w="0" w:type="dxa"/>
                    <w:right w:w="0" w:type="dxa"/>
                  </w:tcMar>
                </w:tcPr>
                <w:p w14:paraId="06ADA833" w14:textId="77777777" w:rsidR="00FF75B4" w:rsidRDefault="00FF75B4" w:rsidP="00DD7669">
                  <w:pPr>
                    <w:widowControl w:val="0"/>
                    <w:pBdr>
                      <w:top w:val="nil"/>
                      <w:left w:val="nil"/>
                      <w:bottom w:val="nil"/>
                      <w:right w:val="nil"/>
                      <w:between w:val="nil"/>
                    </w:pBdr>
                    <w:jc w:val="center"/>
                    <w:rPr>
                      <w:sz w:val="20"/>
                      <w:szCs w:val="20"/>
                    </w:rPr>
                  </w:pPr>
                  <w:r>
                    <w:rPr>
                      <w:sz w:val="20"/>
                      <w:szCs w:val="20"/>
                    </w:rPr>
                    <w:t>K5</w:t>
                  </w:r>
                </w:p>
              </w:tc>
              <w:tc>
                <w:tcPr>
                  <w:tcW w:w="429" w:type="dxa"/>
                  <w:shd w:val="clear" w:color="auto" w:fill="auto"/>
                  <w:tcMar>
                    <w:top w:w="0" w:type="dxa"/>
                    <w:left w:w="0" w:type="dxa"/>
                    <w:bottom w:w="0" w:type="dxa"/>
                    <w:right w:w="0" w:type="dxa"/>
                  </w:tcMar>
                </w:tcPr>
                <w:p w14:paraId="4F1A6B8B" w14:textId="77777777" w:rsidR="00FF75B4" w:rsidRDefault="00FF75B4" w:rsidP="00DD7669">
                  <w:pPr>
                    <w:widowControl w:val="0"/>
                    <w:pBdr>
                      <w:top w:val="nil"/>
                      <w:left w:val="nil"/>
                      <w:bottom w:val="nil"/>
                      <w:right w:val="nil"/>
                      <w:between w:val="nil"/>
                    </w:pBdr>
                    <w:jc w:val="center"/>
                    <w:rPr>
                      <w:sz w:val="20"/>
                      <w:szCs w:val="20"/>
                    </w:rPr>
                  </w:pPr>
                  <w:r>
                    <w:rPr>
                      <w:sz w:val="20"/>
                      <w:szCs w:val="20"/>
                    </w:rPr>
                    <w:t>K6</w:t>
                  </w:r>
                </w:p>
              </w:tc>
              <w:tc>
                <w:tcPr>
                  <w:tcW w:w="429" w:type="dxa"/>
                  <w:shd w:val="clear" w:color="auto" w:fill="auto"/>
                </w:tcPr>
                <w:p w14:paraId="439C841E" w14:textId="77777777" w:rsidR="00FF75B4" w:rsidRDefault="00FF75B4" w:rsidP="00DD7669">
                  <w:pPr>
                    <w:widowControl w:val="0"/>
                    <w:pBdr>
                      <w:top w:val="nil"/>
                      <w:left w:val="nil"/>
                      <w:bottom w:val="nil"/>
                      <w:right w:val="nil"/>
                      <w:between w:val="nil"/>
                    </w:pBdr>
                    <w:ind w:left="-26" w:right="-37"/>
                    <w:jc w:val="center"/>
                    <w:rPr>
                      <w:sz w:val="20"/>
                      <w:szCs w:val="20"/>
                    </w:rPr>
                  </w:pPr>
                  <w:r>
                    <w:rPr>
                      <w:sz w:val="20"/>
                      <w:szCs w:val="20"/>
                    </w:rPr>
                    <w:t>K7</w:t>
                  </w:r>
                </w:p>
              </w:tc>
            </w:tr>
          </w:tbl>
          <w:p w14:paraId="256D22D9" w14:textId="77777777" w:rsidR="00FF75B4" w:rsidRDefault="00FF75B4" w:rsidP="00DD7669">
            <w:pPr>
              <w:rPr>
                <w:sz w:val="8"/>
                <w:szCs w:val="8"/>
              </w:rPr>
            </w:pPr>
          </w:p>
          <w:p w14:paraId="66DEA556" w14:textId="77777777" w:rsidR="00FF75B4" w:rsidRPr="000E7A27" w:rsidRDefault="00FF75B4" w:rsidP="00DD7669">
            <w:pPr>
              <w:rPr>
                <w:i/>
                <w:sz w:val="22"/>
                <w:szCs w:val="22"/>
              </w:rPr>
            </w:pPr>
            <w:r w:rsidRPr="000E7A27">
              <w:rPr>
                <w:i/>
                <w:sz w:val="22"/>
                <w:szCs w:val="22"/>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FF75B4" w14:paraId="6303CE60" w14:textId="77777777" w:rsidTr="00DD7669">
              <w:tc>
                <w:tcPr>
                  <w:tcW w:w="429" w:type="dxa"/>
                  <w:shd w:val="clear" w:color="auto" w:fill="FFF2CC"/>
                  <w:tcMar>
                    <w:top w:w="0" w:type="dxa"/>
                    <w:left w:w="0" w:type="dxa"/>
                    <w:bottom w:w="0" w:type="dxa"/>
                    <w:right w:w="0" w:type="dxa"/>
                  </w:tcMar>
                </w:tcPr>
                <w:p w14:paraId="0679D187" w14:textId="77777777" w:rsidR="00FF75B4" w:rsidRDefault="00FF75B4" w:rsidP="00DD7669">
                  <w:pPr>
                    <w:widowControl w:val="0"/>
                    <w:pBdr>
                      <w:top w:val="nil"/>
                      <w:left w:val="nil"/>
                      <w:bottom w:val="nil"/>
                      <w:right w:val="nil"/>
                      <w:between w:val="nil"/>
                    </w:pBdr>
                    <w:jc w:val="center"/>
                    <w:rPr>
                      <w:sz w:val="20"/>
                      <w:szCs w:val="20"/>
                    </w:rPr>
                  </w:pPr>
                  <w:r>
                    <w:rPr>
                      <w:sz w:val="20"/>
                      <w:szCs w:val="20"/>
                    </w:rPr>
                    <w:t>A1</w:t>
                  </w:r>
                </w:p>
              </w:tc>
              <w:tc>
                <w:tcPr>
                  <w:tcW w:w="429" w:type="dxa"/>
                  <w:shd w:val="clear" w:color="auto" w:fill="auto"/>
                  <w:tcMar>
                    <w:top w:w="0" w:type="dxa"/>
                    <w:left w:w="0" w:type="dxa"/>
                    <w:bottom w:w="0" w:type="dxa"/>
                    <w:right w:w="0" w:type="dxa"/>
                  </w:tcMar>
                </w:tcPr>
                <w:p w14:paraId="0A67D022" w14:textId="77777777" w:rsidR="00FF75B4" w:rsidRDefault="00FF75B4" w:rsidP="00DD7669">
                  <w:pPr>
                    <w:widowControl w:val="0"/>
                    <w:pBdr>
                      <w:top w:val="nil"/>
                      <w:left w:val="nil"/>
                      <w:bottom w:val="nil"/>
                      <w:right w:val="nil"/>
                      <w:between w:val="nil"/>
                    </w:pBdr>
                    <w:jc w:val="center"/>
                    <w:rPr>
                      <w:sz w:val="20"/>
                      <w:szCs w:val="20"/>
                    </w:rPr>
                  </w:pPr>
                  <w:r>
                    <w:rPr>
                      <w:sz w:val="20"/>
                      <w:szCs w:val="20"/>
                    </w:rPr>
                    <w:t>A2</w:t>
                  </w:r>
                </w:p>
              </w:tc>
              <w:tc>
                <w:tcPr>
                  <w:tcW w:w="429" w:type="dxa"/>
                  <w:shd w:val="clear" w:color="auto" w:fill="auto"/>
                  <w:tcMar>
                    <w:top w:w="0" w:type="dxa"/>
                    <w:left w:w="0" w:type="dxa"/>
                    <w:bottom w:w="0" w:type="dxa"/>
                    <w:right w:w="0" w:type="dxa"/>
                  </w:tcMar>
                </w:tcPr>
                <w:p w14:paraId="4BA862A5" w14:textId="77777777" w:rsidR="00FF75B4" w:rsidRPr="00960E6F" w:rsidRDefault="00FF75B4" w:rsidP="00DD7669">
                  <w:pPr>
                    <w:widowControl w:val="0"/>
                    <w:jc w:val="center"/>
                  </w:pPr>
                  <w:r w:rsidRPr="00960E6F">
                    <w:rPr>
                      <w:sz w:val="20"/>
                      <w:szCs w:val="20"/>
                    </w:rPr>
                    <w:t>A3</w:t>
                  </w:r>
                </w:p>
              </w:tc>
              <w:tc>
                <w:tcPr>
                  <w:tcW w:w="429" w:type="dxa"/>
                  <w:shd w:val="clear" w:color="auto" w:fill="auto"/>
                  <w:tcMar>
                    <w:top w:w="0" w:type="dxa"/>
                    <w:left w:w="0" w:type="dxa"/>
                    <w:bottom w:w="0" w:type="dxa"/>
                    <w:right w:w="0" w:type="dxa"/>
                  </w:tcMar>
                </w:tcPr>
                <w:p w14:paraId="15DD39EC" w14:textId="77777777" w:rsidR="00FF75B4" w:rsidRDefault="00FF75B4" w:rsidP="00DD7669">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A4</w:t>
                  </w:r>
                </w:p>
              </w:tc>
            </w:tr>
          </w:tbl>
          <w:p w14:paraId="24112932" w14:textId="77777777" w:rsidR="00FF75B4" w:rsidRPr="00D33786" w:rsidRDefault="00FF75B4" w:rsidP="00DD7669">
            <w:pPr>
              <w:rPr>
                <w:sz w:val="8"/>
                <w:szCs w:val="8"/>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FF75B4" w14:paraId="0FA899CD" w14:textId="77777777" w:rsidTr="00DD7669">
              <w:tc>
                <w:tcPr>
                  <w:tcW w:w="429" w:type="dxa"/>
                  <w:shd w:val="clear" w:color="auto" w:fill="auto"/>
                  <w:tcMar>
                    <w:top w:w="0" w:type="dxa"/>
                    <w:left w:w="0" w:type="dxa"/>
                    <w:bottom w:w="0" w:type="dxa"/>
                    <w:right w:w="0" w:type="dxa"/>
                  </w:tcMar>
                </w:tcPr>
                <w:p w14:paraId="4166215B" w14:textId="77777777" w:rsidR="00FF75B4" w:rsidRDefault="00FF75B4" w:rsidP="00DD7669">
                  <w:pPr>
                    <w:widowControl w:val="0"/>
                    <w:pBdr>
                      <w:top w:val="nil"/>
                      <w:left w:val="nil"/>
                      <w:bottom w:val="nil"/>
                      <w:right w:val="nil"/>
                      <w:between w:val="nil"/>
                    </w:pBdr>
                    <w:shd w:val="clear" w:color="auto" w:fill="FFF2CC" w:themeFill="accent4" w:themeFillTint="33"/>
                    <w:jc w:val="center"/>
                    <w:rPr>
                      <w:sz w:val="20"/>
                      <w:szCs w:val="20"/>
                    </w:rPr>
                  </w:pPr>
                  <w:r>
                    <w:rPr>
                      <w:sz w:val="20"/>
                      <w:szCs w:val="20"/>
                    </w:rPr>
                    <w:t>B1</w:t>
                  </w:r>
                </w:p>
              </w:tc>
              <w:tc>
                <w:tcPr>
                  <w:tcW w:w="429" w:type="dxa"/>
                  <w:shd w:val="clear" w:color="auto" w:fill="FFF2CC"/>
                  <w:tcMar>
                    <w:top w:w="0" w:type="dxa"/>
                    <w:left w:w="0" w:type="dxa"/>
                    <w:bottom w:w="0" w:type="dxa"/>
                    <w:right w:w="0" w:type="dxa"/>
                  </w:tcMar>
                </w:tcPr>
                <w:p w14:paraId="061A70C3" w14:textId="77777777" w:rsidR="00FF75B4" w:rsidRDefault="00FF75B4" w:rsidP="00DD7669">
                  <w:pPr>
                    <w:widowControl w:val="0"/>
                    <w:pBdr>
                      <w:top w:val="nil"/>
                      <w:left w:val="nil"/>
                      <w:bottom w:val="nil"/>
                      <w:right w:val="nil"/>
                      <w:between w:val="nil"/>
                    </w:pBdr>
                    <w:jc w:val="center"/>
                    <w:rPr>
                      <w:sz w:val="20"/>
                      <w:szCs w:val="20"/>
                    </w:rPr>
                  </w:pPr>
                  <w:r>
                    <w:rPr>
                      <w:sz w:val="20"/>
                      <w:szCs w:val="20"/>
                    </w:rPr>
                    <w:t>B2</w:t>
                  </w:r>
                </w:p>
              </w:tc>
              <w:tc>
                <w:tcPr>
                  <w:tcW w:w="429" w:type="dxa"/>
                  <w:shd w:val="clear" w:color="auto" w:fill="auto"/>
                  <w:tcMar>
                    <w:top w:w="0" w:type="dxa"/>
                    <w:left w:w="0" w:type="dxa"/>
                    <w:bottom w:w="0" w:type="dxa"/>
                    <w:right w:w="0" w:type="dxa"/>
                  </w:tcMar>
                </w:tcPr>
                <w:p w14:paraId="3F648E01" w14:textId="77777777" w:rsidR="00FF75B4" w:rsidRDefault="00FF75B4" w:rsidP="00DD7669">
                  <w:pPr>
                    <w:widowControl w:val="0"/>
                    <w:pBdr>
                      <w:top w:val="nil"/>
                      <w:left w:val="nil"/>
                      <w:bottom w:val="nil"/>
                      <w:right w:val="nil"/>
                      <w:between w:val="nil"/>
                    </w:pBdr>
                    <w:jc w:val="center"/>
                    <w:rPr>
                      <w:sz w:val="20"/>
                      <w:szCs w:val="20"/>
                    </w:rPr>
                  </w:pPr>
                  <w:r>
                    <w:rPr>
                      <w:sz w:val="20"/>
                      <w:szCs w:val="20"/>
                    </w:rPr>
                    <w:t>B3</w:t>
                  </w:r>
                </w:p>
              </w:tc>
            </w:tr>
          </w:tbl>
          <w:p w14:paraId="5221145B" w14:textId="77777777" w:rsidR="00FF75B4" w:rsidRPr="00D33786" w:rsidRDefault="00FF75B4" w:rsidP="00DD7669">
            <w:pPr>
              <w:rPr>
                <w:sz w:val="8"/>
                <w:szCs w:val="8"/>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FF75B4" w14:paraId="0941BEA8" w14:textId="77777777" w:rsidTr="00DD7669">
              <w:tc>
                <w:tcPr>
                  <w:tcW w:w="429" w:type="dxa"/>
                  <w:shd w:val="clear" w:color="auto" w:fill="FFF2CC" w:themeFill="accent4" w:themeFillTint="33"/>
                  <w:tcMar>
                    <w:top w:w="0" w:type="dxa"/>
                    <w:left w:w="0" w:type="dxa"/>
                    <w:bottom w:w="0" w:type="dxa"/>
                    <w:right w:w="0" w:type="dxa"/>
                  </w:tcMar>
                </w:tcPr>
                <w:p w14:paraId="5A16BA74" w14:textId="77777777" w:rsidR="00FF75B4" w:rsidRDefault="00FF75B4" w:rsidP="00DD7669">
                  <w:pPr>
                    <w:widowControl w:val="0"/>
                    <w:pBdr>
                      <w:top w:val="nil"/>
                      <w:left w:val="nil"/>
                      <w:bottom w:val="nil"/>
                      <w:right w:val="nil"/>
                      <w:between w:val="nil"/>
                    </w:pBdr>
                    <w:jc w:val="center"/>
                    <w:rPr>
                      <w:sz w:val="20"/>
                      <w:szCs w:val="20"/>
                    </w:rPr>
                  </w:pPr>
                  <w:r>
                    <w:rPr>
                      <w:sz w:val="20"/>
                      <w:szCs w:val="20"/>
                    </w:rPr>
                    <w:t>C1</w:t>
                  </w:r>
                </w:p>
              </w:tc>
              <w:tc>
                <w:tcPr>
                  <w:tcW w:w="429" w:type="dxa"/>
                  <w:shd w:val="clear" w:color="auto" w:fill="auto"/>
                  <w:tcMar>
                    <w:top w:w="0" w:type="dxa"/>
                    <w:left w:w="0" w:type="dxa"/>
                    <w:bottom w:w="0" w:type="dxa"/>
                    <w:right w:w="0" w:type="dxa"/>
                  </w:tcMar>
                </w:tcPr>
                <w:p w14:paraId="34FBD459" w14:textId="77777777" w:rsidR="00FF75B4" w:rsidRDefault="00FF75B4" w:rsidP="00DD7669">
                  <w:pPr>
                    <w:widowControl w:val="0"/>
                    <w:pBdr>
                      <w:top w:val="nil"/>
                      <w:left w:val="nil"/>
                      <w:bottom w:val="nil"/>
                      <w:right w:val="nil"/>
                      <w:between w:val="nil"/>
                    </w:pBdr>
                    <w:jc w:val="center"/>
                    <w:rPr>
                      <w:sz w:val="20"/>
                      <w:szCs w:val="20"/>
                    </w:rPr>
                  </w:pPr>
                  <w:r>
                    <w:rPr>
                      <w:sz w:val="20"/>
                      <w:szCs w:val="20"/>
                    </w:rPr>
                    <w:t>C2</w:t>
                  </w:r>
                </w:p>
              </w:tc>
              <w:tc>
                <w:tcPr>
                  <w:tcW w:w="429" w:type="dxa"/>
                  <w:shd w:val="clear" w:color="auto" w:fill="auto"/>
                  <w:tcMar>
                    <w:top w:w="0" w:type="dxa"/>
                    <w:left w:w="0" w:type="dxa"/>
                    <w:bottom w:w="0" w:type="dxa"/>
                    <w:right w:w="0" w:type="dxa"/>
                  </w:tcMar>
                </w:tcPr>
                <w:p w14:paraId="3C0E3CDD" w14:textId="77777777" w:rsidR="00FF75B4" w:rsidRDefault="00FF75B4" w:rsidP="00DD7669">
                  <w:pPr>
                    <w:widowControl w:val="0"/>
                    <w:pBdr>
                      <w:top w:val="nil"/>
                      <w:left w:val="nil"/>
                      <w:bottom w:val="nil"/>
                      <w:right w:val="nil"/>
                      <w:between w:val="nil"/>
                    </w:pBdr>
                    <w:jc w:val="center"/>
                    <w:rPr>
                      <w:sz w:val="20"/>
                      <w:szCs w:val="20"/>
                    </w:rPr>
                  </w:pPr>
                  <w:r>
                    <w:rPr>
                      <w:sz w:val="20"/>
                      <w:szCs w:val="20"/>
                    </w:rPr>
                    <w:t>C3</w:t>
                  </w:r>
                </w:p>
              </w:tc>
            </w:tr>
          </w:tbl>
          <w:p w14:paraId="3A3BFABD" w14:textId="77777777" w:rsidR="00FF75B4" w:rsidRPr="000E7A27" w:rsidRDefault="00FF75B4" w:rsidP="00DD7669">
            <w:pPr>
              <w:rPr>
                <w:sz w:val="22"/>
                <w:szCs w:val="22"/>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A0EF7FB" w14:textId="77777777" w:rsidR="00FF75B4" w:rsidRPr="000E7A27" w:rsidRDefault="00FF75B4" w:rsidP="00DD7669">
            <w:pPr>
              <w:rPr>
                <w:sz w:val="22"/>
                <w:szCs w:val="22"/>
              </w:rPr>
            </w:pPr>
          </w:p>
        </w:tc>
      </w:tr>
      <w:tr w:rsidR="00FF75B4" w14:paraId="2B60C999"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5510E2E3" w14:textId="77777777" w:rsidR="00FF75B4" w:rsidRPr="000E7A27" w:rsidRDefault="00FF75B4" w:rsidP="00DD7669">
            <w:pPr>
              <w:rPr>
                <w:sz w:val="22"/>
                <w:szCs w:val="22"/>
              </w:rPr>
            </w:pPr>
            <w:r w:rsidRPr="000E7A27">
              <w:rPr>
                <w:sz w:val="22"/>
                <w:szCs w:val="22"/>
              </w:rPr>
              <w:t>Tikimybės ir interpretavimas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03DCF277" w14:textId="77777777" w:rsidR="00FF75B4" w:rsidRPr="000E7A27" w:rsidRDefault="00FF75B4" w:rsidP="00DD7669">
            <w:pPr>
              <w:jc w:val="center"/>
              <w:rPr>
                <w:sz w:val="22"/>
                <w:szCs w:val="22"/>
              </w:rPr>
            </w:pPr>
            <w:r w:rsidRPr="000E7A27">
              <w:rPr>
                <w:sz w:val="22"/>
                <w:szCs w:val="22"/>
              </w:rPr>
              <w:t>4</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E4E6418" w14:textId="77777777" w:rsidR="00FF75B4" w:rsidRPr="000E7A27" w:rsidRDefault="00FF75B4" w:rsidP="00DD7669">
            <w:pPr>
              <w:jc w:val="center"/>
              <w:rPr>
                <w:sz w:val="22"/>
                <w:szCs w:val="22"/>
              </w:rPr>
            </w:pPr>
          </w:p>
        </w:tc>
        <w:tc>
          <w:tcPr>
            <w:tcW w:w="3119" w:type="dxa"/>
            <w:vMerge/>
            <w:tcBorders>
              <w:left w:val="single" w:sz="4" w:space="0" w:color="000000"/>
              <w:bottom w:val="single" w:sz="4" w:space="0" w:color="000000"/>
              <w:right w:val="single" w:sz="4" w:space="0" w:color="000000"/>
            </w:tcBorders>
            <w:tcMar>
              <w:top w:w="28" w:type="dxa"/>
              <w:left w:w="57" w:type="dxa"/>
              <w:bottom w:w="28" w:type="dxa"/>
              <w:right w:w="57" w:type="dxa"/>
            </w:tcMar>
          </w:tcPr>
          <w:p w14:paraId="3062D4A5" w14:textId="77777777" w:rsidR="00FF75B4" w:rsidRPr="000E7A27" w:rsidRDefault="00FF75B4" w:rsidP="00DD7669">
            <w:pPr>
              <w:rPr>
                <w:sz w:val="22"/>
                <w:szCs w:val="22"/>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5A84954E" w14:textId="77777777" w:rsidR="00FF75B4" w:rsidRPr="000E7A27" w:rsidRDefault="00FF75B4" w:rsidP="00DD7669">
            <w:pPr>
              <w:rPr>
                <w:sz w:val="22"/>
                <w:szCs w:val="22"/>
              </w:rPr>
            </w:pPr>
          </w:p>
        </w:tc>
      </w:tr>
      <w:tr w:rsidR="00FF75B4" w14:paraId="70A20E59" w14:textId="77777777" w:rsidTr="00DD7669">
        <w:trPr>
          <w:gridAfter w:val="1"/>
          <w:wAfter w:w="25" w:type="dxa"/>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3B22BA84" w14:textId="77777777" w:rsidR="00FF75B4" w:rsidRPr="000E7A27" w:rsidRDefault="00FF75B4" w:rsidP="00DD7669">
            <w:pPr>
              <w:rPr>
                <w:sz w:val="22"/>
                <w:szCs w:val="22"/>
              </w:rPr>
            </w:pPr>
            <w:r w:rsidRPr="000E7A27">
              <w:rPr>
                <w:sz w:val="22"/>
                <w:szCs w:val="22"/>
              </w:rPr>
              <w:t>Valandos mokinių pasiekimų patikrinimui</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3E5A1BD1" w14:textId="77777777" w:rsidR="00FF75B4" w:rsidRPr="000E7A27" w:rsidRDefault="00FF75B4" w:rsidP="00DD7669">
            <w:pPr>
              <w:jc w:val="center"/>
              <w:rPr>
                <w:sz w:val="22"/>
                <w:szCs w:val="22"/>
              </w:rPr>
            </w:pPr>
            <w:r w:rsidRPr="000E7A27">
              <w:rPr>
                <w:sz w:val="22"/>
                <w:szCs w:val="22"/>
              </w:rPr>
              <w:t>1</w:t>
            </w:r>
            <w:r>
              <w:rPr>
                <w:sz w:val="22"/>
                <w:szCs w:val="22"/>
              </w:rPr>
              <w:t>2</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1E9EDCE" w14:textId="77777777" w:rsidR="00FF75B4" w:rsidRPr="000E7A27" w:rsidRDefault="00FF75B4" w:rsidP="00DD7669">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654B940" w14:textId="77777777" w:rsidR="00FF75B4" w:rsidRPr="000E7A27" w:rsidRDefault="00FF75B4" w:rsidP="00DD7669">
            <w:pPr>
              <w:rPr>
                <w:sz w:val="22"/>
                <w:szCs w:val="22"/>
              </w:rPr>
            </w:pPr>
          </w:p>
        </w:tc>
        <w:tc>
          <w:tcPr>
            <w:tcW w:w="334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B5395AF" w14:textId="77777777" w:rsidR="00FF75B4" w:rsidRPr="000E7A27" w:rsidRDefault="00FF75B4" w:rsidP="00DD7669">
            <w:pPr>
              <w:rPr>
                <w:sz w:val="22"/>
                <w:szCs w:val="22"/>
              </w:rPr>
            </w:pPr>
          </w:p>
        </w:tc>
      </w:tr>
      <w:tr w:rsidR="00FF75B4" w:rsidRPr="000E7A27" w14:paraId="7966A6DE" w14:textId="77777777" w:rsidTr="00DD7669">
        <w:trPr>
          <w:trHeight w:val="170"/>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vAlign w:val="center"/>
          </w:tcPr>
          <w:p w14:paraId="140D59E1" w14:textId="77777777" w:rsidR="00FF75B4" w:rsidRPr="000E7A27" w:rsidRDefault="00FF75B4" w:rsidP="00DD7669">
            <w:pPr>
              <w:jc w:val="right"/>
              <w:rPr>
                <w:b/>
                <w:sz w:val="22"/>
                <w:szCs w:val="22"/>
              </w:rPr>
            </w:pPr>
            <w:r w:rsidRPr="000E7A27">
              <w:rPr>
                <w:b/>
                <w:sz w:val="22"/>
                <w:szCs w:val="22"/>
              </w:rPr>
              <w:t>Iš viso</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vAlign w:val="center"/>
          </w:tcPr>
          <w:p w14:paraId="5F3DD5CB" w14:textId="77777777" w:rsidR="00FF75B4" w:rsidRPr="000E7A27" w:rsidRDefault="00FF75B4" w:rsidP="00DD7669">
            <w:pPr>
              <w:jc w:val="center"/>
              <w:rPr>
                <w:b/>
                <w:sz w:val="22"/>
                <w:szCs w:val="22"/>
              </w:rPr>
            </w:pPr>
            <w:r w:rsidRPr="000E7A27">
              <w:rPr>
                <w:b/>
                <w:sz w:val="22"/>
                <w:szCs w:val="22"/>
              </w:rPr>
              <w:t>1</w:t>
            </w:r>
            <w:r>
              <w:rPr>
                <w:b/>
                <w:sz w:val="22"/>
                <w:szCs w:val="22"/>
              </w:rPr>
              <w:t>04</w:t>
            </w:r>
          </w:p>
        </w:tc>
        <w:tc>
          <w:tcPr>
            <w:tcW w:w="88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vAlign w:val="center"/>
          </w:tcPr>
          <w:p w14:paraId="623FAA68" w14:textId="77777777" w:rsidR="00FF75B4" w:rsidRPr="000E7A27" w:rsidRDefault="00FF75B4" w:rsidP="00DD7669">
            <w:pPr>
              <w:jc w:val="center"/>
              <w:rPr>
                <w:b/>
                <w:sz w:val="22"/>
                <w:szCs w:val="22"/>
              </w:rPr>
            </w:pPr>
            <w:r w:rsidRPr="000E7A27">
              <w:rPr>
                <w:b/>
                <w:sz w:val="22"/>
                <w:szCs w:val="22"/>
              </w:rPr>
              <w:t>4</w:t>
            </w:r>
            <w:r>
              <w:rPr>
                <w:b/>
                <w:sz w:val="22"/>
                <w:szCs w:val="22"/>
              </w:rPr>
              <w:t>4</w:t>
            </w:r>
          </w:p>
        </w:tc>
        <w:tc>
          <w:tcPr>
            <w:tcW w:w="3119" w:type="dxa"/>
            <w:tcBorders>
              <w:top w:val="single" w:sz="4" w:space="0" w:color="000000"/>
              <w:left w:val="single" w:sz="4" w:space="0" w:color="000000"/>
              <w:bottom w:val="nil"/>
              <w:right w:val="nil"/>
            </w:tcBorders>
            <w:tcMar>
              <w:top w:w="28" w:type="dxa"/>
              <w:left w:w="57" w:type="dxa"/>
              <w:bottom w:w="28" w:type="dxa"/>
              <w:right w:w="57" w:type="dxa"/>
            </w:tcMar>
          </w:tcPr>
          <w:p w14:paraId="3F793392" w14:textId="77777777" w:rsidR="00FF75B4" w:rsidRDefault="00FF75B4" w:rsidP="00DD7669"/>
        </w:tc>
        <w:tc>
          <w:tcPr>
            <w:tcW w:w="3370" w:type="dxa"/>
            <w:gridSpan w:val="2"/>
            <w:tcBorders>
              <w:top w:val="single" w:sz="4" w:space="0" w:color="000000"/>
              <w:left w:val="nil"/>
              <w:bottom w:val="nil"/>
              <w:right w:val="nil"/>
            </w:tcBorders>
            <w:tcMar>
              <w:top w:w="28" w:type="dxa"/>
              <w:left w:w="57" w:type="dxa"/>
              <w:bottom w:w="28" w:type="dxa"/>
              <w:right w:w="57" w:type="dxa"/>
            </w:tcMar>
          </w:tcPr>
          <w:p w14:paraId="27BC2F13" w14:textId="77777777" w:rsidR="00FF75B4" w:rsidRPr="000E7A27" w:rsidRDefault="00FF75B4" w:rsidP="00DD7669">
            <w:pPr>
              <w:rPr>
                <w:sz w:val="22"/>
                <w:szCs w:val="22"/>
              </w:rPr>
            </w:pPr>
          </w:p>
        </w:tc>
      </w:tr>
    </w:tbl>
    <w:bookmarkEnd w:id="16"/>
    <w:p w14:paraId="5BBC3675" w14:textId="77777777" w:rsidR="00220611" w:rsidRPr="00B216F0" w:rsidRDefault="00220611" w:rsidP="00220611">
      <w:pPr>
        <w:suppressAutoHyphens w:val="0"/>
        <w:spacing w:before="100" w:beforeAutospacing="1" w:after="120"/>
        <w:jc w:val="both"/>
        <w:rPr>
          <w:lang w:eastAsia="lt-LT"/>
        </w:rPr>
      </w:pPr>
      <w:r w:rsidRPr="00B216F0">
        <w:rPr>
          <w:b/>
          <w:bCs/>
          <w:color w:val="000000"/>
          <w:lang w:eastAsia="lt-LT"/>
        </w:rPr>
        <w:t>VEIKLOS PAVADINIMAS: „Procentų taikymas kasdienėse situacijose“</w:t>
      </w:r>
    </w:p>
    <w:p w14:paraId="5E820F67" w14:textId="77777777" w:rsidR="00220611" w:rsidRPr="00B02239" w:rsidRDefault="00220611" w:rsidP="00220611">
      <w:pPr>
        <w:suppressAutoHyphens w:val="0"/>
        <w:spacing w:before="120"/>
        <w:jc w:val="both"/>
        <w:rPr>
          <w:lang w:eastAsia="lt-LT"/>
        </w:rPr>
      </w:pPr>
      <w:r w:rsidRPr="00B02239">
        <w:rPr>
          <w:b/>
          <w:bCs/>
          <w:color w:val="000000"/>
          <w:lang w:eastAsia="lt-LT"/>
        </w:rPr>
        <w:t>KLASĖ</w:t>
      </w:r>
      <w:r w:rsidRPr="00B02239">
        <w:rPr>
          <w:color w:val="000000"/>
          <w:lang w:eastAsia="lt-LT"/>
        </w:rPr>
        <w:t>: 5</w:t>
      </w:r>
    </w:p>
    <w:p w14:paraId="3E95D31C" w14:textId="77777777" w:rsidR="00220611" w:rsidRPr="00B02239" w:rsidRDefault="00220611" w:rsidP="00220611">
      <w:pPr>
        <w:suppressAutoHyphens w:val="0"/>
        <w:spacing w:before="120"/>
        <w:jc w:val="both"/>
        <w:rPr>
          <w:lang w:eastAsia="lt-LT"/>
        </w:rPr>
      </w:pPr>
      <w:r w:rsidRPr="00B02239">
        <w:rPr>
          <w:b/>
          <w:bCs/>
          <w:color w:val="000000"/>
          <w:lang w:eastAsia="lt-LT"/>
        </w:rPr>
        <w:t>TRUKMĖ</w:t>
      </w:r>
      <w:r w:rsidRPr="00B02239">
        <w:rPr>
          <w:color w:val="000000"/>
          <w:lang w:eastAsia="lt-LT"/>
        </w:rPr>
        <w:t>: 1 pamoka</w:t>
      </w:r>
    </w:p>
    <w:p w14:paraId="14D0BA35" w14:textId="77777777" w:rsidR="00220611" w:rsidRDefault="00220611" w:rsidP="00220611">
      <w:pPr>
        <w:suppressAutoHyphens w:val="0"/>
        <w:spacing w:before="120"/>
        <w:jc w:val="both"/>
        <w:rPr>
          <w:color w:val="000000"/>
          <w:lang w:eastAsia="lt-LT"/>
        </w:rPr>
      </w:pPr>
      <w:r w:rsidRPr="00B02239">
        <w:rPr>
          <w:b/>
          <w:bCs/>
          <w:color w:val="000000"/>
          <w:lang w:eastAsia="lt-LT"/>
        </w:rPr>
        <w:t>VEIKLOS TIKSLAS</w:t>
      </w:r>
      <w:r w:rsidRPr="00B02239">
        <w:rPr>
          <w:color w:val="000000"/>
          <w:lang w:eastAsia="lt-LT"/>
        </w:rPr>
        <w:t>: padėti mokiniams suprasti ir taikyti procento, procentinės nuolaidos sąvokas sprendžiant uždavinius bei kasdienėse situacijose.</w:t>
      </w:r>
    </w:p>
    <w:p w14:paraId="26843F59" w14:textId="77777777" w:rsidR="00220611" w:rsidRPr="00552369" w:rsidRDefault="00220611" w:rsidP="00220611">
      <w:pPr>
        <w:suppressAutoHyphens w:val="0"/>
        <w:spacing w:before="120"/>
        <w:rPr>
          <w:i/>
          <w:lang w:eastAsia="lt-LT"/>
        </w:rPr>
      </w:pPr>
      <w:r w:rsidRPr="00552369">
        <w:rPr>
          <w:b/>
          <w:lang w:eastAsia="lt-LT"/>
        </w:rPr>
        <w:t>UGDOMI MATEMATIKOS PASIEKIMAI</w:t>
      </w:r>
      <w:r w:rsidRPr="00552369">
        <w:rPr>
          <w:lang w:eastAsia="lt-LT"/>
        </w:rPr>
        <w:t xml:space="preserve">: </w:t>
      </w:r>
    </w:p>
    <w:tbl>
      <w:tblPr>
        <w:tblW w:w="103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0"/>
        <w:gridCol w:w="960"/>
        <w:gridCol w:w="960"/>
        <w:gridCol w:w="960"/>
        <w:gridCol w:w="1173"/>
        <w:gridCol w:w="1174"/>
        <w:gridCol w:w="1174"/>
        <w:gridCol w:w="992"/>
        <w:gridCol w:w="992"/>
        <w:gridCol w:w="993"/>
      </w:tblGrid>
      <w:tr w:rsidR="00220611" w:rsidRPr="00552369" w14:paraId="7B6AF9CC" w14:textId="77777777" w:rsidTr="00220611">
        <w:trPr>
          <w:trHeight w:val="355"/>
        </w:trPr>
        <w:tc>
          <w:tcPr>
            <w:tcW w:w="3840" w:type="dxa"/>
            <w:gridSpan w:val="4"/>
            <w:tcMar>
              <w:top w:w="0" w:type="dxa"/>
              <w:left w:w="0" w:type="dxa"/>
              <w:bottom w:w="0" w:type="dxa"/>
              <w:right w:w="0" w:type="dxa"/>
            </w:tcMar>
            <w:vAlign w:val="center"/>
          </w:tcPr>
          <w:p w14:paraId="3A7F06BC" w14:textId="655E4BAF" w:rsidR="00220611" w:rsidRPr="00220611" w:rsidRDefault="00220611" w:rsidP="00220611">
            <w:pPr>
              <w:widowControl w:val="0"/>
              <w:suppressAutoHyphens w:val="0"/>
              <w:jc w:val="center"/>
              <w:rPr>
                <w:sz w:val="22"/>
                <w:szCs w:val="20"/>
                <w:lang w:eastAsia="lt-LT"/>
              </w:rPr>
            </w:pPr>
            <w:r w:rsidRPr="00220611">
              <w:rPr>
                <w:sz w:val="22"/>
                <w:szCs w:val="20"/>
                <w:lang w:eastAsia="lt-LT"/>
              </w:rPr>
              <w:t>Gilus supratimas ir argumentavimas (A)</w:t>
            </w:r>
          </w:p>
        </w:tc>
        <w:tc>
          <w:tcPr>
            <w:tcW w:w="3521" w:type="dxa"/>
            <w:gridSpan w:val="3"/>
            <w:tcMar>
              <w:top w:w="0" w:type="dxa"/>
              <w:left w:w="0" w:type="dxa"/>
              <w:bottom w:w="0" w:type="dxa"/>
              <w:right w:w="0" w:type="dxa"/>
            </w:tcMar>
            <w:vAlign w:val="center"/>
          </w:tcPr>
          <w:p w14:paraId="36322620" w14:textId="666B0A0D" w:rsidR="00220611" w:rsidRPr="00220611" w:rsidRDefault="00220611" w:rsidP="00220611">
            <w:pPr>
              <w:widowControl w:val="0"/>
              <w:suppressAutoHyphens w:val="0"/>
              <w:jc w:val="center"/>
              <w:rPr>
                <w:sz w:val="22"/>
                <w:szCs w:val="20"/>
                <w:lang w:eastAsia="lt-LT"/>
              </w:rPr>
            </w:pPr>
            <w:r w:rsidRPr="00220611">
              <w:rPr>
                <w:sz w:val="22"/>
                <w:szCs w:val="20"/>
                <w:lang w:eastAsia="lt-LT"/>
              </w:rPr>
              <w:t>Matematinis komunikavimas (B)</w:t>
            </w:r>
          </w:p>
        </w:tc>
        <w:tc>
          <w:tcPr>
            <w:tcW w:w="2977" w:type="dxa"/>
            <w:gridSpan w:val="3"/>
            <w:shd w:val="clear" w:color="auto" w:fill="auto"/>
            <w:tcMar>
              <w:top w:w="0" w:type="dxa"/>
              <w:left w:w="0" w:type="dxa"/>
              <w:bottom w:w="0" w:type="dxa"/>
              <w:right w:w="0" w:type="dxa"/>
            </w:tcMar>
            <w:vAlign w:val="center"/>
          </w:tcPr>
          <w:p w14:paraId="3CED6C92" w14:textId="2EF6E16F" w:rsidR="00220611" w:rsidRPr="00220611" w:rsidRDefault="00220611" w:rsidP="00220611">
            <w:pPr>
              <w:widowControl w:val="0"/>
              <w:suppressAutoHyphens w:val="0"/>
              <w:jc w:val="center"/>
              <w:rPr>
                <w:sz w:val="22"/>
                <w:szCs w:val="20"/>
                <w:lang w:eastAsia="lt-LT"/>
              </w:rPr>
            </w:pPr>
            <w:r w:rsidRPr="00220611">
              <w:rPr>
                <w:sz w:val="22"/>
                <w:szCs w:val="20"/>
                <w:lang w:eastAsia="lt-LT"/>
              </w:rPr>
              <w:t>Problemų sprendimas (C)</w:t>
            </w:r>
          </w:p>
        </w:tc>
      </w:tr>
      <w:tr w:rsidR="00220611" w:rsidRPr="00552369" w14:paraId="2EE414B8" w14:textId="77777777" w:rsidTr="00220611">
        <w:trPr>
          <w:trHeight w:val="355"/>
        </w:trPr>
        <w:tc>
          <w:tcPr>
            <w:tcW w:w="960" w:type="dxa"/>
            <w:shd w:val="clear" w:color="auto" w:fill="E2EFD9" w:themeFill="accent6" w:themeFillTint="33"/>
            <w:tcMar>
              <w:top w:w="0" w:type="dxa"/>
              <w:left w:w="0" w:type="dxa"/>
              <w:bottom w:w="0" w:type="dxa"/>
              <w:right w:w="0" w:type="dxa"/>
            </w:tcMar>
            <w:vAlign w:val="center"/>
          </w:tcPr>
          <w:p w14:paraId="51FE025E"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A1</w:t>
            </w:r>
          </w:p>
        </w:tc>
        <w:tc>
          <w:tcPr>
            <w:tcW w:w="960" w:type="dxa"/>
            <w:shd w:val="clear" w:color="auto" w:fill="auto"/>
            <w:tcMar>
              <w:top w:w="0" w:type="dxa"/>
              <w:left w:w="0" w:type="dxa"/>
              <w:bottom w:w="0" w:type="dxa"/>
              <w:right w:w="0" w:type="dxa"/>
            </w:tcMar>
            <w:vAlign w:val="center"/>
          </w:tcPr>
          <w:p w14:paraId="18ADA259"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A2</w:t>
            </w:r>
          </w:p>
        </w:tc>
        <w:tc>
          <w:tcPr>
            <w:tcW w:w="960" w:type="dxa"/>
            <w:tcMar>
              <w:top w:w="0" w:type="dxa"/>
              <w:left w:w="0" w:type="dxa"/>
              <w:bottom w:w="0" w:type="dxa"/>
              <w:right w:w="0" w:type="dxa"/>
            </w:tcMar>
            <w:vAlign w:val="center"/>
          </w:tcPr>
          <w:p w14:paraId="5839EDC6"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A3</w:t>
            </w:r>
          </w:p>
        </w:tc>
        <w:tc>
          <w:tcPr>
            <w:tcW w:w="960" w:type="dxa"/>
            <w:tcMar>
              <w:top w:w="0" w:type="dxa"/>
              <w:left w:w="0" w:type="dxa"/>
              <w:bottom w:w="0" w:type="dxa"/>
              <w:right w:w="0" w:type="dxa"/>
            </w:tcMar>
            <w:vAlign w:val="center"/>
          </w:tcPr>
          <w:p w14:paraId="41639CAC"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A4</w:t>
            </w:r>
          </w:p>
        </w:tc>
        <w:tc>
          <w:tcPr>
            <w:tcW w:w="1173" w:type="dxa"/>
            <w:shd w:val="clear" w:color="auto" w:fill="E2EFD9" w:themeFill="accent6" w:themeFillTint="33"/>
            <w:tcMar>
              <w:top w:w="0" w:type="dxa"/>
              <w:left w:w="0" w:type="dxa"/>
              <w:bottom w:w="0" w:type="dxa"/>
              <w:right w:w="0" w:type="dxa"/>
            </w:tcMar>
            <w:vAlign w:val="center"/>
          </w:tcPr>
          <w:p w14:paraId="257E40DC"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B1</w:t>
            </w:r>
          </w:p>
        </w:tc>
        <w:tc>
          <w:tcPr>
            <w:tcW w:w="1174" w:type="dxa"/>
            <w:shd w:val="clear" w:color="auto" w:fill="E2EFD9" w:themeFill="accent6" w:themeFillTint="33"/>
            <w:tcMar>
              <w:top w:w="0" w:type="dxa"/>
              <w:left w:w="0" w:type="dxa"/>
              <w:bottom w:w="0" w:type="dxa"/>
              <w:right w:w="0" w:type="dxa"/>
            </w:tcMar>
            <w:vAlign w:val="center"/>
          </w:tcPr>
          <w:p w14:paraId="778B119C"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B2</w:t>
            </w:r>
          </w:p>
        </w:tc>
        <w:tc>
          <w:tcPr>
            <w:tcW w:w="1174" w:type="dxa"/>
            <w:shd w:val="clear" w:color="auto" w:fill="E2EFD9" w:themeFill="accent6" w:themeFillTint="33"/>
            <w:tcMar>
              <w:top w:w="0" w:type="dxa"/>
              <w:left w:w="0" w:type="dxa"/>
              <w:bottom w:w="0" w:type="dxa"/>
              <w:right w:w="0" w:type="dxa"/>
            </w:tcMar>
            <w:vAlign w:val="center"/>
          </w:tcPr>
          <w:p w14:paraId="2D2F77C6"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B3</w:t>
            </w:r>
          </w:p>
        </w:tc>
        <w:tc>
          <w:tcPr>
            <w:tcW w:w="992" w:type="dxa"/>
            <w:shd w:val="clear" w:color="auto" w:fill="auto"/>
            <w:tcMar>
              <w:top w:w="0" w:type="dxa"/>
              <w:left w:w="0" w:type="dxa"/>
              <w:bottom w:w="0" w:type="dxa"/>
              <w:right w:w="0" w:type="dxa"/>
            </w:tcMar>
            <w:vAlign w:val="center"/>
          </w:tcPr>
          <w:p w14:paraId="1112A233"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C1</w:t>
            </w:r>
          </w:p>
        </w:tc>
        <w:tc>
          <w:tcPr>
            <w:tcW w:w="992" w:type="dxa"/>
            <w:shd w:val="clear" w:color="auto" w:fill="auto"/>
            <w:tcMar>
              <w:top w:w="0" w:type="dxa"/>
              <w:left w:w="0" w:type="dxa"/>
              <w:bottom w:w="0" w:type="dxa"/>
              <w:right w:w="0" w:type="dxa"/>
            </w:tcMar>
            <w:vAlign w:val="center"/>
          </w:tcPr>
          <w:p w14:paraId="12E54C02"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C2</w:t>
            </w:r>
          </w:p>
        </w:tc>
        <w:tc>
          <w:tcPr>
            <w:tcW w:w="993" w:type="dxa"/>
            <w:shd w:val="clear" w:color="auto" w:fill="auto"/>
            <w:tcMar>
              <w:top w:w="0" w:type="dxa"/>
              <w:left w:w="0" w:type="dxa"/>
              <w:bottom w:w="0" w:type="dxa"/>
              <w:right w:w="0" w:type="dxa"/>
            </w:tcMar>
            <w:vAlign w:val="center"/>
          </w:tcPr>
          <w:p w14:paraId="01A1952A"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C3</w:t>
            </w:r>
          </w:p>
        </w:tc>
      </w:tr>
    </w:tbl>
    <w:p w14:paraId="7EFBB3FA" w14:textId="77777777" w:rsidR="00220611" w:rsidRPr="005A2630" w:rsidRDefault="00220611" w:rsidP="00220611">
      <w:pPr>
        <w:suppressAutoHyphens w:val="0"/>
        <w:spacing w:before="120"/>
        <w:rPr>
          <w:color w:val="000000"/>
          <w:lang w:eastAsia="lt-LT"/>
        </w:rPr>
      </w:pPr>
      <w:r w:rsidRPr="004F2538">
        <w:rPr>
          <w:b/>
          <w:bCs/>
          <w:color w:val="000000"/>
          <w:lang w:eastAsia="lt-LT"/>
        </w:rPr>
        <w:t>UGDOMOS KOMPETENCIJOS</w:t>
      </w:r>
      <w:r w:rsidRPr="004F2538">
        <w:rPr>
          <w:color w:val="000000"/>
          <w:lang w:eastAsia="lt-LT"/>
        </w:rPr>
        <w:t>:</w:t>
      </w:r>
    </w:p>
    <w:tbl>
      <w:tblPr>
        <w:tblW w:w="103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6"/>
        <w:gridCol w:w="1376"/>
        <w:gridCol w:w="1377"/>
        <w:gridCol w:w="1377"/>
        <w:gridCol w:w="1377"/>
        <w:gridCol w:w="1377"/>
        <w:gridCol w:w="2078"/>
      </w:tblGrid>
      <w:tr w:rsidR="00220611" w:rsidRPr="00552369" w14:paraId="663D3353" w14:textId="77777777" w:rsidTr="00220611">
        <w:tc>
          <w:tcPr>
            <w:tcW w:w="1376" w:type="dxa"/>
            <w:shd w:val="clear" w:color="auto" w:fill="E2EFD9" w:themeFill="accent6" w:themeFillTint="33"/>
            <w:tcMar>
              <w:top w:w="0" w:type="dxa"/>
              <w:left w:w="0" w:type="dxa"/>
              <w:bottom w:w="0" w:type="dxa"/>
              <w:right w:w="0" w:type="dxa"/>
            </w:tcMar>
            <w:vAlign w:val="center"/>
          </w:tcPr>
          <w:p w14:paraId="1934810F" w14:textId="77777777" w:rsidR="00220611" w:rsidRPr="00552369" w:rsidRDefault="00220611" w:rsidP="00DD7669">
            <w:pPr>
              <w:widowControl w:val="0"/>
              <w:suppressAutoHyphens w:val="0"/>
              <w:jc w:val="center"/>
              <w:rPr>
                <w:sz w:val="20"/>
                <w:szCs w:val="20"/>
                <w:lang w:eastAsia="lt-LT"/>
              </w:rPr>
            </w:pPr>
            <w:r w:rsidRPr="00552369">
              <w:rPr>
                <w:sz w:val="20"/>
                <w:szCs w:val="20"/>
                <w:lang w:eastAsia="lt-LT"/>
              </w:rPr>
              <w:t>Pažinimo</w:t>
            </w:r>
          </w:p>
        </w:tc>
        <w:tc>
          <w:tcPr>
            <w:tcW w:w="1376" w:type="dxa"/>
            <w:shd w:val="clear" w:color="auto" w:fill="E2EFD9" w:themeFill="accent6" w:themeFillTint="33"/>
            <w:tcMar>
              <w:top w:w="0" w:type="dxa"/>
              <w:left w:w="0" w:type="dxa"/>
              <w:bottom w:w="0" w:type="dxa"/>
              <w:right w:w="0" w:type="dxa"/>
            </w:tcMar>
            <w:vAlign w:val="center"/>
          </w:tcPr>
          <w:p w14:paraId="0E47E8A8" w14:textId="77777777" w:rsidR="00220611" w:rsidRPr="00552369" w:rsidRDefault="00220611" w:rsidP="00DD7669">
            <w:pPr>
              <w:suppressAutoHyphens w:val="0"/>
              <w:jc w:val="center"/>
              <w:rPr>
                <w:sz w:val="20"/>
                <w:szCs w:val="20"/>
                <w:lang w:eastAsia="lt-LT"/>
              </w:rPr>
            </w:pPr>
            <w:r w:rsidRPr="00552369">
              <w:rPr>
                <w:sz w:val="20"/>
                <w:szCs w:val="20"/>
                <w:lang w:eastAsia="lt-LT"/>
              </w:rPr>
              <w:t>Komunikavimo</w:t>
            </w:r>
          </w:p>
        </w:tc>
        <w:tc>
          <w:tcPr>
            <w:tcW w:w="1377" w:type="dxa"/>
            <w:shd w:val="clear" w:color="auto" w:fill="auto"/>
            <w:tcMar>
              <w:top w:w="0" w:type="dxa"/>
              <w:left w:w="0" w:type="dxa"/>
              <w:bottom w:w="0" w:type="dxa"/>
              <w:right w:w="0" w:type="dxa"/>
            </w:tcMar>
            <w:vAlign w:val="center"/>
          </w:tcPr>
          <w:p w14:paraId="77B51E17" w14:textId="77777777" w:rsidR="00220611" w:rsidRPr="00552369" w:rsidRDefault="00220611" w:rsidP="00DD7669">
            <w:pPr>
              <w:suppressAutoHyphens w:val="0"/>
              <w:jc w:val="center"/>
              <w:rPr>
                <w:sz w:val="20"/>
                <w:szCs w:val="20"/>
                <w:lang w:eastAsia="lt-LT"/>
              </w:rPr>
            </w:pPr>
            <w:r w:rsidRPr="00552369">
              <w:rPr>
                <w:sz w:val="20"/>
                <w:szCs w:val="20"/>
                <w:lang w:eastAsia="lt-LT"/>
              </w:rPr>
              <w:t>Skaitmeninė</w:t>
            </w:r>
          </w:p>
        </w:tc>
        <w:tc>
          <w:tcPr>
            <w:tcW w:w="1377" w:type="dxa"/>
            <w:tcMar>
              <w:top w:w="0" w:type="dxa"/>
              <w:left w:w="0" w:type="dxa"/>
              <w:bottom w:w="0" w:type="dxa"/>
              <w:right w:w="0" w:type="dxa"/>
            </w:tcMar>
            <w:vAlign w:val="center"/>
          </w:tcPr>
          <w:p w14:paraId="7A5046DF" w14:textId="77777777" w:rsidR="00220611" w:rsidRPr="00552369" w:rsidRDefault="00220611" w:rsidP="00DD7669">
            <w:pPr>
              <w:suppressAutoHyphens w:val="0"/>
              <w:jc w:val="center"/>
              <w:rPr>
                <w:sz w:val="20"/>
                <w:szCs w:val="20"/>
                <w:lang w:eastAsia="lt-LT"/>
              </w:rPr>
            </w:pPr>
            <w:r w:rsidRPr="00552369">
              <w:rPr>
                <w:sz w:val="20"/>
                <w:szCs w:val="20"/>
                <w:lang w:eastAsia="lt-LT"/>
              </w:rPr>
              <w:t>Kūrybiškumo</w:t>
            </w:r>
          </w:p>
        </w:tc>
        <w:tc>
          <w:tcPr>
            <w:tcW w:w="1377" w:type="dxa"/>
            <w:tcMar>
              <w:top w:w="0" w:type="dxa"/>
              <w:left w:w="0" w:type="dxa"/>
              <w:bottom w:w="0" w:type="dxa"/>
              <w:right w:w="0" w:type="dxa"/>
            </w:tcMar>
            <w:vAlign w:val="center"/>
          </w:tcPr>
          <w:p w14:paraId="74BBD637" w14:textId="77777777" w:rsidR="00220611" w:rsidRPr="00552369" w:rsidRDefault="00220611" w:rsidP="00DD7669">
            <w:pPr>
              <w:suppressAutoHyphens w:val="0"/>
              <w:jc w:val="center"/>
              <w:rPr>
                <w:sz w:val="20"/>
                <w:szCs w:val="20"/>
                <w:lang w:eastAsia="lt-LT"/>
              </w:rPr>
            </w:pPr>
            <w:r w:rsidRPr="00552369">
              <w:rPr>
                <w:sz w:val="20"/>
                <w:szCs w:val="20"/>
                <w:lang w:eastAsia="lt-LT"/>
              </w:rPr>
              <w:t>Kultūrinė</w:t>
            </w:r>
          </w:p>
        </w:tc>
        <w:tc>
          <w:tcPr>
            <w:tcW w:w="1377" w:type="dxa"/>
            <w:shd w:val="clear" w:color="auto" w:fill="auto"/>
            <w:tcMar>
              <w:top w:w="0" w:type="dxa"/>
              <w:left w:w="0" w:type="dxa"/>
              <w:bottom w:w="0" w:type="dxa"/>
              <w:right w:w="0" w:type="dxa"/>
            </w:tcMar>
            <w:vAlign w:val="center"/>
          </w:tcPr>
          <w:p w14:paraId="6515E9E6" w14:textId="77777777" w:rsidR="00220611" w:rsidRPr="00552369" w:rsidRDefault="00220611" w:rsidP="00DD7669">
            <w:pPr>
              <w:suppressAutoHyphens w:val="0"/>
              <w:jc w:val="center"/>
              <w:rPr>
                <w:sz w:val="20"/>
                <w:szCs w:val="20"/>
                <w:lang w:eastAsia="lt-LT"/>
              </w:rPr>
            </w:pPr>
            <w:r w:rsidRPr="00552369">
              <w:rPr>
                <w:sz w:val="20"/>
                <w:szCs w:val="20"/>
                <w:lang w:eastAsia="lt-LT"/>
              </w:rPr>
              <w:t>Pilietiškumo</w:t>
            </w:r>
          </w:p>
        </w:tc>
        <w:tc>
          <w:tcPr>
            <w:tcW w:w="2078" w:type="dxa"/>
            <w:shd w:val="clear" w:color="auto" w:fill="E2EFD9" w:themeFill="accent6" w:themeFillTint="33"/>
            <w:tcMar>
              <w:top w:w="0" w:type="dxa"/>
              <w:left w:w="0" w:type="dxa"/>
              <w:bottom w:w="0" w:type="dxa"/>
              <w:right w:w="0" w:type="dxa"/>
            </w:tcMar>
            <w:vAlign w:val="center"/>
          </w:tcPr>
          <w:p w14:paraId="14BB0861" w14:textId="77777777" w:rsidR="00220611" w:rsidRPr="00552369" w:rsidRDefault="00220611" w:rsidP="00DD7669">
            <w:pPr>
              <w:widowControl w:val="0"/>
              <w:suppressAutoHyphens w:val="0"/>
              <w:jc w:val="center"/>
              <w:rPr>
                <w:sz w:val="20"/>
                <w:szCs w:val="20"/>
                <w:lang w:eastAsia="lt-LT"/>
              </w:rPr>
            </w:pPr>
            <w:r w:rsidRPr="00552369">
              <w:rPr>
                <w:sz w:val="20"/>
                <w:szCs w:val="20"/>
                <w:lang w:eastAsia="lt-LT"/>
              </w:rPr>
              <w:t>Socialinė, emocinė ir sveikos gyvensenos</w:t>
            </w:r>
          </w:p>
        </w:tc>
      </w:tr>
    </w:tbl>
    <w:p w14:paraId="54E6D8EF" w14:textId="77777777" w:rsidR="00220611" w:rsidRPr="00B02239" w:rsidRDefault="00220611" w:rsidP="00220611">
      <w:pPr>
        <w:suppressAutoHyphens w:val="0"/>
        <w:spacing w:before="120" w:after="120"/>
        <w:jc w:val="both"/>
        <w:rPr>
          <w:lang w:eastAsia="lt-LT"/>
        </w:rPr>
      </w:pPr>
      <w:r w:rsidRPr="00B02239">
        <w:rPr>
          <w:b/>
          <w:bCs/>
          <w:color w:val="000000"/>
          <w:lang w:eastAsia="lt-LT"/>
        </w:rPr>
        <w:t>INTEGRACIJA</w:t>
      </w:r>
      <w:r w:rsidRPr="00B02239">
        <w:rPr>
          <w:color w:val="000000"/>
          <w:lang w:eastAsia="lt-LT"/>
        </w:rPr>
        <w:t>: matematika, informatika.</w:t>
      </w:r>
    </w:p>
    <w:p w14:paraId="371D243D" w14:textId="77777777" w:rsidR="00220611" w:rsidRPr="00B02239" w:rsidRDefault="00220611" w:rsidP="00220611">
      <w:pPr>
        <w:suppressAutoHyphens w:val="0"/>
        <w:spacing w:after="120"/>
        <w:jc w:val="both"/>
        <w:rPr>
          <w:lang w:eastAsia="lt-LT"/>
        </w:rPr>
      </w:pPr>
      <w:r w:rsidRPr="00B02239">
        <w:rPr>
          <w:b/>
          <w:bCs/>
          <w:color w:val="000000"/>
          <w:lang w:eastAsia="lt-LT"/>
        </w:rPr>
        <w:t>VARTOJAMOS SĄVOKOS</w:t>
      </w:r>
      <w:r w:rsidRPr="00B02239">
        <w:rPr>
          <w:color w:val="000000"/>
          <w:lang w:eastAsia="lt-LT"/>
        </w:rPr>
        <w:t>: procentas, nuolaida, procentinė nuolaida, taupymas.</w:t>
      </w:r>
    </w:p>
    <w:p w14:paraId="740402B6" w14:textId="77777777" w:rsidR="00220611" w:rsidRPr="00B02239" w:rsidRDefault="00220611" w:rsidP="00220611">
      <w:pPr>
        <w:suppressAutoHyphens w:val="0"/>
        <w:spacing w:after="120"/>
        <w:jc w:val="both"/>
        <w:rPr>
          <w:lang w:eastAsia="lt-LT"/>
        </w:rPr>
      </w:pPr>
      <w:r w:rsidRPr="00B02239">
        <w:rPr>
          <w:b/>
          <w:bCs/>
          <w:color w:val="000000"/>
          <w:lang w:eastAsia="lt-LT"/>
        </w:rPr>
        <w:t>PRIEMONĖS</w:t>
      </w:r>
      <w:r w:rsidRPr="00B02239">
        <w:rPr>
          <w:color w:val="000000"/>
          <w:lang w:eastAsia="lt-LT"/>
        </w:rPr>
        <w:t>: užduočių lapai.</w:t>
      </w:r>
    </w:p>
    <w:p w14:paraId="58E8F60E" w14:textId="77777777" w:rsidR="00220611" w:rsidRPr="00B02239" w:rsidRDefault="00220611" w:rsidP="00220611">
      <w:pPr>
        <w:suppressAutoHyphens w:val="0"/>
        <w:rPr>
          <w:lang w:eastAsia="lt-LT"/>
        </w:rPr>
      </w:pPr>
      <w:r w:rsidRPr="00B02239">
        <w:rPr>
          <w:b/>
          <w:bCs/>
          <w:color w:val="000000"/>
          <w:lang w:eastAsia="lt-LT"/>
        </w:rPr>
        <w:lastRenderedPageBreak/>
        <w:t>EIGA</w:t>
      </w:r>
    </w:p>
    <w:p w14:paraId="7C344D53" w14:textId="77777777" w:rsidR="00220611" w:rsidRPr="00B02239" w:rsidRDefault="00220611" w:rsidP="00220611">
      <w:pPr>
        <w:suppressAutoHyphens w:val="0"/>
        <w:spacing w:after="120"/>
        <w:jc w:val="both"/>
        <w:rPr>
          <w:lang w:eastAsia="lt-LT"/>
        </w:rPr>
      </w:pPr>
      <w:r w:rsidRPr="00B02239">
        <w:rPr>
          <w:color w:val="000000"/>
          <w:lang w:eastAsia="lt-LT"/>
        </w:rPr>
        <w:t xml:space="preserve">Pasiruoškite veiklai iš anksto: paprašykite, kad mokiniai namuose rastų 1–2 jiems įdomias reklamas apie nuolaidas prekėms ar paslaugoms ir jų paveikslus įkeltų į nurodytą klasės virtualią erdvę (pvz., </w:t>
      </w:r>
      <w:proofErr w:type="spellStart"/>
      <w:r w:rsidRPr="00B02239">
        <w:rPr>
          <w:i/>
          <w:iCs/>
          <w:color w:val="000000"/>
          <w:lang w:eastAsia="lt-LT"/>
        </w:rPr>
        <w:t>Padlet</w:t>
      </w:r>
      <w:proofErr w:type="spellEnd"/>
      <w:r w:rsidRPr="00B02239">
        <w:rPr>
          <w:color w:val="000000"/>
          <w:lang w:eastAsia="lt-LT"/>
        </w:rPr>
        <w:t xml:space="preserve">, </w:t>
      </w:r>
      <w:r w:rsidRPr="00B02239">
        <w:rPr>
          <w:i/>
          <w:iCs/>
          <w:color w:val="000000"/>
          <w:lang w:eastAsia="lt-LT"/>
        </w:rPr>
        <w:t xml:space="preserve">MS </w:t>
      </w:r>
      <w:proofErr w:type="spellStart"/>
      <w:r w:rsidRPr="00B02239">
        <w:rPr>
          <w:i/>
          <w:iCs/>
          <w:color w:val="000000"/>
          <w:lang w:eastAsia="lt-LT"/>
        </w:rPr>
        <w:t>Teams</w:t>
      </w:r>
      <w:proofErr w:type="spellEnd"/>
      <w:r w:rsidRPr="00B02239">
        <w:rPr>
          <w:color w:val="000000"/>
          <w:lang w:eastAsia="lt-LT"/>
        </w:rPr>
        <w:t xml:space="preserve"> ar kt.).</w:t>
      </w:r>
    </w:p>
    <w:p w14:paraId="7D876BF9" w14:textId="77777777" w:rsidR="00220611" w:rsidRPr="00B02239" w:rsidRDefault="00220611" w:rsidP="00220611">
      <w:pPr>
        <w:suppressAutoHyphens w:val="0"/>
        <w:spacing w:after="120"/>
        <w:jc w:val="both"/>
        <w:rPr>
          <w:lang w:eastAsia="lt-LT"/>
        </w:rPr>
      </w:pPr>
      <w:r w:rsidRPr="00B02239">
        <w:rPr>
          <w:color w:val="000000"/>
          <w:lang w:eastAsia="lt-LT"/>
        </w:rPr>
        <w:t>Primenamos procento, nuolaidos sąvokos, uždavinių apie dalies ar visumos radimo, kainos nurodytu procentų skaičiumi padidėjimo/sumažėjimo sprendimo ypatumai. Mokytojas pristato užduotį (1</w:t>
      </w:r>
      <w:r>
        <w:rPr>
          <w:color w:val="000000"/>
          <w:lang w:eastAsia="lt-LT"/>
        </w:rPr>
        <w:t> </w:t>
      </w:r>
      <w:r w:rsidRPr="00B02239">
        <w:rPr>
          <w:color w:val="000000"/>
          <w:lang w:eastAsia="lt-LT"/>
        </w:rPr>
        <w:t>pried</w:t>
      </w:r>
      <w:r>
        <w:rPr>
          <w:color w:val="000000"/>
          <w:lang w:eastAsia="lt-LT"/>
        </w:rPr>
        <w:t>as</w:t>
      </w:r>
      <w:r w:rsidRPr="00B02239">
        <w:rPr>
          <w:color w:val="000000"/>
          <w:lang w:eastAsia="lt-LT"/>
        </w:rPr>
        <w:t>), paaiškina, kad mokiniai užduotį atliks poromis. Išspręstą užduotį mokytojas aptaria su mokiniais – gautus atsakymus, sprendimo būdus. Mokiniai skatinami pristatyti arba sugalvoti skirtingus užduoties sprendimo būdus.</w:t>
      </w:r>
    </w:p>
    <w:p w14:paraId="4F46355A" w14:textId="77777777" w:rsidR="00220611" w:rsidRPr="00B02239" w:rsidRDefault="00220611" w:rsidP="00220611">
      <w:pPr>
        <w:suppressAutoHyphens w:val="0"/>
        <w:spacing w:after="120"/>
        <w:jc w:val="both"/>
        <w:rPr>
          <w:lang w:eastAsia="lt-LT"/>
        </w:rPr>
      </w:pPr>
      <w:r w:rsidRPr="00B02239">
        <w:rPr>
          <w:color w:val="000000"/>
          <w:lang w:eastAsia="lt-LT"/>
        </w:rPr>
        <w:t>Mokytojas demonstruoja mokinių parinktas reklamas. Mokiniai skatinami svarstyti ir pagrįsti savo mintis apie nuolaidų, jų reklamų įtaką žmonių apsipirkimui, taupymą ir papildomas išlaidas.</w:t>
      </w:r>
    </w:p>
    <w:p w14:paraId="5379AE50" w14:textId="77777777" w:rsidR="00220611" w:rsidRPr="00B02239" w:rsidRDefault="00220611" w:rsidP="00220611">
      <w:pPr>
        <w:suppressAutoHyphens w:val="0"/>
        <w:jc w:val="both"/>
        <w:rPr>
          <w:lang w:eastAsia="lt-LT"/>
        </w:rPr>
      </w:pPr>
      <w:r w:rsidRPr="00B02239">
        <w:rPr>
          <w:b/>
          <w:bCs/>
          <w:color w:val="000000"/>
          <w:lang w:eastAsia="lt-LT"/>
        </w:rPr>
        <w:t>PATARIMAI MOKYTOJUI</w:t>
      </w:r>
    </w:p>
    <w:p w14:paraId="7E210D1F" w14:textId="77777777" w:rsidR="00220611" w:rsidRPr="00B02239" w:rsidRDefault="00220611" w:rsidP="00220611">
      <w:pPr>
        <w:suppressAutoHyphens w:val="0"/>
        <w:jc w:val="both"/>
        <w:rPr>
          <w:lang w:eastAsia="lt-LT"/>
        </w:rPr>
      </w:pPr>
      <w:r w:rsidRPr="00B02239">
        <w:rPr>
          <w:color w:val="000000"/>
          <w:lang w:eastAsia="lt-LT"/>
        </w:rPr>
        <w:t>Sudarant mokinių poras galima atsižvelgti į tai, kad užduotyje yra skirtingo sunkumo klausimai ir suskirstyti mokinius poromis pagal jų skirtingus gebėjimus. Taip būtų sudaryta galimybė pasireikšti mokinių bendradarbiavimui, tikėtina, kad poroje mokiniai išspręstų visą užduotį, suprastų ir mokėtų paaiškinti sprendimą.</w:t>
      </w:r>
    </w:p>
    <w:p w14:paraId="55016B33" w14:textId="77777777" w:rsidR="00220611" w:rsidRPr="00B02239" w:rsidRDefault="00220611" w:rsidP="00220611">
      <w:pPr>
        <w:suppressAutoHyphens w:val="0"/>
        <w:rPr>
          <w:lang w:eastAsia="lt-LT"/>
        </w:rPr>
      </w:pPr>
    </w:p>
    <w:p w14:paraId="327A76FE" w14:textId="77777777" w:rsidR="00220611" w:rsidRPr="00B02239" w:rsidRDefault="00220611" w:rsidP="00220611">
      <w:pPr>
        <w:suppressAutoHyphens w:val="0"/>
        <w:spacing w:after="160"/>
        <w:ind w:left="426"/>
        <w:jc w:val="right"/>
        <w:rPr>
          <w:lang w:eastAsia="lt-LT"/>
        </w:rPr>
      </w:pPr>
      <w:r w:rsidRPr="00B02239">
        <w:rPr>
          <w:color w:val="000000"/>
          <w:lang w:eastAsia="lt-LT"/>
        </w:rPr>
        <w:t>1 priedas</w:t>
      </w:r>
    </w:p>
    <w:p w14:paraId="2009B84A" w14:textId="77777777" w:rsidR="00220611" w:rsidRPr="00B02239" w:rsidRDefault="00220611" w:rsidP="00220611">
      <w:pPr>
        <w:suppressAutoHyphens w:val="0"/>
        <w:jc w:val="center"/>
        <w:rPr>
          <w:lang w:eastAsia="lt-LT"/>
        </w:rPr>
      </w:pPr>
      <w:r w:rsidRPr="00B02239">
        <w:rPr>
          <w:b/>
          <w:bCs/>
          <w:color w:val="000000"/>
          <w:lang w:eastAsia="lt-LT"/>
        </w:rPr>
        <w:t>UŽDUOTIES LAPAS</w:t>
      </w:r>
    </w:p>
    <w:p w14:paraId="2FEFA3C9" w14:textId="77777777" w:rsidR="00220611" w:rsidRDefault="00220611" w:rsidP="00220611">
      <w:pPr>
        <w:suppressAutoHyphens w:val="0"/>
        <w:rPr>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6509"/>
      </w:tblGrid>
      <w:tr w:rsidR="00220611" w14:paraId="5D313B40" w14:textId="77777777" w:rsidTr="00DD7669">
        <w:tc>
          <w:tcPr>
            <w:tcW w:w="3686" w:type="dxa"/>
          </w:tcPr>
          <w:p w14:paraId="176B12A4" w14:textId="77777777" w:rsidR="00220611" w:rsidRDefault="00220611" w:rsidP="00DD7669">
            <w:pPr>
              <w:suppressAutoHyphens w:val="0"/>
              <w:rPr>
                <w:lang w:eastAsia="lt-LT"/>
              </w:rPr>
            </w:pPr>
            <w:r w:rsidRPr="00B02239">
              <w:rPr>
                <w:color w:val="000000"/>
                <w:lang w:eastAsia="lt-LT"/>
              </w:rPr>
              <w:t>Šeima perka šaldytuvą ir ketina pasinaudoti turimu nuolaidos kodu.</w:t>
            </w:r>
          </w:p>
        </w:tc>
        <w:tc>
          <w:tcPr>
            <w:tcW w:w="6509" w:type="dxa"/>
          </w:tcPr>
          <w:p w14:paraId="01B6CF09" w14:textId="77777777" w:rsidR="00220611" w:rsidRDefault="00220611" w:rsidP="00DD7669">
            <w:pPr>
              <w:suppressAutoHyphens w:val="0"/>
              <w:ind w:left="460"/>
              <w:rPr>
                <w:lang w:eastAsia="lt-LT"/>
              </w:rPr>
            </w:pPr>
            <w:r w:rsidRPr="00B02239">
              <w:rPr>
                <w:rFonts w:ascii="Calibri" w:hAnsi="Calibri" w:cs="Calibri"/>
                <w:noProof/>
                <w:color w:val="000000"/>
                <w:sz w:val="20"/>
                <w:szCs w:val="20"/>
                <w:bdr w:val="none" w:sz="0" w:space="0" w:color="auto" w:frame="1"/>
                <w:lang w:eastAsia="lt-LT"/>
              </w:rPr>
              <w:drawing>
                <wp:anchor distT="0" distB="0" distL="114300" distR="114300" simplePos="0" relativeHeight="251661312" behindDoc="0" locked="0" layoutInCell="1" allowOverlap="1" wp14:anchorId="1AD529CA" wp14:editId="6887081E">
                  <wp:simplePos x="0" y="0"/>
                  <wp:positionH relativeFrom="column">
                    <wp:posOffset>166370</wp:posOffset>
                  </wp:positionH>
                  <wp:positionV relativeFrom="paragraph">
                    <wp:posOffset>22860</wp:posOffset>
                  </wp:positionV>
                  <wp:extent cx="1604010" cy="1111885"/>
                  <wp:effectExtent l="19050" t="19050" r="15240" b="12065"/>
                  <wp:wrapSquare wrapText="bothSides"/>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r="3264"/>
                          <a:stretch/>
                        </pic:blipFill>
                        <pic:spPr bwMode="auto">
                          <a:xfrm>
                            <a:off x="0" y="0"/>
                            <a:ext cx="1604010" cy="111188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44BADBD2" w14:textId="77777777" w:rsidR="00220611" w:rsidRPr="00B02239" w:rsidRDefault="00220611" w:rsidP="00220611">
      <w:pPr>
        <w:suppressAutoHyphens w:val="0"/>
        <w:rPr>
          <w:lang w:eastAsia="lt-LT"/>
        </w:rPr>
      </w:pPr>
    </w:p>
    <w:p w14:paraId="4F8FE267" w14:textId="77777777" w:rsidR="00220611" w:rsidRPr="00B02239" w:rsidRDefault="00220611" w:rsidP="00220611">
      <w:pPr>
        <w:suppressAutoHyphens w:val="0"/>
        <w:spacing w:after="60"/>
        <w:ind w:left="284" w:hanging="283"/>
        <w:rPr>
          <w:lang w:eastAsia="lt-LT"/>
        </w:rPr>
      </w:pPr>
      <w:r w:rsidRPr="00B02239">
        <w:rPr>
          <w:color w:val="000000"/>
          <w:lang w:eastAsia="lt-LT"/>
        </w:rPr>
        <w:t xml:space="preserve">1.  </w:t>
      </w:r>
      <w:r w:rsidRPr="00B02239">
        <w:rPr>
          <w:i/>
          <w:iCs/>
          <w:color w:val="000000"/>
          <w:lang w:eastAsia="lt-LT"/>
        </w:rPr>
        <w:t>Įrašykite trūkstamus skaičius:</w:t>
      </w:r>
    </w:p>
    <w:p w14:paraId="5DED5E76" w14:textId="77777777" w:rsidR="00220611" w:rsidRPr="00B02239" w:rsidRDefault="00220611" w:rsidP="00220611">
      <w:pPr>
        <w:suppressAutoHyphens w:val="0"/>
        <w:spacing w:after="60"/>
        <w:ind w:left="283"/>
        <w:rPr>
          <w:lang w:eastAsia="lt-LT"/>
        </w:rPr>
      </w:pPr>
      <w:r w:rsidRPr="00B02239">
        <w:rPr>
          <w:i/>
          <w:iCs/>
          <w:color w:val="000000"/>
          <w:lang w:eastAsia="lt-LT"/>
        </w:rPr>
        <w:t xml:space="preserve">1 %  skaičiaus 1 000 yra </w:t>
      </w:r>
      <w:r w:rsidRPr="00B02239">
        <w:rPr>
          <w:color w:val="000000"/>
          <w:lang w:eastAsia="lt-LT"/>
        </w:rPr>
        <w:t>.............</w:t>
      </w:r>
      <w:r>
        <w:rPr>
          <w:color w:val="000000"/>
          <w:lang w:eastAsia="lt-LT"/>
        </w:rPr>
        <w:t xml:space="preserve">...... </w:t>
      </w:r>
      <w:r w:rsidRPr="00B02239">
        <w:rPr>
          <w:i/>
          <w:iCs/>
          <w:color w:val="000000"/>
          <w:lang w:eastAsia="lt-LT"/>
        </w:rPr>
        <w:t>;</w:t>
      </w:r>
    </w:p>
    <w:p w14:paraId="764DB4EC" w14:textId="77777777" w:rsidR="00220611" w:rsidRPr="00B02239" w:rsidRDefault="00220611" w:rsidP="00220611">
      <w:pPr>
        <w:suppressAutoHyphens w:val="0"/>
        <w:spacing w:after="60"/>
        <w:ind w:left="283"/>
        <w:rPr>
          <w:lang w:eastAsia="lt-LT"/>
        </w:rPr>
      </w:pPr>
      <w:r w:rsidRPr="00B02239">
        <w:rPr>
          <w:i/>
          <w:iCs/>
          <w:color w:val="000000"/>
          <w:lang w:eastAsia="lt-LT"/>
        </w:rPr>
        <w:t xml:space="preserve">15 %  skaičiaus 1 000 yra </w:t>
      </w:r>
      <w:r w:rsidRPr="00B02239">
        <w:rPr>
          <w:color w:val="000000"/>
          <w:lang w:eastAsia="lt-LT"/>
        </w:rPr>
        <w:t>............</w:t>
      </w:r>
      <w:r>
        <w:rPr>
          <w:color w:val="000000"/>
          <w:lang w:eastAsia="lt-LT"/>
        </w:rPr>
        <w:t>....</w:t>
      </w:r>
      <w:r w:rsidRPr="00B02239">
        <w:rPr>
          <w:i/>
          <w:iCs/>
          <w:color w:val="000000"/>
          <w:lang w:eastAsia="lt-LT"/>
        </w:rPr>
        <w:t>.</w:t>
      </w:r>
      <w:r>
        <w:rPr>
          <w:i/>
          <w:iCs/>
          <w:color w:val="000000"/>
          <w:lang w:eastAsia="lt-LT"/>
        </w:rPr>
        <w:t xml:space="preserve"> .</w:t>
      </w:r>
    </w:p>
    <w:p w14:paraId="1E22BCB2" w14:textId="77777777" w:rsidR="00220611" w:rsidRPr="00B02239" w:rsidRDefault="00220611" w:rsidP="00220611">
      <w:pPr>
        <w:suppressAutoHyphens w:val="0"/>
        <w:jc w:val="both"/>
        <w:rPr>
          <w:lang w:eastAsia="lt-LT"/>
        </w:rPr>
      </w:pPr>
      <w:r w:rsidRPr="00B02239">
        <w:rPr>
          <w:color w:val="000000"/>
          <w:lang w:eastAsia="lt-LT"/>
        </w:rPr>
        <w:t xml:space="preserve">2. Šaldytuvo kaina 1 000 eurų. Kiek eurų šeima sutaupys pasinaudojusi turimu nuolaidos kodu? </w:t>
      </w:r>
      <w:r w:rsidRPr="00B02239">
        <w:rPr>
          <w:i/>
          <w:iCs/>
          <w:color w:val="000000"/>
          <w:lang w:eastAsia="lt-LT"/>
        </w:rPr>
        <w:t>Pateikite sprendimą.</w:t>
      </w:r>
    </w:p>
    <w:p w14:paraId="35ADAEFD" w14:textId="77777777" w:rsidR="00220611" w:rsidRDefault="00220611" w:rsidP="00220611">
      <w:pPr>
        <w:suppressAutoHyphens w:val="0"/>
        <w:spacing w:after="240"/>
        <w:rPr>
          <w:lang w:eastAsia="lt-LT"/>
        </w:rPr>
      </w:pPr>
    </w:p>
    <w:p w14:paraId="631EEDD5" w14:textId="77777777" w:rsidR="00220611" w:rsidRPr="00B02239" w:rsidRDefault="00220611" w:rsidP="00220611">
      <w:pPr>
        <w:suppressAutoHyphens w:val="0"/>
        <w:spacing w:after="240"/>
        <w:rPr>
          <w:lang w:eastAsia="lt-LT"/>
        </w:rPr>
      </w:pPr>
    </w:p>
    <w:p w14:paraId="349700FC" w14:textId="77777777" w:rsidR="00220611" w:rsidRPr="00B02239" w:rsidRDefault="00220611" w:rsidP="00220611">
      <w:pPr>
        <w:suppressAutoHyphens w:val="0"/>
        <w:jc w:val="both"/>
        <w:rPr>
          <w:lang w:eastAsia="lt-LT"/>
        </w:rPr>
      </w:pPr>
      <w:r w:rsidRPr="00B02239">
        <w:rPr>
          <w:color w:val="000000"/>
          <w:lang w:eastAsia="lt-LT"/>
        </w:rPr>
        <w:t xml:space="preserve">3. Šaldytuvo kaina 1 000 eurų. Kiek eurų, pasinaudojusi turimu nuolaidos kodu, šeima sumokės už šaldytuvą? </w:t>
      </w:r>
      <w:r w:rsidRPr="00B02239">
        <w:rPr>
          <w:i/>
          <w:iCs/>
          <w:color w:val="000000"/>
          <w:lang w:eastAsia="lt-LT"/>
        </w:rPr>
        <w:t>Pateikite sprendimą.</w:t>
      </w:r>
    </w:p>
    <w:p w14:paraId="200DA003" w14:textId="77777777" w:rsidR="00220611" w:rsidRDefault="00220611" w:rsidP="00220611">
      <w:pPr>
        <w:suppressAutoHyphens w:val="0"/>
        <w:spacing w:after="240"/>
        <w:rPr>
          <w:lang w:eastAsia="lt-LT"/>
        </w:rPr>
      </w:pPr>
    </w:p>
    <w:p w14:paraId="45C04C1C" w14:textId="77777777" w:rsidR="00220611" w:rsidRPr="00B02239" w:rsidRDefault="00220611" w:rsidP="00220611">
      <w:pPr>
        <w:suppressAutoHyphens w:val="0"/>
        <w:spacing w:after="240"/>
        <w:rPr>
          <w:lang w:eastAsia="lt-LT"/>
        </w:rPr>
      </w:pPr>
    </w:p>
    <w:p w14:paraId="7D34B0C6" w14:textId="77777777" w:rsidR="00220611" w:rsidRPr="00B02239" w:rsidRDefault="00220611" w:rsidP="00220611">
      <w:pPr>
        <w:suppressAutoHyphens w:val="0"/>
        <w:rPr>
          <w:lang w:eastAsia="lt-LT"/>
        </w:rPr>
      </w:pPr>
      <w:r w:rsidRPr="00B02239">
        <w:rPr>
          <w:color w:val="000000"/>
          <w:lang w:eastAsia="lt-LT"/>
        </w:rPr>
        <w:t>4. Pasinaudojusi turimu nuolaidos kodu, šeima nusipirko šaldytuvą už 850 eurų. Kokia šaldytuvo kaina be nuolaidos?</w:t>
      </w:r>
      <w:r w:rsidRPr="00B02239">
        <w:rPr>
          <w:i/>
          <w:iCs/>
          <w:color w:val="000000"/>
          <w:lang w:eastAsia="lt-LT"/>
        </w:rPr>
        <w:t xml:space="preserve"> Pateikite sprendimą.</w:t>
      </w:r>
    </w:p>
    <w:p w14:paraId="696E9DA1" w14:textId="77777777" w:rsidR="00220611" w:rsidRDefault="00220611" w:rsidP="00220611">
      <w:pPr>
        <w:spacing w:after="120"/>
        <w:jc w:val="both"/>
      </w:pPr>
    </w:p>
    <w:p w14:paraId="53A21383" w14:textId="7CFAEED7" w:rsidR="00220611" w:rsidRDefault="00220611">
      <w:pPr>
        <w:suppressAutoHyphens w:val="0"/>
        <w:spacing w:after="160" w:line="259" w:lineRule="auto"/>
      </w:pPr>
      <w:r>
        <w:br w:type="page"/>
      </w:r>
    </w:p>
    <w:p w14:paraId="0BD36342" w14:textId="77777777" w:rsidR="00220611" w:rsidRPr="00F40E19" w:rsidRDefault="00220611" w:rsidP="00220611">
      <w:pPr>
        <w:suppressAutoHyphens w:val="0"/>
        <w:spacing w:after="120"/>
        <w:jc w:val="both"/>
        <w:rPr>
          <w:lang w:eastAsia="lt-LT"/>
        </w:rPr>
      </w:pPr>
      <w:r w:rsidRPr="00F40E19">
        <w:rPr>
          <w:b/>
          <w:bCs/>
          <w:color w:val="000000"/>
          <w:lang w:eastAsia="lt-LT"/>
        </w:rPr>
        <w:lastRenderedPageBreak/>
        <w:t xml:space="preserve">VEIKLOS PAVADINIMAS: </w:t>
      </w:r>
      <w:r>
        <w:rPr>
          <w:b/>
          <w:bCs/>
          <w:color w:val="000000"/>
          <w:lang w:eastAsia="lt-LT"/>
        </w:rPr>
        <w:t>„</w:t>
      </w:r>
      <w:r w:rsidRPr="00B846D5">
        <w:rPr>
          <w:b/>
          <w:bCs/>
          <w:color w:val="000000"/>
          <w:lang w:eastAsia="lt-LT"/>
        </w:rPr>
        <w:t>Dėsningumai ir sekos“</w:t>
      </w:r>
    </w:p>
    <w:p w14:paraId="47938636" w14:textId="77777777" w:rsidR="00220611" w:rsidRPr="00F40E19" w:rsidRDefault="00220611" w:rsidP="00220611">
      <w:pPr>
        <w:suppressAutoHyphens w:val="0"/>
        <w:spacing w:after="120"/>
        <w:jc w:val="both"/>
        <w:rPr>
          <w:lang w:eastAsia="lt-LT"/>
        </w:rPr>
      </w:pPr>
      <w:r w:rsidRPr="00F40E19">
        <w:rPr>
          <w:b/>
          <w:bCs/>
          <w:color w:val="000000"/>
          <w:lang w:eastAsia="lt-LT"/>
        </w:rPr>
        <w:t>KLASĖ</w:t>
      </w:r>
      <w:r w:rsidRPr="00F40E19">
        <w:rPr>
          <w:color w:val="000000"/>
          <w:lang w:eastAsia="lt-LT"/>
        </w:rPr>
        <w:t>: 5</w:t>
      </w:r>
    </w:p>
    <w:p w14:paraId="0190980B" w14:textId="77777777" w:rsidR="00220611" w:rsidRPr="00F40E19" w:rsidRDefault="00220611" w:rsidP="00220611">
      <w:pPr>
        <w:suppressAutoHyphens w:val="0"/>
        <w:spacing w:after="120"/>
        <w:jc w:val="both"/>
        <w:rPr>
          <w:lang w:eastAsia="lt-LT"/>
        </w:rPr>
      </w:pPr>
      <w:r w:rsidRPr="00F40E19">
        <w:rPr>
          <w:b/>
          <w:bCs/>
          <w:color w:val="000000"/>
          <w:lang w:eastAsia="lt-LT"/>
        </w:rPr>
        <w:t>TRUKMĖ</w:t>
      </w:r>
      <w:r w:rsidRPr="00F40E19">
        <w:rPr>
          <w:color w:val="000000"/>
          <w:lang w:eastAsia="lt-LT"/>
        </w:rPr>
        <w:t>: 25 min.</w:t>
      </w:r>
    </w:p>
    <w:p w14:paraId="232589FB" w14:textId="77777777" w:rsidR="00220611" w:rsidRDefault="00220611" w:rsidP="00220611">
      <w:pPr>
        <w:suppressAutoHyphens w:val="0"/>
        <w:spacing w:after="120"/>
        <w:jc w:val="both"/>
        <w:rPr>
          <w:lang w:eastAsia="lt-LT"/>
        </w:rPr>
      </w:pPr>
      <w:r w:rsidRPr="00F40E19">
        <w:rPr>
          <w:b/>
          <w:bCs/>
          <w:color w:val="000000"/>
          <w:lang w:eastAsia="lt-LT"/>
        </w:rPr>
        <w:t>VEIKLOS TIKSLAS</w:t>
      </w:r>
      <w:r w:rsidRPr="00F40E19">
        <w:rPr>
          <w:color w:val="000000"/>
          <w:lang w:eastAsia="lt-LT"/>
        </w:rPr>
        <w:t xml:space="preserve">: </w:t>
      </w:r>
      <w:r w:rsidRPr="00F40E19">
        <w:rPr>
          <w:lang w:eastAsia="lt-LT"/>
        </w:rPr>
        <w:t>Mokyti mokinius pastebėti</w:t>
      </w:r>
      <w:r>
        <w:rPr>
          <w:lang w:eastAsia="lt-LT"/>
        </w:rPr>
        <w:t xml:space="preserve"> dėsningumus</w:t>
      </w:r>
      <w:r w:rsidRPr="00F40E19">
        <w:rPr>
          <w:lang w:eastAsia="lt-LT"/>
        </w:rPr>
        <w:t xml:space="preserve"> ir pratęsti sekas įvairaus konteksto uždaviniuose.</w:t>
      </w:r>
    </w:p>
    <w:p w14:paraId="722B2D8F" w14:textId="77777777" w:rsidR="00220611" w:rsidRPr="00552369" w:rsidRDefault="00220611" w:rsidP="00220611">
      <w:pPr>
        <w:suppressAutoHyphens w:val="0"/>
        <w:jc w:val="both"/>
        <w:rPr>
          <w:i/>
          <w:lang w:eastAsia="lt-LT"/>
        </w:rPr>
      </w:pPr>
      <w:r w:rsidRPr="00552369">
        <w:rPr>
          <w:b/>
          <w:lang w:eastAsia="lt-LT"/>
        </w:rPr>
        <w:t>UGDOMI MATEMATIKOS PASIEKIMAI</w:t>
      </w:r>
      <w:r w:rsidRPr="00552369">
        <w:rPr>
          <w:lang w:eastAsia="lt-LT"/>
        </w:rPr>
        <w:t xml:space="preserve">: </w:t>
      </w: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0"/>
        <w:gridCol w:w="960"/>
        <w:gridCol w:w="960"/>
        <w:gridCol w:w="960"/>
        <w:gridCol w:w="1079"/>
        <w:gridCol w:w="1079"/>
        <w:gridCol w:w="1080"/>
        <w:gridCol w:w="1039"/>
        <w:gridCol w:w="1039"/>
        <w:gridCol w:w="1040"/>
      </w:tblGrid>
      <w:tr w:rsidR="00220611" w:rsidRPr="00552369" w14:paraId="2EF2F136" w14:textId="77777777" w:rsidTr="00220611">
        <w:trPr>
          <w:trHeight w:val="329"/>
        </w:trPr>
        <w:tc>
          <w:tcPr>
            <w:tcW w:w="3840" w:type="dxa"/>
            <w:gridSpan w:val="4"/>
            <w:tcMar>
              <w:top w:w="0" w:type="dxa"/>
              <w:left w:w="0" w:type="dxa"/>
              <w:bottom w:w="0" w:type="dxa"/>
              <w:right w:w="0" w:type="dxa"/>
            </w:tcMar>
            <w:vAlign w:val="center"/>
          </w:tcPr>
          <w:p w14:paraId="7D7FC84F" w14:textId="703BBBFB" w:rsidR="00220611" w:rsidRPr="00552369" w:rsidRDefault="00220611" w:rsidP="00220611">
            <w:pPr>
              <w:widowControl w:val="0"/>
              <w:suppressAutoHyphens w:val="0"/>
              <w:jc w:val="center"/>
              <w:rPr>
                <w:sz w:val="20"/>
                <w:szCs w:val="20"/>
                <w:lang w:eastAsia="lt-LT"/>
              </w:rPr>
            </w:pPr>
            <w:r w:rsidRPr="00220611">
              <w:rPr>
                <w:sz w:val="22"/>
                <w:szCs w:val="20"/>
                <w:lang w:eastAsia="lt-LT"/>
              </w:rPr>
              <w:t>Gilus supratimas ir argumentavimas (A)</w:t>
            </w:r>
          </w:p>
        </w:tc>
        <w:tc>
          <w:tcPr>
            <w:tcW w:w="3238" w:type="dxa"/>
            <w:gridSpan w:val="3"/>
            <w:tcMar>
              <w:top w:w="0" w:type="dxa"/>
              <w:left w:w="0" w:type="dxa"/>
              <w:bottom w:w="0" w:type="dxa"/>
              <w:right w:w="0" w:type="dxa"/>
            </w:tcMar>
            <w:vAlign w:val="center"/>
          </w:tcPr>
          <w:p w14:paraId="2A3482F3" w14:textId="3D03A0D0" w:rsidR="00220611" w:rsidRPr="00552369" w:rsidRDefault="00220611" w:rsidP="00220611">
            <w:pPr>
              <w:widowControl w:val="0"/>
              <w:suppressAutoHyphens w:val="0"/>
              <w:jc w:val="center"/>
              <w:rPr>
                <w:sz w:val="20"/>
                <w:szCs w:val="20"/>
                <w:lang w:eastAsia="lt-LT"/>
              </w:rPr>
            </w:pPr>
            <w:r w:rsidRPr="00220611">
              <w:rPr>
                <w:sz w:val="22"/>
                <w:szCs w:val="20"/>
                <w:lang w:eastAsia="lt-LT"/>
              </w:rPr>
              <w:t>Matematinis komunikavimas (B)</w:t>
            </w:r>
          </w:p>
        </w:tc>
        <w:tc>
          <w:tcPr>
            <w:tcW w:w="3118" w:type="dxa"/>
            <w:gridSpan w:val="3"/>
            <w:shd w:val="clear" w:color="auto" w:fill="auto"/>
            <w:tcMar>
              <w:top w:w="0" w:type="dxa"/>
              <w:left w:w="0" w:type="dxa"/>
              <w:bottom w:w="0" w:type="dxa"/>
              <w:right w:w="0" w:type="dxa"/>
            </w:tcMar>
            <w:vAlign w:val="center"/>
          </w:tcPr>
          <w:p w14:paraId="3B906EAF" w14:textId="772159FA" w:rsidR="00220611" w:rsidRPr="00552369" w:rsidRDefault="00220611" w:rsidP="00220611">
            <w:pPr>
              <w:widowControl w:val="0"/>
              <w:suppressAutoHyphens w:val="0"/>
              <w:jc w:val="center"/>
              <w:rPr>
                <w:sz w:val="20"/>
                <w:szCs w:val="20"/>
                <w:lang w:eastAsia="lt-LT"/>
              </w:rPr>
            </w:pPr>
            <w:r w:rsidRPr="00220611">
              <w:rPr>
                <w:sz w:val="22"/>
                <w:szCs w:val="20"/>
                <w:lang w:eastAsia="lt-LT"/>
              </w:rPr>
              <w:t>Problemų sprendimas (C)</w:t>
            </w:r>
          </w:p>
        </w:tc>
      </w:tr>
      <w:tr w:rsidR="00220611" w:rsidRPr="00552369" w14:paraId="3DDD1432" w14:textId="77777777" w:rsidTr="00220611">
        <w:trPr>
          <w:trHeight w:val="329"/>
        </w:trPr>
        <w:tc>
          <w:tcPr>
            <w:tcW w:w="960" w:type="dxa"/>
            <w:shd w:val="clear" w:color="auto" w:fill="auto"/>
            <w:tcMar>
              <w:top w:w="0" w:type="dxa"/>
              <w:left w:w="0" w:type="dxa"/>
              <w:bottom w:w="0" w:type="dxa"/>
              <w:right w:w="0" w:type="dxa"/>
            </w:tcMar>
            <w:vAlign w:val="center"/>
          </w:tcPr>
          <w:p w14:paraId="391C82F4"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A1</w:t>
            </w:r>
          </w:p>
        </w:tc>
        <w:tc>
          <w:tcPr>
            <w:tcW w:w="960" w:type="dxa"/>
            <w:shd w:val="clear" w:color="auto" w:fill="E2EFD9" w:themeFill="accent6" w:themeFillTint="33"/>
            <w:tcMar>
              <w:top w:w="0" w:type="dxa"/>
              <w:left w:w="0" w:type="dxa"/>
              <w:bottom w:w="0" w:type="dxa"/>
              <w:right w:w="0" w:type="dxa"/>
            </w:tcMar>
            <w:vAlign w:val="center"/>
          </w:tcPr>
          <w:p w14:paraId="15D8986B"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A2</w:t>
            </w:r>
          </w:p>
        </w:tc>
        <w:tc>
          <w:tcPr>
            <w:tcW w:w="960" w:type="dxa"/>
            <w:tcMar>
              <w:top w:w="0" w:type="dxa"/>
              <w:left w:w="0" w:type="dxa"/>
              <w:bottom w:w="0" w:type="dxa"/>
              <w:right w:w="0" w:type="dxa"/>
            </w:tcMar>
            <w:vAlign w:val="center"/>
          </w:tcPr>
          <w:p w14:paraId="315C092E"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A3</w:t>
            </w:r>
          </w:p>
        </w:tc>
        <w:tc>
          <w:tcPr>
            <w:tcW w:w="960" w:type="dxa"/>
            <w:tcMar>
              <w:top w:w="0" w:type="dxa"/>
              <w:left w:w="0" w:type="dxa"/>
              <w:bottom w:w="0" w:type="dxa"/>
              <w:right w:w="0" w:type="dxa"/>
            </w:tcMar>
            <w:vAlign w:val="center"/>
          </w:tcPr>
          <w:p w14:paraId="32D8E80D"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A4</w:t>
            </w:r>
          </w:p>
        </w:tc>
        <w:tc>
          <w:tcPr>
            <w:tcW w:w="1079" w:type="dxa"/>
            <w:shd w:val="clear" w:color="auto" w:fill="auto"/>
            <w:tcMar>
              <w:top w:w="0" w:type="dxa"/>
              <w:left w:w="0" w:type="dxa"/>
              <w:bottom w:w="0" w:type="dxa"/>
              <w:right w:w="0" w:type="dxa"/>
            </w:tcMar>
            <w:vAlign w:val="center"/>
          </w:tcPr>
          <w:p w14:paraId="464B195B"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B1</w:t>
            </w:r>
          </w:p>
        </w:tc>
        <w:tc>
          <w:tcPr>
            <w:tcW w:w="1079" w:type="dxa"/>
            <w:shd w:val="clear" w:color="auto" w:fill="auto"/>
            <w:tcMar>
              <w:top w:w="0" w:type="dxa"/>
              <w:left w:w="0" w:type="dxa"/>
              <w:bottom w:w="0" w:type="dxa"/>
              <w:right w:w="0" w:type="dxa"/>
            </w:tcMar>
            <w:vAlign w:val="center"/>
          </w:tcPr>
          <w:p w14:paraId="4A18A1B5"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B2</w:t>
            </w:r>
          </w:p>
        </w:tc>
        <w:tc>
          <w:tcPr>
            <w:tcW w:w="1080" w:type="dxa"/>
            <w:shd w:val="clear" w:color="auto" w:fill="auto"/>
            <w:tcMar>
              <w:top w:w="0" w:type="dxa"/>
              <w:left w:w="0" w:type="dxa"/>
              <w:bottom w:w="0" w:type="dxa"/>
              <w:right w:w="0" w:type="dxa"/>
            </w:tcMar>
            <w:vAlign w:val="center"/>
          </w:tcPr>
          <w:p w14:paraId="2E007AF1"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B3</w:t>
            </w:r>
          </w:p>
        </w:tc>
        <w:tc>
          <w:tcPr>
            <w:tcW w:w="1039" w:type="dxa"/>
            <w:shd w:val="clear" w:color="auto" w:fill="auto"/>
            <w:tcMar>
              <w:top w:w="0" w:type="dxa"/>
              <w:left w:w="0" w:type="dxa"/>
              <w:bottom w:w="0" w:type="dxa"/>
              <w:right w:w="0" w:type="dxa"/>
            </w:tcMar>
            <w:vAlign w:val="center"/>
          </w:tcPr>
          <w:p w14:paraId="63792F63"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C1</w:t>
            </w:r>
          </w:p>
        </w:tc>
        <w:tc>
          <w:tcPr>
            <w:tcW w:w="1039" w:type="dxa"/>
            <w:shd w:val="clear" w:color="auto" w:fill="auto"/>
            <w:tcMar>
              <w:top w:w="0" w:type="dxa"/>
              <w:left w:w="0" w:type="dxa"/>
              <w:bottom w:w="0" w:type="dxa"/>
              <w:right w:w="0" w:type="dxa"/>
            </w:tcMar>
            <w:vAlign w:val="center"/>
          </w:tcPr>
          <w:p w14:paraId="3B1BDFE0"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C2</w:t>
            </w:r>
          </w:p>
        </w:tc>
        <w:tc>
          <w:tcPr>
            <w:tcW w:w="1040" w:type="dxa"/>
            <w:shd w:val="clear" w:color="auto" w:fill="E2EFD9" w:themeFill="accent6" w:themeFillTint="33"/>
            <w:tcMar>
              <w:top w:w="0" w:type="dxa"/>
              <w:left w:w="0" w:type="dxa"/>
              <w:bottom w:w="0" w:type="dxa"/>
              <w:right w:w="0" w:type="dxa"/>
            </w:tcMar>
            <w:vAlign w:val="center"/>
          </w:tcPr>
          <w:p w14:paraId="37687855" w14:textId="77777777" w:rsidR="00220611" w:rsidRPr="00552369" w:rsidRDefault="00220611" w:rsidP="00220611">
            <w:pPr>
              <w:widowControl w:val="0"/>
              <w:suppressAutoHyphens w:val="0"/>
              <w:jc w:val="center"/>
              <w:rPr>
                <w:sz w:val="22"/>
                <w:szCs w:val="22"/>
                <w:lang w:eastAsia="lt-LT"/>
              </w:rPr>
            </w:pPr>
            <w:r w:rsidRPr="00552369">
              <w:rPr>
                <w:sz w:val="22"/>
                <w:szCs w:val="22"/>
                <w:lang w:eastAsia="lt-LT"/>
              </w:rPr>
              <w:t>C3</w:t>
            </w:r>
          </w:p>
        </w:tc>
      </w:tr>
    </w:tbl>
    <w:p w14:paraId="655C884C" w14:textId="77777777" w:rsidR="00220611" w:rsidRPr="00E71889" w:rsidRDefault="00220611" w:rsidP="00220611">
      <w:pPr>
        <w:suppressAutoHyphens w:val="0"/>
        <w:spacing w:before="120"/>
        <w:rPr>
          <w:color w:val="000000"/>
          <w:lang w:eastAsia="lt-LT"/>
        </w:rPr>
      </w:pPr>
      <w:r w:rsidRPr="004F2538">
        <w:rPr>
          <w:b/>
          <w:bCs/>
          <w:color w:val="000000"/>
          <w:lang w:eastAsia="lt-LT"/>
        </w:rPr>
        <w:t>UGDOMOS KOMPETENCIJOS</w:t>
      </w:r>
      <w:r w:rsidRPr="004F2538">
        <w:rPr>
          <w:color w:val="000000"/>
          <w:lang w:eastAsia="lt-LT"/>
        </w:rPr>
        <w:t>:</w:t>
      </w: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6"/>
        <w:gridCol w:w="1376"/>
        <w:gridCol w:w="1377"/>
        <w:gridCol w:w="1377"/>
        <w:gridCol w:w="1377"/>
        <w:gridCol w:w="1377"/>
        <w:gridCol w:w="1936"/>
      </w:tblGrid>
      <w:tr w:rsidR="00220611" w:rsidRPr="00552369" w14:paraId="13190E1E" w14:textId="77777777" w:rsidTr="00220611">
        <w:tc>
          <w:tcPr>
            <w:tcW w:w="1376" w:type="dxa"/>
            <w:shd w:val="clear" w:color="auto" w:fill="E2EFD9" w:themeFill="accent6" w:themeFillTint="33"/>
            <w:tcMar>
              <w:top w:w="0" w:type="dxa"/>
              <w:left w:w="0" w:type="dxa"/>
              <w:bottom w:w="0" w:type="dxa"/>
              <w:right w:w="0" w:type="dxa"/>
            </w:tcMar>
            <w:vAlign w:val="center"/>
          </w:tcPr>
          <w:p w14:paraId="29E5A60D" w14:textId="77777777" w:rsidR="00220611" w:rsidRPr="00552369" w:rsidRDefault="00220611" w:rsidP="00DD7669">
            <w:pPr>
              <w:widowControl w:val="0"/>
              <w:suppressAutoHyphens w:val="0"/>
              <w:jc w:val="center"/>
              <w:rPr>
                <w:sz w:val="20"/>
                <w:szCs w:val="20"/>
                <w:lang w:eastAsia="lt-LT"/>
              </w:rPr>
            </w:pPr>
            <w:r w:rsidRPr="00552369">
              <w:rPr>
                <w:sz w:val="20"/>
                <w:szCs w:val="20"/>
                <w:lang w:eastAsia="lt-LT"/>
              </w:rPr>
              <w:t>Pažinimo</w:t>
            </w:r>
          </w:p>
        </w:tc>
        <w:tc>
          <w:tcPr>
            <w:tcW w:w="1376" w:type="dxa"/>
            <w:shd w:val="clear" w:color="auto" w:fill="E2EFD9" w:themeFill="accent6" w:themeFillTint="33"/>
            <w:tcMar>
              <w:top w:w="0" w:type="dxa"/>
              <w:left w:w="0" w:type="dxa"/>
              <w:bottom w:w="0" w:type="dxa"/>
              <w:right w:w="0" w:type="dxa"/>
            </w:tcMar>
            <w:vAlign w:val="center"/>
          </w:tcPr>
          <w:p w14:paraId="6A1FFD6A" w14:textId="77777777" w:rsidR="00220611" w:rsidRPr="00552369" w:rsidRDefault="00220611" w:rsidP="00DD7669">
            <w:pPr>
              <w:suppressAutoHyphens w:val="0"/>
              <w:jc w:val="center"/>
              <w:rPr>
                <w:sz w:val="20"/>
                <w:szCs w:val="20"/>
                <w:lang w:eastAsia="lt-LT"/>
              </w:rPr>
            </w:pPr>
            <w:r w:rsidRPr="00552369">
              <w:rPr>
                <w:sz w:val="20"/>
                <w:szCs w:val="20"/>
                <w:lang w:eastAsia="lt-LT"/>
              </w:rPr>
              <w:t>Komunikavimo</w:t>
            </w:r>
          </w:p>
        </w:tc>
        <w:tc>
          <w:tcPr>
            <w:tcW w:w="1377" w:type="dxa"/>
            <w:shd w:val="clear" w:color="auto" w:fill="auto"/>
            <w:tcMar>
              <w:top w:w="0" w:type="dxa"/>
              <w:left w:w="0" w:type="dxa"/>
              <w:bottom w:w="0" w:type="dxa"/>
              <w:right w:w="0" w:type="dxa"/>
            </w:tcMar>
            <w:vAlign w:val="center"/>
          </w:tcPr>
          <w:p w14:paraId="6849AA4A" w14:textId="77777777" w:rsidR="00220611" w:rsidRPr="00552369" w:rsidRDefault="00220611" w:rsidP="00DD7669">
            <w:pPr>
              <w:suppressAutoHyphens w:val="0"/>
              <w:jc w:val="center"/>
              <w:rPr>
                <w:sz w:val="20"/>
                <w:szCs w:val="20"/>
                <w:lang w:eastAsia="lt-LT"/>
              </w:rPr>
            </w:pPr>
            <w:r w:rsidRPr="00552369">
              <w:rPr>
                <w:sz w:val="20"/>
                <w:szCs w:val="20"/>
                <w:lang w:eastAsia="lt-LT"/>
              </w:rPr>
              <w:t>Skaitmeninė</w:t>
            </w:r>
          </w:p>
        </w:tc>
        <w:tc>
          <w:tcPr>
            <w:tcW w:w="1377" w:type="dxa"/>
            <w:tcMar>
              <w:top w:w="0" w:type="dxa"/>
              <w:left w:w="0" w:type="dxa"/>
              <w:bottom w:w="0" w:type="dxa"/>
              <w:right w:w="0" w:type="dxa"/>
            </w:tcMar>
            <w:vAlign w:val="center"/>
          </w:tcPr>
          <w:p w14:paraId="6D16D077" w14:textId="77777777" w:rsidR="00220611" w:rsidRPr="00552369" w:rsidRDefault="00220611" w:rsidP="00DD7669">
            <w:pPr>
              <w:suppressAutoHyphens w:val="0"/>
              <w:jc w:val="center"/>
              <w:rPr>
                <w:sz w:val="20"/>
                <w:szCs w:val="20"/>
                <w:lang w:eastAsia="lt-LT"/>
              </w:rPr>
            </w:pPr>
            <w:r w:rsidRPr="00552369">
              <w:rPr>
                <w:sz w:val="20"/>
                <w:szCs w:val="20"/>
                <w:lang w:eastAsia="lt-LT"/>
              </w:rPr>
              <w:t>Kūrybiškumo</w:t>
            </w:r>
          </w:p>
        </w:tc>
        <w:tc>
          <w:tcPr>
            <w:tcW w:w="1377" w:type="dxa"/>
            <w:tcMar>
              <w:top w:w="0" w:type="dxa"/>
              <w:left w:w="0" w:type="dxa"/>
              <w:bottom w:w="0" w:type="dxa"/>
              <w:right w:w="0" w:type="dxa"/>
            </w:tcMar>
            <w:vAlign w:val="center"/>
          </w:tcPr>
          <w:p w14:paraId="1F48618A" w14:textId="77777777" w:rsidR="00220611" w:rsidRPr="00552369" w:rsidRDefault="00220611" w:rsidP="00DD7669">
            <w:pPr>
              <w:suppressAutoHyphens w:val="0"/>
              <w:jc w:val="center"/>
              <w:rPr>
                <w:sz w:val="20"/>
                <w:szCs w:val="20"/>
                <w:lang w:eastAsia="lt-LT"/>
              </w:rPr>
            </w:pPr>
            <w:r w:rsidRPr="00552369">
              <w:rPr>
                <w:sz w:val="20"/>
                <w:szCs w:val="20"/>
                <w:lang w:eastAsia="lt-LT"/>
              </w:rPr>
              <w:t>Kultūrinė</w:t>
            </w:r>
          </w:p>
        </w:tc>
        <w:tc>
          <w:tcPr>
            <w:tcW w:w="1377" w:type="dxa"/>
            <w:shd w:val="clear" w:color="auto" w:fill="auto"/>
            <w:tcMar>
              <w:top w:w="0" w:type="dxa"/>
              <w:left w:w="0" w:type="dxa"/>
              <w:bottom w:w="0" w:type="dxa"/>
              <w:right w:w="0" w:type="dxa"/>
            </w:tcMar>
            <w:vAlign w:val="center"/>
          </w:tcPr>
          <w:p w14:paraId="36D2ABCC" w14:textId="77777777" w:rsidR="00220611" w:rsidRPr="00552369" w:rsidRDefault="00220611" w:rsidP="00DD7669">
            <w:pPr>
              <w:suppressAutoHyphens w:val="0"/>
              <w:jc w:val="center"/>
              <w:rPr>
                <w:sz w:val="20"/>
                <w:szCs w:val="20"/>
                <w:lang w:eastAsia="lt-LT"/>
              </w:rPr>
            </w:pPr>
            <w:r w:rsidRPr="00552369">
              <w:rPr>
                <w:sz w:val="20"/>
                <w:szCs w:val="20"/>
                <w:lang w:eastAsia="lt-LT"/>
              </w:rPr>
              <w:t>Pilietiškumo</w:t>
            </w:r>
          </w:p>
        </w:tc>
        <w:tc>
          <w:tcPr>
            <w:tcW w:w="1936" w:type="dxa"/>
            <w:shd w:val="clear" w:color="auto" w:fill="auto"/>
            <w:tcMar>
              <w:top w:w="0" w:type="dxa"/>
              <w:left w:w="0" w:type="dxa"/>
              <w:bottom w:w="0" w:type="dxa"/>
              <w:right w:w="0" w:type="dxa"/>
            </w:tcMar>
            <w:vAlign w:val="center"/>
          </w:tcPr>
          <w:p w14:paraId="4B158195" w14:textId="77777777" w:rsidR="00220611" w:rsidRPr="00552369" w:rsidRDefault="00220611" w:rsidP="00DD7669">
            <w:pPr>
              <w:widowControl w:val="0"/>
              <w:suppressAutoHyphens w:val="0"/>
              <w:jc w:val="center"/>
              <w:rPr>
                <w:sz w:val="20"/>
                <w:szCs w:val="20"/>
                <w:lang w:eastAsia="lt-LT"/>
              </w:rPr>
            </w:pPr>
            <w:r w:rsidRPr="00552369">
              <w:rPr>
                <w:sz w:val="20"/>
                <w:szCs w:val="20"/>
                <w:lang w:eastAsia="lt-LT"/>
              </w:rPr>
              <w:t>Socialinė, emocinė ir sveikos gyvensenos</w:t>
            </w:r>
          </w:p>
        </w:tc>
      </w:tr>
    </w:tbl>
    <w:p w14:paraId="433F5856" w14:textId="77777777" w:rsidR="00220611" w:rsidRPr="00F40E19" w:rsidRDefault="00220611" w:rsidP="00220611">
      <w:pPr>
        <w:suppressAutoHyphens w:val="0"/>
        <w:spacing w:before="120" w:after="120"/>
        <w:jc w:val="both"/>
        <w:rPr>
          <w:lang w:eastAsia="lt-LT"/>
        </w:rPr>
      </w:pPr>
      <w:r w:rsidRPr="00F40E19">
        <w:rPr>
          <w:b/>
          <w:bCs/>
          <w:color w:val="000000"/>
          <w:lang w:eastAsia="lt-LT"/>
        </w:rPr>
        <w:t>VARTOJAMOS SĄVOKOS</w:t>
      </w:r>
      <w:r w:rsidRPr="00F40E19">
        <w:rPr>
          <w:color w:val="000000"/>
          <w:lang w:eastAsia="lt-LT"/>
        </w:rPr>
        <w:t>: sekos, sekos narys, pratęsti seką.</w:t>
      </w:r>
    </w:p>
    <w:p w14:paraId="702CA0FF" w14:textId="77777777" w:rsidR="00220611" w:rsidRPr="00F40E19" w:rsidRDefault="00220611" w:rsidP="00220611">
      <w:pPr>
        <w:suppressAutoHyphens w:val="0"/>
        <w:spacing w:after="120"/>
        <w:jc w:val="both"/>
        <w:rPr>
          <w:lang w:eastAsia="lt-LT"/>
        </w:rPr>
      </w:pPr>
      <w:r w:rsidRPr="00F40E19">
        <w:rPr>
          <w:b/>
          <w:bCs/>
          <w:color w:val="000000"/>
          <w:lang w:eastAsia="lt-LT"/>
        </w:rPr>
        <w:t>PRIEMONĖS</w:t>
      </w:r>
      <w:r w:rsidRPr="00F40E19">
        <w:rPr>
          <w:color w:val="000000"/>
          <w:lang w:eastAsia="lt-LT"/>
        </w:rPr>
        <w:t>: užduočių lapai</w:t>
      </w:r>
      <w:r>
        <w:rPr>
          <w:color w:val="000000"/>
          <w:lang w:eastAsia="lt-LT"/>
        </w:rPr>
        <w:t>.</w:t>
      </w:r>
    </w:p>
    <w:p w14:paraId="7B295AF5" w14:textId="77777777" w:rsidR="00220611" w:rsidRPr="00F40E19" w:rsidRDefault="00220611" w:rsidP="00220611">
      <w:pPr>
        <w:suppressAutoHyphens w:val="0"/>
        <w:jc w:val="both"/>
        <w:rPr>
          <w:lang w:eastAsia="lt-LT"/>
        </w:rPr>
      </w:pPr>
      <w:r w:rsidRPr="00F40E19">
        <w:rPr>
          <w:b/>
          <w:bCs/>
          <w:color w:val="000000"/>
          <w:lang w:eastAsia="lt-LT"/>
        </w:rPr>
        <w:t>EIGA</w:t>
      </w:r>
    </w:p>
    <w:p w14:paraId="7C9360D0" w14:textId="77777777" w:rsidR="00220611" w:rsidRPr="00F40E19" w:rsidRDefault="00220611" w:rsidP="00220611">
      <w:pPr>
        <w:suppressAutoHyphens w:val="0"/>
        <w:spacing w:after="120"/>
        <w:jc w:val="both"/>
        <w:rPr>
          <w:lang w:eastAsia="lt-LT"/>
        </w:rPr>
      </w:pPr>
      <w:r w:rsidRPr="00F40E19">
        <w:rPr>
          <w:color w:val="000000"/>
          <w:lang w:eastAsia="lt-LT"/>
        </w:rPr>
        <w:t>Mokiniams primenama, kas yra seka ir jos nariai. Mokytoja paaiškina, kaip reikės atlikti pateiktą užduotį (1 priedas). Skiriamas laikas mokiniams individualiai atlikti pateiktą užduotį (10 min). Gautus rezultatus mokiniai aptaria poromis. Mokiniai skatinami sugalvoti ir pateikti pavyzdžių apie taupymo galimybes iš mokinių patirties. Apibendrinami mokinių pastebėjimai apie taupymą.</w:t>
      </w:r>
    </w:p>
    <w:p w14:paraId="3CF5F67C" w14:textId="77777777" w:rsidR="00220611" w:rsidRDefault="00220611" w:rsidP="00220611">
      <w:pPr>
        <w:suppressAutoHyphens w:val="0"/>
        <w:jc w:val="both"/>
        <w:rPr>
          <w:color w:val="000000"/>
          <w:lang w:eastAsia="lt-LT"/>
        </w:rPr>
      </w:pPr>
      <w:r w:rsidRPr="00F40E19">
        <w:rPr>
          <w:b/>
          <w:bCs/>
          <w:color w:val="000000"/>
          <w:lang w:eastAsia="lt-LT"/>
        </w:rPr>
        <w:t>PATARIMAI MOKYTOJUI</w:t>
      </w:r>
    </w:p>
    <w:p w14:paraId="42FDD4AE" w14:textId="77777777" w:rsidR="00220611" w:rsidRPr="00F40E19" w:rsidRDefault="00220611" w:rsidP="00220611">
      <w:pPr>
        <w:suppressAutoHyphens w:val="0"/>
        <w:spacing w:after="120"/>
        <w:jc w:val="both"/>
        <w:rPr>
          <w:lang w:eastAsia="lt-LT"/>
        </w:rPr>
      </w:pPr>
      <w:r w:rsidRPr="00F40E19">
        <w:rPr>
          <w:color w:val="000000"/>
          <w:lang w:eastAsia="lt-LT"/>
        </w:rPr>
        <w:t>Užduotis pateikta visiems pasiekimų lygiams, todėl užduotį gali mokiniai atlikti individualiai, pagal savo gebėjimų lygį. Taip pat galima šią užduotį atlikti homogeninėse arba mišriose grupėse, atsižvelgiant į mokinių gebėjimų lygius.</w:t>
      </w:r>
    </w:p>
    <w:p w14:paraId="1ED4E4B0" w14:textId="77777777" w:rsidR="00220611" w:rsidRPr="00F40E19" w:rsidRDefault="00220611" w:rsidP="00220611">
      <w:pPr>
        <w:suppressAutoHyphens w:val="0"/>
        <w:rPr>
          <w:sz w:val="20"/>
          <w:szCs w:val="20"/>
          <w:lang w:eastAsia="lt-LT"/>
        </w:rPr>
      </w:pPr>
    </w:p>
    <w:p w14:paraId="685606BB" w14:textId="77777777" w:rsidR="00220611" w:rsidRPr="00F40E19" w:rsidRDefault="00220611" w:rsidP="00220611">
      <w:pPr>
        <w:suppressAutoHyphens w:val="0"/>
        <w:jc w:val="right"/>
        <w:rPr>
          <w:lang w:eastAsia="lt-LT"/>
        </w:rPr>
      </w:pPr>
      <w:r w:rsidRPr="00F40E19">
        <w:rPr>
          <w:color w:val="000000"/>
          <w:lang w:eastAsia="lt-LT"/>
        </w:rPr>
        <w:t>1 priedas</w:t>
      </w:r>
    </w:p>
    <w:p w14:paraId="474D291F" w14:textId="77777777" w:rsidR="00220611" w:rsidRPr="00F40E19" w:rsidRDefault="00220611" w:rsidP="00220611">
      <w:pPr>
        <w:suppressAutoHyphens w:val="0"/>
        <w:jc w:val="center"/>
        <w:rPr>
          <w:lang w:eastAsia="lt-LT"/>
        </w:rPr>
      </w:pPr>
      <w:r w:rsidRPr="00F40E19">
        <w:rPr>
          <w:b/>
          <w:bCs/>
          <w:color w:val="000000"/>
          <w:lang w:eastAsia="lt-LT"/>
        </w:rPr>
        <w:t>UŽDUOTIES LAPAS</w:t>
      </w:r>
    </w:p>
    <w:p w14:paraId="762F6765" w14:textId="77777777" w:rsidR="00220611" w:rsidRPr="00F40E19" w:rsidRDefault="00220611" w:rsidP="00220611">
      <w:pPr>
        <w:suppressAutoHyphens w:val="0"/>
        <w:rPr>
          <w:sz w:val="20"/>
          <w:szCs w:val="20"/>
          <w:lang w:eastAsia="lt-LT"/>
        </w:rPr>
      </w:pPr>
    </w:p>
    <w:p w14:paraId="139E856E" w14:textId="77777777" w:rsidR="00220611" w:rsidRPr="00F40E19" w:rsidRDefault="00220611" w:rsidP="00220611">
      <w:pPr>
        <w:suppressAutoHyphens w:val="0"/>
        <w:jc w:val="both"/>
        <w:rPr>
          <w:lang w:eastAsia="lt-LT"/>
        </w:rPr>
      </w:pPr>
      <w:r w:rsidRPr="00F40E19">
        <w:rPr>
          <w:color w:val="000000"/>
          <w:lang w:eastAsia="lt-LT"/>
        </w:rPr>
        <w:t>Vaida kiekvieną savaitę atideda į taupyklę po tiek pat pinigų, skirtų asmeninėms išlaidoms. Lentelėje pavaizduota, kiek ji turėjo sukaupusi pinigų po 2, 4 ir 6 savaičių.</w:t>
      </w:r>
    </w:p>
    <w:p w14:paraId="43718AA1" w14:textId="77777777" w:rsidR="00220611" w:rsidRPr="00F40E19" w:rsidRDefault="00220611" w:rsidP="00220611">
      <w:pPr>
        <w:suppressAutoHyphens w:val="0"/>
        <w:rPr>
          <w:sz w:val="20"/>
          <w:szCs w:val="20"/>
          <w:lang w:eastAsia="lt-LT"/>
        </w:rPr>
      </w:pPr>
    </w:p>
    <w:tbl>
      <w:tblPr>
        <w:tblW w:w="0" w:type="auto"/>
        <w:tblLayout w:type="fixed"/>
        <w:tblCellMar>
          <w:top w:w="15" w:type="dxa"/>
          <w:left w:w="15" w:type="dxa"/>
          <w:bottom w:w="15" w:type="dxa"/>
          <w:right w:w="15" w:type="dxa"/>
        </w:tblCellMar>
        <w:tblLook w:val="04A0" w:firstRow="1" w:lastRow="0" w:firstColumn="1" w:lastColumn="0" w:noHBand="0" w:noVBand="1"/>
      </w:tblPr>
      <w:tblGrid>
        <w:gridCol w:w="3114"/>
        <w:gridCol w:w="680"/>
        <w:gridCol w:w="680"/>
        <w:gridCol w:w="680"/>
        <w:gridCol w:w="680"/>
        <w:gridCol w:w="680"/>
      </w:tblGrid>
      <w:tr w:rsidR="00220611" w:rsidRPr="00F40E19" w14:paraId="77D6FB80" w14:textId="77777777" w:rsidTr="00DD7669">
        <w:tc>
          <w:tcPr>
            <w:tcW w:w="3114"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hideMark/>
          </w:tcPr>
          <w:p w14:paraId="75E008C5" w14:textId="77777777" w:rsidR="00220611" w:rsidRPr="00F40E19" w:rsidRDefault="00220611" w:rsidP="00DD7669">
            <w:pPr>
              <w:suppressAutoHyphens w:val="0"/>
              <w:rPr>
                <w:lang w:eastAsia="lt-LT"/>
              </w:rPr>
            </w:pPr>
            <w:r w:rsidRPr="00F40E19">
              <w:rPr>
                <w:color w:val="000000"/>
                <w:lang w:eastAsia="lt-LT"/>
              </w:rPr>
              <w:t>Savaitės</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hideMark/>
          </w:tcPr>
          <w:p w14:paraId="2EBD55F1" w14:textId="77777777" w:rsidR="00220611" w:rsidRPr="00F40E19" w:rsidRDefault="00220611" w:rsidP="00DD7669">
            <w:pPr>
              <w:suppressAutoHyphens w:val="0"/>
              <w:jc w:val="center"/>
              <w:rPr>
                <w:lang w:eastAsia="lt-LT"/>
              </w:rPr>
            </w:pPr>
            <w:r w:rsidRPr="00F40E19">
              <w:rPr>
                <w:color w:val="000000"/>
                <w:lang w:eastAsia="lt-LT"/>
              </w:rPr>
              <w:t>2</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hideMark/>
          </w:tcPr>
          <w:p w14:paraId="3096D971" w14:textId="77777777" w:rsidR="00220611" w:rsidRPr="00F40E19" w:rsidRDefault="00220611" w:rsidP="00DD7669">
            <w:pPr>
              <w:suppressAutoHyphens w:val="0"/>
              <w:jc w:val="center"/>
              <w:rPr>
                <w:lang w:eastAsia="lt-LT"/>
              </w:rPr>
            </w:pPr>
            <w:r w:rsidRPr="00F40E19">
              <w:rPr>
                <w:color w:val="000000"/>
                <w:lang w:eastAsia="lt-LT"/>
              </w:rPr>
              <w:t>4</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hideMark/>
          </w:tcPr>
          <w:p w14:paraId="26208431" w14:textId="77777777" w:rsidR="00220611" w:rsidRPr="00F40E19" w:rsidRDefault="00220611" w:rsidP="00DD7669">
            <w:pPr>
              <w:suppressAutoHyphens w:val="0"/>
              <w:jc w:val="center"/>
              <w:rPr>
                <w:lang w:eastAsia="lt-LT"/>
              </w:rPr>
            </w:pPr>
            <w:r w:rsidRPr="00F40E19">
              <w:rPr>
                <w:color w:val="000000"/>
                <w:lang w:eastAsia="lt-LT"/>
              </w:rPr>
              <w:t>6</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hideMark/>
          </w:tcPr>
          <w:p w14:paraId="487C11DC" w14:textId="77777777" w:rsidR="00220611" w:rsidRPr="00F40E19" w:rsidRDefault="00220611" w:rsidP="00DD7669">
            <w:pPr>
              <w:suppressAutoHyphens w:val="0"/>
              <w:rPr>
                <w:lang w:eastAsia="lt-LT"/>
              </w:rPr>
            </w:pP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hideMark/>
          </w:tcPr>
          <w:p w14:paraId="5AC5F864" w14:textId="77777777" w:rsidR="00220611" w:rsidRPr="00F40E19" w:rsidRDefault="00220611" w:rsidP="00DD7669">
            <w:pPr>
              <w:suppressAutoHyphens w:val="0"/>
              <w:rPr>
                <w:lang w:eastAsia="lt-LT"/>
              </w:rPr>
            </w:pPr>
          </w:p>
        </w:tc>
      </w:tr>
      <w:tr w:rsidR="00220611" w:rsidRPr="00F40E19" w14:paraId="2B77383F" w14:textId="77777777" w:rsidTr="00DD7669">
        <w:tc>
          <w:tcPr>
            <w:tcW w:w="3114"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hideMark/>
          </w:tcPr>
          <w:p w14:paraId="0D7B6247" w14:textId="77777777" w:rsidR="00220611" w:rsidRPr="00F40E19" w:rsidRDefault="00220611" w:rsidP="00DD7669">
            <w:pPr>
              <w:suppressAutoHyphens w:val="0"/>
              <w:rPr>
                <w:lang w:eastAsia="lt-LT"/>
              </w:rPr>
            </w:pPr>
            <w:r w:rsidRPr="00F40E19">
              <w:rPr>
                <w:color w:val="000000"/>
                <w:lang w:eastAsia="lt-LT"/>
              </w:rPr>
              <w:t>Sukaupta pinigų suma, Eur</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hideMark/>
          </w:tcPr>
          <w:p w14:paraId="5175EC2C" w14:textId="77777777" w:rsidR="00220611" w:rsidRPr="00F40E19" w:rsidRDefault="00220611" w:rsidP="00DD7669">
            <w:pPr>
              <w:suppressAutoHyphens w:val="0"/>
              <w:jc w:val="center"/>
              <w:rPr>
                <w:lang w:eastAsia="lt-LT"/>
              </w:rPr>
            </w:pPr>
            <w:r w:rsidRPr="00F40E19">
              <w:rPr>
                <w:color w:val="000000"/>
                <w:lang w:eastAsia="lt-LT"/>
              </w:rPr>
              <w:t>10</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hideMark/>
          </w:tcPr>
          <w:p w14:paraId="33F23E89" w14:textId="77777777" w:rsidR="00220611" w:rsidRPr="00F40E19" w:rsidRDefault="00220611" w:rsidP="00DD7669">
            <w:pPr>
              <w:suppressAutoHyphens w:val="0"/>
              <w:jc w:val="center"/>
              <w:rPr>
                <w:lang w:eastAsia="lt-LT"/>
              </w:rPr>
            </w:pPr>
            <w:r w:rsidRPr="00F40E19">
              <w:rPr>
                <w:color w:val="000000"/>
                <w:lang w:eastAsia="lt-LT"/>
              </w:rPr>
              <w:t>20</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hideMark/>
          </w:tcPr>
          <w:p w14:paraId="6F55CC7B" w14:textId="77777777" w:rsidR="00220611" w:rsidRPr="00F40E19" w:rsidRDefault="00220611" w:rsidP="00DD7669">
            <w:pPr>
              <w:suppressAutoHyphens w:val="0"/>
              <w:jc w:val="center"/>
              <w:rPr>
                <w:lang w:eastAsia="lt-LT"/>
              </w:rPr>
            </w:pPr>
            <w:r w:rsidRPr="00F40E19">
              <w:rPr>
                <w:color w:val="000000"/>
                <w:lang w:eastAsia="lt-LT"/>
              </w:rPr>
              <w:t>30</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hideMark/>
          </w:tcPr>
          <w:p w14:paraId="49928C29" w14:textId="77777777" w:rsidR="00220611" w:rsidRPr="00F40E19" w:rsidRDefault="00220611" w:rsidP="00DD7669">
            <w:pPr>
              <w:suppressAutoHyphens w:val="0"/>
              <w:rPr>
                <w:lang w:eastAsia="lt-LT"/>
              </w:rPr>
            </w:pP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hideMark/>
          </w:tcPr>
          <w:p w14:paraId="1617D5F1" w14:textId="77777777" w:rsidR="00220611" w:rsidRPr="00F40E19" w:rsidRDefault="00220611" w:rsidP="00DD7669">
            <w:pPr>
              <w:suppressAutoHyphens w:val="0"/>
              <w:rPr>
                <w:lang w:eastAsia="lt-LT"/>
              </w:rPr>
            </w:pPr>
          </w:p>
        </w:tc>
      </w:tr>
    </w:tbl>
    <w:p w14:paraId="17B59D7C" w14:textId="77777777" w:rsidR="00220611" w:rsidRPr="00F40E19" w:rsidRDefault="00220611" w:rsidP="00220611">
      <w:pPr>
        <w:suppressAutoHyphens w:val="0"/>
        <w:rPr>
          <w:lang w:eastAsia="lt-LT"/>
        </w:rPr>
      </w:pPr>
    </w:p>
    <w:tbl>
      <w:tblPr>
        <w:tblW w:w="0" w:type="auto"/>
        <w:tblCellMar>
          <w:top w:w="15" w:type="dxa"/>
          <w:left w:w="15" w:type="dxa"/>
          <w:bottom w:w="15" w:type="dxa"/>
          <w:right w:w="15" w:type="dxa"/>
        </w:tblCellMar>
        <w:tblLook w:val="04A0" w:firstRow="1" w:lastRow="0" w:firstColumn="1" w:lastColumn="0" w:noHBand="0" w:noVBand="1"/>
      </w:tblPr>
      <w:tblGrid>
        <w:gridCol w:w="2548"/>
        <w:gridCol w:w="2549"/>
        <w:gridCol w:w="2549"/>
        <w:gridCol w:w="2549"/>
      </w:tblGrid>
      <w:tr w:rsidR="00220611" w:rsidRPr="00F40E19" w14:paraId="3C7FA77E" w14:textId="77777777" w:rsidTr="00DD7669">
        <w:tc>
          <w:tcPr>
            <w:tcW w:w="2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67544C" w14:textId="77777777" w:rsidR="00220611" w:rsidRPr="00F40E19" w:rsidRDefault="00220611" w:rsidP="00DD7669">
            <w:pPr>
              <w:suppressAutoHyphens w:val="0"/>
              <w:jc w:val="center"/>
              <w:rPr>
                <w:lang w:eastAsia="lt-LT"/>
              </w:rPr>
            </w:pPr>
            <w:r w:rsidRPr="00F40E19">
              <w:rPr>
                <w:color w:val="000000"/>
                <w:lang w:eastAsia="lt-LT"/>
              </w:rPr>
              <w:t>I</w:t>
            </w:r>
          </w:p>
        </w:tc>
        <w:tc>
          <w:tcPr>
            <w:tcW w:w="2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19AE90" w14:textId="77777777" w:rsidR="00220611" w:rsidRPr="00F40E19" w:rsidRDefault="00220611" w:rsidP="00DD7669">
            <w:pPr>
              <w:suppressAutoHyphens w:val="0"/>
              <w:jc w:val="center"/>
              <w:rPr>
                <w:lang w:eastAsia="lt-LT"/>
              </w:rPr>
            </w:pPr>
            <w:r w:rsidRPr="00F40E19">
              <w:rPr>
                <w:color w:val="000000"/>
                <w:lang w:eastAsia="lt-LT"/>
              </w:rPr>
              <w:t>II</w:t>
            </w:r>
          </w:p>
        </w:tc>
        <w:tc>
          <w:tcPr>
            <w:tcW w:w="2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4ACB0B" w14:textId="77777777" w:rsidR="00220611" w:rsidRPr="00F40E19" w:rsidRDefault="00220611" w:rsidP="00DD7669">
            <w:pPr>
              <w:suppressAutoHyphens w:val="0"/>
              <w:jc w:val="center"/>
              <w:rPr>
                <w:lang w:eastAsia="lt-LT"/>
              </w:rPr>
            </w:pPr>
            <w:r w:rsidRPr="00F40E19">
              <w:rPr>
                <w:color w:val="000000"/>
                <w:lang w:eastAsia="lt-LT"/>
              </w:rPr>
              <w:t>III</w:t>
            </w:r>
          </w:p>
        </w:tc>
        <w:tc>
          <w:tcPr>
            <w:tcW w:w="2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5C1ADE" w14:textId="77777777" w:rsidR="00220611" w:rsidRPr="00F40E19" w:rsidRDefault="00220611" w:rsidP="00DD7669">
            <w:pPr>
              <w:suppressAutoHyphens w:val="0"/>
              <w:jc w:val="center"/>
              <w:rPr>
                <w:lang w:eastAsia="lt-LT"/>
              </w:rPr>
            </w:pPr>
            <w:r w:rsidRPr="00F40E19">
              <w:rPr>
                <w:color w:val="000000"/>
                <w:lang w:eastAsia="lt-LT"/>
              </w:rPr>
              <w:t>IV</w:t>
            </w:r>
          </w:p>
        </w:tc>
      </w:tr>
      <w:tr w:rsidR="00220611" w:rsidRPr="00F40E19" w14:paraId="5DE1062A" w14:textId="77777777" w:rsidTr="00DD7669">
        <w:tc>
          <w:tcPr>
            <w:tcW w:w="2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495562" w14:textId="77777777" w:rsidR="00220611" w:rsidRPr="00F40E19" w:rsidRDefault="00220611" w:rsidP="00DD7669">
            <w:pPr>
              <w:suppressAutoHyphens w:val="0"/>
              <w:rPr>
                <w:lang w:eastAsia="lt-LT"/>
              </w:rPr>
            </w:pPr>
            <w:r w:rsidRPr="00F40E19">
              <w:rPr>
                <w:color w:val="000000"/>
                <w:lang w:eastAsia="lt-LT"/>
              </w:rPr>
              <w:t>Jei Vaida ir toliau dės į taupyklę po tiek pat pinigų, kiek pinigų ji turės po 8 savaičių? </w:t>
            </w:r>
          </w:p>
          <w:p w14:paraId="005D4475" w14:textId="77777777" w:rsidR="00220611" w:rsidRDefault="00220611" w:rsidP="00DD7669">
            <w:pPr>
              <w:suppressAutoHyphens w:val="0"/>
              <w:rPr>
                <w:lang w:eastAsia="lt-LT"/>
              </w:rPr>
            </w:pPr>
          </w:p>
          <w:p w14:paraId="1517E44B" w14:textId="77777777" w:rsidR="00220611" w:rsidRDefault="00220611" w:rsidP="00DD7669">
            <w:pPr>
              <w:suppressAutoHyphens w:val="0"/>
              <w:rPr>
                <w:lang w:eastAsia="lt-LT"/>
              </w:rPr>
            </w:pPr>
          </w:p>
          <w:p w14:paraId="509DD608" w14:textId="39179844" w:rsidR="00220611" w:rsidRDefault="00220611" w:rsidP="00DD7669">
            <w:pPr>
              <w:suppressAutoHyphens w:val="0"/>
              <w:rPr>
                <w:lang w:eastAsia="lt-LT"/>
              </w:rPr>
            </w:pPr>
          </w:p>
          <w:p w14:paraId="59392937" w14:textId="77777777" w:rsidR="00B216F0" w:rsidRPr="00F40E19" w:rsidRDefault="00B216F0" w:rsidP="00DD7669">
            <w:pPr>
              <w:suppressAutoHyphens w:val="0"/>
              <w:rPr>
                <w:lang w:eastAsia="lt-LT"/>
              </w:rPr>
            </w:pPr>
          </w:p>
          <w:p w14:paraId="5228CF5F" w14:textId="77777777" w:rsidR="00220611" w:rsidRPr="00F40E19" w:rsidRDefault="00220611" w:rsidP="00DD7669">
            <w:pPr>
              <w:suppressAutoHyphens w:val="0"/>
              <w:spacing w:before="120"/>
              <w:rPr>
                <w:lang w:eastAsia="lt-LT"/>
              </w:rPr>
            </w:pPr>
            <w:proofErr w:type="spellStart"/>
            <w:r w:rsidRPr="00F40E19">
              <w:rPr>
                <w:color w:val="000000"/>
                <w:lang w:eastAsia="lt-LT"/>
              </w:rPr>
              <w:t>Ats</w:t>
            </w:r>
            <w:proofErr w:type="spellEnd"/>
            <w:r w:rsidRPr="00F40E19">
              <w:rPr>
                <w:color w:val="000000"/>
                <w:lang w:eastAsia="lt-LT"/>
              </w:rPr>
              <w:t>. ..................</w:t>
            </w:r>
          </w:p>
          <w:p w14:paraId="02A85318" w14:textId="77777777" w:rsidR="00220611" w:rsidRPr="00F40E19" w:rsidRDefault="00220611" w:rsidP="00DD7669">
            <w:pPr>
              <w:suppressAutoHyphens w:val="0"/>
              <w:rPr>
                <w:lang w:eastAsia="lt-LT"/>
              </w:rPr>
            </w:pPr>
          </w:p>
        </w:tc>
        <w:tc>
          <w:tcPr>
            <w:tcW w:w="2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88828F" w14:textId="77777777" w:rsidR="00220611" w:rsidRPr="00F40E19" w:rsidRDefault="00220611" w:rsidP="00DD7669">
            <w:pPr>
              <w:suppressAutoHyphens w:val="0"/>
              <w:rPr>
                <w:lang w:eastAsia="lt-LT"/>
              </w:rPr>
            </w:pPr>
            <w:r w:rsidRPr="00F40E19">
              <w:rPr>
                <w:color w:val="000000"/>
                <w:lang w:eastAsia="lt-LT"/>
              </w:rPr>
              <w:t>Jei Vaida ir toliau dės į taupyklę po tiek pat pinigų, kiek pinigų ji turės po 12 savaičių? </w:t>
            </w:r>
          </w:p>
          <w:p w14:paraId="26055C54" w14:textId="77777777" w:rsidR="00220611" w:rsidRDefault="00220611" w:rsidP="00DD7669">
            <w:pPr>
              <w:suppressAutoHyphens w:val="0"/>
              <w:rPr>
                <w:lang w:eastAsia="lt-LT"/>
              </w:rPr>
            </w:pPr>
          </w:p>
          <w:p w14:paraId="36B3CBB9" w14:textId="77777777" w:rsidR="00220611" w:rsidRDefault="00220611" w:rsidP="00DD7669">
            <w:pPr>
              <w:suppressAutoHyphens w:val="0"/>
              <w:rPr>
                <w:lang w:eastAsia="lt-LT"/>
              </w:rPr>
            </w:pPr>
          </w:p>
          <w:p w14:paraId="2A9B3D71" w14:textId="00EF0BE2" w:rsidR="00220611" w:rsidRDefault="00220611" w:rsidP="00DD7669">
            <w:pPr>
              <w:suppressAutoHyphens w:val="0"/>
              <w:rPr>
                <w:lang w:eastAsia="lt-LT"/>
              </w:rPr>
            </w:pPr>
          </w:p>
          <w:p w14:paraId="6DA79BF7" w14:textId="77777777" w:rsidR="00B216F0" w:rsidRPr="00F40E19" w:rsidRDefault="00B216F0" w:rsidP="00DD7669">
            <w:pPr>
              <w:suppressAutoHyphens w:val="0"/>
              <w:rPr>
                <w:lang w:eastAsia="lt-LT"/>
              </w:rPr>
            </w:pPr>
          </w:p>
          <w:p w14:paraId="2090EB99" w14:textId="77777777" w:rsidR="00220611" w:rsidRPr="00F40E19" w:rsidRDefault="00220611" w:rsidP="00DD7669">
            <w:pPr>
              <w:suppressAutoHyphens w:val="0"/>
              <w:spacing w:before="120"/>
              <w:rPr>
                <w:lang w:eastAsia="lt-LT"/>
              </w:rPr>
            </w:pPr>
            <w:proofErr w:type="spellStart"/>
            <w:r w:rsidRPr="00F40E19">
              <w:rPr>
                <w:color w:val="000000"/>
                <w:lang w:eastAsia="lt-LT"/>
              </w:rPr>
              <w:t>Ats</w:t>
            </w:r>
            <w:proofErr w:type="spellEnd"/>
            <w:r w:rsidRPr="00F40E19">
              <w:rPr>
                <w:color w:val="000000"/>
                <w:lang w:eastAsia="lt-LT"/>
              </w:rPr>
              <w:t>.</w:t>
            </w:r>
            <w:r>
              <w:rPr>
                <w:color w:val="000000"/>
                <w:lang w:eastAsia="lt-LT"/>
              </w:rPr>
              <w:t xml:space="preserve"> </w:t>
            </w:r>
            <w:r w:rsidRPr="00F40E19">
              <w:rPr>
                <w:color w:val="000000"/>
                <w:lang w:eastAsia="lt-LT"/>
              </w:rPr>
              <w:t>..............</w:t>
            </w:r>
          </w:p>
        </w:tc>
        <w:tc>
          <w:tcPr>
            <w:tcW w:w="2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AB145C" w14:textId="77777777" w:rsidR="00220611" w:rsidRPr="00F40E19" w:rsidRDefault="00220611" w:rsidP="00DD7669">
            <w:pPr>
              <w:suppressAutoHyphens w:val="0"/>
              <w:rPr>
                <w:lang w:eastAsia="lt-LT"/>
              </w:rPr>
            </w:pPr>
            <w:r w:rsidRPr="00F40E19">
              <w:rPr>
                <w:color w:val="000000"/>
                <w:lang w:eastAsia="lt-LT"/>
              </w:rPr>
              <w:t>Jei Vaida ir toliau dės į taupyklę po tiek pat pinigų, kiek pinigų ji turės po 25 savaičių?</w:t>
            </w:r>
          </w:p>
          <w:p w14:paraId="28390E13" w14:textId="77777777" w:rsidR="00220611" w:rsidRPr="00F40E19" w:rsidRDefault="00220611" w:rsidP="00DD7669">
            <w:pPr>
              <w:suppressAutoHyphens w:val="0"/>
              <w:rPr>
                <w:lang w:eastAsia="lt-LT"/>
              </w:rPr>
            </w:pPr>
          </w:p>
          <w:p w14:paraId="2FDDC419" w14:textId="77777777" w:rsidR="00220611" w:rsidRDefault="00220611" w:rsidP="00DD7669">
            <w:pPr>
              <w:suppressAutoHyphens w:val="0"/>
              <w:spacing w:before="120"/>
              <w:rPr>
                <w:color w:val="000000"/>
                <w:lang w:eastAsia="lt-LT"/>
              </w:rPr>
            </w:pPr>
          </w:p>
          <w:p w14:paraId="69B8BAB6" w14:textId="77777777" w:rsidR="00220611" w:rsidRDefault="00220611" w:rsidP="00DD7669">
            <w:pPr>
              <w:suppressAutoHyphens w:val="0"/>
              <w:spacing w:before="120"/>
              <w:rPr>
                <w:color w:val="000000"/>
                <w:lang w:eastAsia="lt-LT"/>
              </w:rPr>
            </w:pPr>
          </w:p>
          <w:p w14:paraId="6EDFCAD4" w14:textId="746CF964" w:rsidR="00B216F0" w:rsidRPr="00B216F0" w:rsidRDefault="00220611" w:rsidP="00DD7669">
            <w:pPr>
              <w:suppressAutoHyphens w:val="0"/>
              <w:spacing w:before="120"/>
              <w:rPr>
                <w:color w:val="000000"/>
                <w:lang w:eastAsia="lt-LT"/>
              </w:rPr>
            </w:pPr>
            <w:proofErr w:type="spellStart"/>
            <w:r w:rsidRPr="00F40E19">
              <w:rPr>
                <w:color w:val="000000"/>
                <w:lang w:eastAsia="lt-LT"/>
              </w:rPr>
              <w:t>Ats</w:t>
            </w:r>
            <w:proofErr w:type="spellEnd"/>
            <w:r w:rsidRPr="00F40E19">
              <w:rPr>
                <w:color w:val="000000"/>
                <w:lang w:eastAsia="lt-LT"/>
              </w:rPr>
              <w:t>.</w:t>
            </w:r>
            <w:r>
              <w:rPr>
                <w:color w:val="000000"/>
                <w:lang w:eastAsia="lt-LT"/>
              </w:rPr>
              <w:t xml:space="preserve"> </w:t>
            </w:r>
            <w:r w:rsidRPr="00F40E19">
              <w:rPr>
                <w:color w:val="000000"/>
                <w:lang w:eastAsia="lt-LT"/>
              </w:rPr>
              <w:t>..............</w:t>
            </w:r>
          </w:p>
        </w:tc>
        <w:tc>
          <w:tcPr>
            <w:tcW w:w="25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752ABE" w14:textId="77777777" w:rsidR="00220611" w:rsidRPr="00F40E19" w:rsidRDefault="00220611" w:rsidP="00DD7669">
            <w:pPr>
              <w:suppressAutoHyphens w:val="0"/>
              <w:rPr>
                <w:lang w:eastAsia="lt-LT"/>
              </w:rPr>
            </w:pPr>
            <w:r w:rsidRPr="00F40E19">
              <w:rPr>
                <w:color w:val="000000"/>
                <w:lang w:eastAsia="lt-LT"/>
              </w:rPr>
              <w:t xml:space="preserve">Jei Vaida ir toliau dės į taupyklę po tiek pat pinigų, kiek pinigų ji turės po metų/po </w:t>
            </w:r>
            <w:r w:rsidRPr="00F40E19">
              <w:rPr>
                <w:i/>
                <w:iCs/>
                <w:color w:val="000000"/>
                <w:lang w:eastAsia="lt-LT"/>
              </w:rPr>
              <w:t>a</w:t>
            </w:r>
            <w:r w:rsidRPr="00F40E19">
              <w:rPr>
                <w:color w:val="000000"/>
                <w:lang w:eastAsia="lt-LT"/>
              </w:rPr>
              <w:t xml:space="preserve"> savaičių?</w:t>
            </w:r>
          </w:p>
          <w:p w14:paraId="1BF57B17" w14:textId="77777777" w:rsidR="00220611" w:rsidRDefault="00220611" w:rsidP="00DD7669">
            <w:pPr>
              <w:suppressAutoHyphens w:val="0"/>
              <w:spacing w:before="120"/>
              <w:rPr>
                <w:color w:val="000000"/>
                <w:lang w:eastAsia="lt-LT"/>
              </w:rPr>
            </w:pPr>
          </w:p>
          <w:p w14:paraId="337FE072" w14:textId="77777777" w:rsidR="00220611" w:rsidRDefault="00220611" w:rsidP="00DD7669">
            <w:pPr>
              <w:suppressAutoHyphens w:val="0"/>
              <w:spacing w:before="120"/>
              <w:rPr>
                <w:color w:val="000000"/>
                <w:lang w:eastAsia="lt-LT"/>
              </w:rPr>
            </w:pPr>
          </w:p>
          <w:p w14:paraId="4BD24D01" w14:textId="77777777" w:rsidR="00220611" w:rsidRPr="00F40E19" w:rsidRDefault="00220611" w:rsidP="00DD7669">
            <w:pPr>
              <w:suppressAutoHyphens w:val="0"/>
              <w:spacing w:before="120"/>
              <w:rPr>
                <w:lang w:eastAsia="lt-LT"/>
              </w:rPr>
            </w:pPr>
            <w:proofErr w:type="spellStart"/>
            <w:r w:rsidRPr="00F40E19">
              <w:rPr>
                <w:color w:val="000000"/>
                <w:lang w:eastAsia="lt-LT"/>
              </w:rPr>
              <w:t>Ats</w:t>
            </w:r>
            <w:proofErr w:type="spellEnd"/>
            <w:r w:rsidRPr="00F40E19">
              <w:rPr>
                <w:color w:val="000000"/>
                <w:lang w:eastAsia="lt-LT"/>
              </w:rPr>
              <w:t>.</w:t>
            </w:r>
            <w:r>
              <w:rPr>
                <w:color w:val="000000"/>
                <w:lang w:eastAsia="lt-LT"/>
              </w:rPr>
              <w:t xml:space="preserve"> </w:t>
            </w:r>
            <w:r w:rsidRPr="00F40E19">
              <w:rPr>
                <w:color w:val="000000"/>
                <w:lang w:eastAsia="lt-LT"/>
              </w:rPr>
              <w:t>..............</w:t>
            </w:r>
            <w:r>
              <w:rPr>
                <w:color w:val="000000"/>
                <w:lang w:eastAsia="lt-LT"/>
              </w:rPr>
              <w:t>................</w:t>
            </w:r>
          </w:p>
        </w:tc>
      </w:tr>
    </w:tbl>
    <w:p w14:paraId="07E31812" w14:textId="77777777" w:rsidR="00FF75B4" w:rsidRDefault="00FF75B4" w:rsidP="00925856">
      <w:pPr>
        <w:suppressAutoHyphens w:val="0"/>
        <w:spacing w:after="160" w:line="259" w:lineRule="auto"/>
      </w:pPr>
    </w:p>
    <w:p w14:paraId="2963BA2B" w14:textId="77777777" w:rsidR="00011B57" w:rsidRDefault="00011B57">
      <w:pPr>
        <w:suppressAutoHyphens w:val="0"/>
        <w:spacing w:after="160" w:line="259" w:lineRule="auto"/>
        <w:rPr>
          <w:rFonts w:eastAsiaTheme="majorEastAsia" w:cstheme="majorBidi"/>
          <w:b/>
          <w:sz w:val="28"/>
          <w:szCs w:val="26"/>
        </w:rPr>
      </w:pPr>
      <w:r>
        <w:br w:type="page"/>
      </w:r>
    </w:p>
    <w:p w14:paraId="660E27B6" w14:textId="33D08A51" w:rsidR="00011B57" w:rsidRDefault="00011B57" w:rsidP="00011B57">
      <w:pPr>
        <w:pStyle w:val="Antrat2"/>
      </w:pPr>
      <w:bookmarkStart w:id="19" w:name="_Toc145334065"/>
      <w:r>
        <w:lastRenderedPageBreak/>
        <w:t>6 klasė</w:t>
      </w:r>
      <w:bookmarkEnd w:id="19"/>
    </w:p>
    <w:p w14:paraId="165FA4F2" w14:textId="77777777" w:rsidR="00DD7669" w:rsidRPr="009F05AF" w:rsidRDefault="00DD7669" w:rsidP="00DD7669">
      <w:pPr>
        <w:spacing w:before="100" w:beforeAutospacing="1" w:after="120" w:line="276" w:lineRule="auto"/>
        <w:jc w:val="both"/>
        <w:rPr>
          <w:rFonts w:eastAsiaTheme="majorEastAsia" w:cstheme="majorBidi"/>
          <w:b/>
        </w:rPr>
      </w:pPr>
      <w:r w:rsidRPr="009F05AF">
        <w:rPr>
          <w:rFonts w:eastAsiaTheme="majorEastAsia" w:cstheme="majorBidi"/>
          <w:b/>
        </w:rPr>
        <w:t>MATEMATIKOS ILGALAIKIO PLANO 6 KLASEI PAVYZDYS</w:t>
      </w:r>
    </w:p>
    <w:p w14:paraId="6E479CC5" w14:textId="77777777" w:rsidR="00DD7669" w:rsidRPr="009F05AF" w:rsidRDefault="00DD7669" w:rsidP="00DD7669">
      <w:pPr>
        <w:spacing w:after="120" w:line="276" w:lineRule="auto"/>
        <w:jc w:val="both"/>
      </w:pPr>
      <w:r w:rsidRPr="009F05AF">
        <w:t>PAMOKŲ SKAIČIUS: 4 pamokos per savaitę, iš viso 148 pamokos.</w:t>
      </w:r>
    </w:p>
    <w:tbl>
      <w:tblPr>
        <w:tblW w:w="1031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2122"/>
        <w:gridCol w:w="850"/>
        <w:gridCol w:w="88"/>
        <w:gridCol w:w="794"/>
        <w:gridCol w:w="3229"/>
        <w:gridCol w:w="3150"/>
        <w:gridCol w:w="85"/>
      </w:tblGrid>
      <w:tr w:rsidR="00DD7669" w:rsidRPr="0010657B" w14:paraId="4532B35C" w14:textId="77777777" w:rsidTr="00DD7669">
        <w:trPr>
          <w:trHeight w:val="20"/>
          <w:tblHeader/>
        </w:trPr>
        <w:tc>
          <w:tcPr>
            <w:tcW w:w="2122" w:type="dxa"/>
            <w:vMerge w:val="restart"/>
            <w:tcBorders>
              <w:top w:val="single" w:sz="4" w:space="0" w:color="000000" w:themeColor="text1"/>
              <w:left w:val="single" w:sz="4" w:space="0" w:color="000000" w:themeColor="text1"/>
              <w:right w:val="single" w:sz="4" w:space="0" w:color="000000" w:themeColor="text1"/>
            </w:tcBorders>
            <w:shd w:val="clear" w:color="auto" w:fill="E2EFD9" w:themeFill="accent6" w:themeFillTint="33"/>
            <w:tcMar>
              <w:top w:w="28" w:type="dxa"/>
              <w:left w:w="28" w:type="dxa"/>
              <w:bottom w:w="28" w:type="dxa"/>
              <w:right w:w="28" w:type="dxa"/>
            </w:tcMar>
            <w:vAlign w:val="center"/>
          </w:tcPr>
          <w:p w14:paraId="4C562EFF" w14:textId="77777777" w:rsidR="00DD7669" w:rsidRPr="0010657B" w:rsidRDefault="00DD7669" w:rsidP="00DD7669">
            <w:pPr>
              <w:rPr>
                <w:b/>
                <w:sz w:val="22"/>
              </w:rPr>
            </w:pPr>
            <w:bookmarkStart w:id="20" w:name="_Hlk102578279"/>
            <w:r w:rsidRPr="0010657B">
              <w:rPr>
                <w:b/>
                <w:sz w:val="22"/>
              </w:rPr>
              <w:t>Mokymo(</w:t>
            </w:r>
            <w:proofErr w:type="spellStart"/>
            <w:r w:rsidRPr="0010657B">
              <w:rPr>
                <w:b/>
                <w:sz w:val="22"/>
              </w:rPr>
              <w:t>si</w:t>
            </w:r>
            <w:proofErr w:type="spellEnd"/>
            <w:r w:rsidRPr="0010657B">
              <w:rPr>
                <w:b/>
                <w:sz w:val="22"/>
              </w:rPr>
              <w:t>) turinio tema</w:t>
            </w:r>
          </w:p>
        </w:tc>
        <w:tc>
          <w:tcPr>
            <w:tcW w:w="1732" w:type="dxa"/>
            <w:gridSpan w:val="3"/>
            <w:tcBorders>
              <w:top w:val="single" w:sz="4" w:space="0" w:color="000000" w:themeColor="text1"/>
              <w:left w:val="single" w:sz="4" w:space="0" w:color="000000" w:themeColor="text1"/>
              <w:right w:val="single" w:sz="4" w:space="0" w:color="000000" w:themeColor="text1"/>
            </w:tcBorders>
            <w:shd w:val="clear" w:color="auto" w:fill="E2EFD9" w:themeFill="accent6" w:themeFillTint="33"/>
            <w:tcMar>
              <w:top w:w="28" w:type="dxa"/>
              <w:left w:w="28" w:type="dxa"/>
              <w:bottom w:w="28" w:type="dxa"/>
              <w:right w:w="28" w:type="dxa"/>
            </w:tcMar>
            <w:vAlign w:val="center"/>
          </w:tcPr>
          <w:p w14:paraId="2155C92D" w14:textId="77777777" w:rsidR="00DD7669" w:rsidRPr="0010657B" w:rsidRDefault="00DD7669" w:rsidP="00DD7669">
            <w:pPr>
              <w:jc w:val="center"/>
              <w:rPr>
                <w:b/>
                <w:sz w:val="22"/>
              </w:rPr>
            </w:pPr>
            <w:r w:rsidRPr="0010657B">
              <w:rPr>
                <w:b/>
                <w:sz w:val="22"/>
              </w:rPr>
              <w:t>Valandų skaičius</w:t>
            </w:r>
          </w:p>
        </w:tc>
        <w:tc>
          <w:tcPr>
            <w:tcW w:w="3229" w:type="dxa"/>
            <w:vMerge w:val="restart"/>
            <w:tcBorders>
              <w:top w:val="single" w:sz="4" w:space="0" w:color="000000" w:themeColor="text1"/>
              <w:left w:val="single" w:sz="4" w:space="0" w:color="000000" w:themeColor="text1"/>
              <w:right w:val="single" w:sz="4" w:space="0" w:color="000000" w:themeColor="text1"/>
            </w:tcBorders>
            <w:shd w:val="clear" w:color="auto" w:fill="E2EFD9" w:themeFill="accent6" w:themeFillTint="33"/>
            <w:tcMar>
              <w:top w:w="28" w:type="dxa"/>
              <w:left w:w="28" w:type="dxa"/>
              <w:bottom w:w="28" w:type="dxa"/>
              <w:right w:w="28" w:type="dxa"/>
            </w:tcMar>
            <w:vAlign w:val="center"/>
          </w:tcPr>
          <w:p w14:paraId="73138355" w14:textId="77777777" w:rsidR="00DD7669" w:rsidRPr="0010657B" w:rsidRDefault="00DD7669" w:rsidP="00DD7669">
            <w:pPr>
              <w:rPr>
                <w:b/>
                <w:sz w:val="22"/>
              </w:rPr>
            </w:pPr>
            <w:r w:rsidRPr="0010657B">
              <w:rPr>
                <w:b/>
                <w:sz w:val="22"/>
              </w:rPr>
              <w:t>Kompetencijos ir matematikos pasiekimai</w:t>
            </w:r>
          </w:p>
        </w:tc>
        <w:tc>
          <w:tcPr>
            <w:tcW w:w="3235" w:type="dxa"/>
            <w:gridSpan w:val="2"/>
            <w:vMerge w:val="restart"/>
            <w:tcBorders>
              <w:top w:val="single" w:sz="4" w:space="0" w:color="000000" w:themeColor="text1"/>
              <w:left w:val="single" w:sz="4" w:space="0" w:color="000000" w:themeColor="text1"/>
              <w:right w:val="single" w:sz="4" w:space="0" w:color="000000" w:themeColor="text1"/>
            </w:tcBorders>
            <w:shd w:val="clear" w:color="auto" w:fill="E2EFD9" w:themeFill="accent6" w:themeFillTint="33"/>
            <w:tcMar>
              <w:top w:w="28" w:type="dxa"/>
              <w:left w:w="28" w:type="dxa"/>
              <w:bottom w:w="28" w:type="dxa"/>
              <w:right w:w="28" w:type="dxa"/>
            </w:tcMar>
            <w:vAlign w:val="center"/>
          </w:tcPr>
          <w:p w14:paraId="4EA258BA" w14:textId="77777777" w:rsidR="00DD7669" w:rsidRPr="0010657B" w:rsidRDefault="00DD7669" w:rsidP="00DD7669">
            <w:pPr>
              <w:rPr>
                <w:b/>
                <w:sz w:val="22"/>
              </w:rPr>
            </w:pPr>
            <w:r w:rsidRPr="0010657B">
              <w:rPr>
                <w:b/>
                <w:sz w:val="22"/>
              </w:rPr>
              <w:t xml:space="preserve">Pastabos </w:t>
            </w:r>
            <w:r w:rsidRPr="0010657B">
              <w:rPr>
                <w:sz w:val="22"/>
              </w:rPr>
              <w:t>(integracija, aktualus turinys, projektai ir pan.)</w:t>
            </w:r>
          </w:p>
        </w:tc>
      </w:tr>
      <w:tr w:rsidR="00DD7669" w:rsidRPr="0010657B" w14:paraId="75942F83" w14:textId="77777777" w:rsidTr="00DD7669">
        <w:trPr>
          <w:trHeight w:val="20"/>
          <w:tblHeader/>
        </w:trPr>
        <w:tc>
          <w:tcPr>
            <w:tcW w:w="2122" w:type="dxa"/>
            <w:vMerge/>
            <w:tcMar>
              <w:top w:w="28" w:type="dxa"/>
              <w:left w:w="28" w:type="dxa"/>
              <w:bottom w:w="28" w:type="dxa"/>
              <w:right w:w="28" w:type="dxa"/>
            </w:tcMar>
            <w:vAlign w:val="center"/>
          </w:tcPr>
          <w:p w14:paraId="45179774" w14:textId="77777777" w:rsidR="00DD7669" w:rsidRPr="0010657B" w:rsidRDefault="00DD7669" w:rsidP="00DD7669">
            <w:pPr>
              <w:rPr>
                <w:b/>
                <w:sz w:val="22"/>
              </w:rPr>
            </w:pPr>
          </w:p>
        </w:tc>
        <w:tc>
          <w:tcPr>
            <w:tcW w:w="850" w:type="dxa"/>
            <w:tcBorders>
              <w:top w:val="single" w:sz="4" w:space="0" w:color="000000" w:themeColor="text1"/>
              <w:left w:val="single" w:sz="4" w:space="0" w:color="000000" w:themeColor="text1"/>
              <w:right w:val="single" w:sz="4" w:space="0" w:color="000000" w:themeColor="text1"/>
            </w:tcBorders>
            <w:shd w:val="clear" w:color="auto" w:fill="E2EFD9" w:themeFill="accent6" w:themeFillTint="33"/>
            <w:tcMar>
              <w:top w:w="28" w:type="dxa"/>
              <w:left w:w="28" w:type="dxa"/>
              <w:bottom w:w="28" w:type="dxa"/>
              <w:right w:w="28" w:type="dxa"/>
            </w:tcMar>
            <w:vAlign w:val="center"/>
          </w:tcPr>
          <w:p w14:paraId="351A1E79" w14:textId="77777777" w:rsidR="00DD7669" w:rsidRPr="0010657B" w:rsidRDefault="00DD7669" w:rsidP="00DD7669">
            <w:pPr>
              <w:jc w:val="center"/>
              <w:rPr>
                <w:b/>
                <w:sz w:val="22"/>
              </w:rPr>
            </w:pPr>
            <w:r w:rsidRPr="0010657B">
              <w:rPr>
                <w:b/>
                <w:sz w:val="22"/>
              </w:rPr>
              <w:t>70 %</w:t>
            </w:r>
          </w:p>
        </w:tc>
        <w:tc>
          <w:tcPr>
            <w:tcW w:w="882" w:type="dxa"/>
            <w:gridSpan w:val="2"/>
            <w:tcBorders>
              <w:top w:val="single" w:sz="4" w:space="0" w:color="000000" w:themeColor="text1"/>
              <w:left w:val="single" w:sz="4" w:space="0" w:color="000000" w:themeColor="text1"/>
              <w:right w:val="single" w:sz="4" w:space="0" w:color="000000" w:themeColor="text1"/>
            </w:tcBorders>
            <w:shd w:val="clear" w:color="auto" w:fill="E2EFD9" w:themeFill="accent6" w:themeFillTint="33"/>
            <w:vAlign w:val="center"/>
          </w:tcPr>
          <w:p w14:paraId="460FDFEC" w14:textId="77777777" w:rsidR="00DD7669" w:rsidRPr="0010657B" w:rsidRDefault="00DD7669" w:rsidP="00DD7669">
            <w:pPr>
              <w:jc w:val="center"/>
              <w:rPr>
                <w:b/>
                <w:sz w:val="22"/>
              </w:rPr>
            </w:pPr>
            <w:r w:rsidRPr="0010657B">
              <w:rPr>
                <w:b/>
                <w:sz w:val="22"/>
              </w:rPr>
              <w:t>30 %</w:t>
            </w:r>
          </w:p>
        </w:tc>
        <w:tc>
          <w:tcPr>
            <w:tcW w:w="3229" w:type="dxa"/>
            <w:vMerge/>
            <w:tcMar>
              <w:top w:w="28" w:type="dxa"/>
              <w:left w:w="28" w:type="dxa"/>
              <w:bottom w:w="28" w:type="dxa"/>
              <w:right w:w="28" w:type="dxa"/>
            </w:tcMar>
            <w:vAlign w:val="center"/>
          </w:tcPr>
          <w:p w14:paraId="6A0E4403" w14:textId="77777777" w:rsidR="00DD7669" w:rsidRPr="0010657B" w:rsidRDefault="00DD7669" w:rsidP="00DD7669">
            <w:pPr>
              <w:rPr>
                <w:b/>
                <w:sz w:val="22"/>
              </w:rPr>
            </w:pPr>
          </w:p>
        </w:tc>
        <w:tc>
          <w:tcPr>
            <w:tcW w:w="3235" w:type="dxa"/>
            <w:gridSpan w:val="2"/>
            <w:vMerge/>
            <w:tcMar>
              <w:top w:w="28" w:type="dxa"/>
              <w:left w:w="28" w:type="dxa"/>
              <w:bottom w:w="28" w:type="dxa"/>
              <w:right w:w="28" w:type="dxa"/>
            </w:tcMar>
            <w:vAlign w:val="center"/>
          </w:tcPr>
          <w:p w14:paraId="40541AC8" w14:textId="77777777" w:rsidR="00DD7669" w:rsidRPr="0010657B" w:rsidRDefault="00DD7669" w:rsidP="00DD7669">
            <w:pPr>
              <w:rPr>
                <w:b/>
                <w:sz w:val="22"/>
              </w:rPr>
            </w:pPr>
          </w:p>
        </w:tc>
      </w:tr>
      <w:tr w:rsidR="00DD7669" w:rsidRPr="003717DF" w14:paraId="577F6C23" w14:textId="77777777" w:rsidTr="00DD7669">
        <w:trPr>
          <w:trHeight w:val="227"/>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50EFB205" w14:textId="77777777" w:rsidR="00DD7669" w:rsidRPr="0010657B" w:rsidRDefault="00DD7669" w:rsidP="00DD7669">
            <w:pPr>
              <w:rPr>
                <w:sz w:val="22"/>
              </w:rPr>
            </w:pPr>
            <w:r w:rsidRPr="0010657B">
              <w:rPr>
                <w:sz w:val="22"/>
              </w:rPr>
              <w:t>Sveikieji skaičiai</w:t>
            </w:r>
          </w:p>
        </w:tc>
        <w:tc>
          <w:tcPr>
            <w:tcW w:w="93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168D465B" w14:textId="77777777" w:rsidR="00DD7669" w:rsidRPr="003717DF" w:rsidRDefault="00DD7669" w:rsidP="00DD7669">
            <w:pPr>
              <w:jc w:val="center"/>
            </w:pPr>
            <w:r w:rsidRPr="003717DF">
              <w:t>10</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D0D10C" w14:textId="77777777" w:rsidR="00DD7669" w:rsidRPr="003717DF" w:rsidRDefault="00DD7669" w:rsidP="00DD7669">
            <w:pPr>
              <w:jc w:val="center"/>
            </w:pPr>
          </w:p>
        </w:tc>
        <w:tc>
          <w:tcPr>
            <w:tcW w:w="3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left w:w="28" w:type="dxa"/>
              <w:bottom w:w="28" w:type="dxa"/>
              <w:right w:w="28" w:type="dxa"/>
            </w:tcMar>
          </w:tcPr>
          <w:p w14:paraId="19F097D9" w14:textId="77777777" w:rsidR="00DD7669" w:rsidRPr="00E459CF" w:rsidRDefault="00DD7669" w:rsidP="00DD7669">
            <w:pPr>
              <w:rPr>
                <w:sz w:val="20"/>
                <w:szCs w:val="20"/>
              </w:rPr>
            </w:pPr>
          </w:p>
        </w:tc>
        <w:tc>
          <w:tcPr>
            <w:tcW w:w="32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left w:w="28" w:type="dxa"/>
              <w:bottom w:w="28" w:type="dxa"/>
              <w:right w:w="28" w:type="dxa"/>
            </w:tcMar>
          </w:tcPr>
          <w:p w14:paraId="3DFE152E" w14:textId="77777777" w:rsidR="00DD7669" w:rsidRPr="003717DF" w:rsidRDefault="00DD7669" w:rsidP="00DD7669"/>
        </w:tc>
      </w:tr>
      <w:tr w:rsidR="00DD7669" w:rsidRPr="003717DF" w14:paraId="337C7EE1" w14:textId="77777777" w:rsidTr="00DD7669">
        <w:trPr>
          <w:trHeight w:val="227"/>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4E64602B" w14:textId="77777777" w:rsidR="00DD7669" w:rsidRPr="0010657B" w:rsidRDefault="00DD7669" w:rsidP="00DD7669">
            <w:pPr>
              <w:rPr>
                <w:sz w:val="22"/>
              </w:rPr>
            </w:pPr>
            <w:r w:rsidRPr="0010657B">
              <w:rPr>
                <w:sz w:val="22"/>
              </w:rPr>
              <w:t>Veiksmai su sveikaisiais skaičiais</w:t>
            </w:r>
          </w:p>
        </w:tc>
        <w:tc>
          <w:tcPr>
            <w:tcW w:w="93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7BCA2935" w14:textId="77777777" w:rsidR="00DD7669" w:rsidRPr="003717DF" w:rsidRDefault="00DD7669" w:rsidP="00DD7669">
            <w:pPr>
              <w:jc w:val="center"/>
            </w:pPr>
            <w:r w:rsidRPr="003717DF">
              <w:t>12</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9BE36C" w14:textId="77777777" w:rsidR="00DD7669" w:rsidRPr="003717DF" w:rsidRDefault="00DD7669" w:rsidP="00DD7669">
            <w:pPr>
              <w:jc w:val="center"/>
            </w:pPr>
          </w:p>
        </w:tc>
        <w:tc>
          <w:tcPr>
            <w:tcW w:w="3229" w:type="dxa"/>
            <w:vMerge w:val="restart"/>
            <w:tcBorders>
              <w:top w:val="single" w:sz="4" w:space="0" w:color="000000" w:themeColor="text1"/>
              <w:left w:val="single" w:sz="4" w:space="0" w:color="000000" w:themeColor="text1"/>
              <w:right w:val="single" w:sz="4" w:space="0" w:color="000000" w:themeColor="text1"/>
            </w:tcBorders>
            <w:tcMar>
              <w:top w:w="28" w:type="dxa"/>
              <w:left w:w="28" w:type="dxa"/>
              <w:bottom w:w="28" w:type="dxa"/>
              <w:right w:w="28" w:type="dxa"/>
            </w:tcMar>
          </w:tcPr>
          <w:p w14:paraId="187061CE" w14:textId="77777777" w:rsidR="00DD7669" w:rsidRPr="00E459CF" w:rsidRDefault="00DD7669" w:rsidP="00DD7669">
            <w:pPr>
              <w:rPr>
                <w:i/>
                <w:sz w:val="20"/>
                <w:szCs w:val="20"/>
              </w:rPr>
            </w:pPr>
            <w:r w:rsidRPr="00E459CF">
              <w:rPr>
                <w:i/>
                <w:sz w:val="20"/>
                <w:szCs w:val="20"/>
              </w:rPr>
              <w:t>Kompetencijos:</w:t>
            </w:r>
          </w:p>
          <w:tbl>
            <w:tblPr>
              <w:tblW w:w="30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75"/>
            </w:tblGrid>
            <w:tr w:rsidR="00DD7669" w:rsidRPr="00E459CF" w14:paraId="1D280242" w14:textId="77777777" w:rsidTr="00DD7669">
              <w:trPr>
                <w:trHeight w:val="298"/>
              </w:trPr>
              <w:tc>
                <w:tcPr>
                  <w:tcW w:w="429" w:type="dxa"/>
                  <w:shd w:val="clear" w:color="auto" w:fill="FFF2CC" w:themeFill="accent4" w:themeFillTint="33"/>
                  <w:tcMar>
                    <w:top w:w="0" w:type="dxa"/>
                    <w:left w:w="0" w:type="dxa"/>
                    <w:bottom w:w="0" w:type="dxa"/>
                    <w:right w:w="0" w:type="dxa"/>
                  </w:tcMar>
                </w:tcPr>
                <w:p w14:paraId="2A64DED3"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K1</w:t>
                  </w:r>
                </w:p>
              </w:tc>
              <w:tc>
                <w:tcPr>
                  <w:tcW w:w="429" w:type="dxa"/>
                  <w:shd w:val="clear" w:color="auto" w:fill="auto"/>
                  <w:tcMar>
                    <w:top w:w="0" w:type="dxa"/>
                    <w:left w:w="0" w:type="dxa"/>
                    <w:bottom w:w="0" w:type="dxa"/>
                    <w:right w:w="0" w:type="dxa"/>
                  </w:tcMar>
                </w:tcPr>
                <w:p w14:paraId="7AC506F6"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K2</w:t>
                  </w:r>
                </w:p>
              </w:tc>
              <w:tc>
                <w:tcPr>
                  <w:tcW w:w="429" w:type="dxa"/>
                  <w:shd w:val="clear" w:color="auto" w:fill="FFF2CC" w:themeFill="accent4" w:themeFillTint="33"/>
                  <w:tcMar>
                    <w:top w:w="0" w:type="dxa"/>
                    <w:left w:w="0" w:type="dxa"/>
                    <w:bottom w:w="0" w:type="dxa"/>
                    <w:right w:w="0" w:type="dxa"/>
                  </w:tcMar>
                </w:tcPr>
                <w:p w14:paraId="73A9020D"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K3</w:t>
                  </w:r>
                </w:p>
              </w:tc>
              <w:tc>
                <w:tcPr>
                  <w:tcW w:w="429" w:type="dxa"/>
                  <w:shd w:val="clear" w:color="auto" w:fill="auto"/>
                  <w:tcMar>
                    <w:top w:w="0" w:type="dxa"/>
                    <w:left w:w="0" w:type="dxa"/>
                    <w:bottom w:w="0" w:type="dxa"/>
                    <w:right w:w="0" w:type="dxa"/>
                  </w:tcMar>
                </w:tcPr>
                <w:p w14:paraId="35C0A223"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K4</w:t>
                  </w:r>
                </w:p>
              </w:tc>
              <w:tc>
                <w:tcPr>
                  <w:tcW w:w="429" w:type="dxa"/>
                  <w:shd w:val="clear" w:color="auto" w:fill="auto"/>
                  <w:tcMar>
                    <w:top w:w="0" w:type="dxa"/>
                    <w:left w:w="0" w:type="dxa"/>
                    <w:bottom w:w="0" w:type="dxa"/>
                    <w:right w:w="0" w:type="dxa"/>
                  </w:tcMar>
                </w:tcPr>
                <w:p w14:paraId="3A18E478"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K5</w:t>
                  </w:r>
                </w:p>
              </w:tc>
              <w:tc>
                <w:tcPr>
                  <w:tcW w:w="429" w:type="dxa"/>
                  <w:shd w:val="clear" w:color="auto" w:fill="auto"/>
                  <w:tcMar>
                    <w:top w:w="0" w:type="dxa"/>
                    <w:left w:w="0" w:type="dxa"/>
                    <w:bottom w:w="0" w:type="dxa"/>
                    <w:right w:w="0" w:type="dxa"/>
                  </w:tcMar>
                </w:tcPr>
                <w:p w14:paraId="68019B92"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K6</w:t>
                  </w:r>
                </w:p>
              </w:tc>
              <w:tc>
                <w:tcPr>
                  <w:tcW w:w="475" w:type="dxa"/>
                  <w:shd w:val="clear" w:color="auto" w:fill="auto"/>
                </w:tcPr>
                <w:p w14:paraId="20BA10EC" w14:textId="77777777" w:rsidR="00DD7669" w:rsidRPr="00E459CF" w:rsidRDefault="00DD7669" w:rsidP="00DD7669">
                  <w:pPr>
                    <w:widowControl w:val="0"/>
                    <w:pBdr>
                      <w:top w:val="nil"/>
                      <w:left w:val="nil"/>
                      <w:bottom w:val="nil"/>
                      <w:right w:val="nil"/>
                      <w:between w:val="nil"/>
                    </w:pBdr>
                    <w:ind w:left="-26" w:right="-37"/>
                    <w:jc w:val="center"/>
                    <w:rPr>
                      <w:sz w:val="20"/>
                      <w:szCs w:val="20"/>
                    </w:rPr>
                  </w:pPr>
                  <w:r w:rsidRPr="00E459CF">
                    <w:rPr>
                      <w:sz w:val="20"/>
                      <w:szCs w:val="20"/>
                    </w:rPr>
                    <w:t>K7</w:t>
                  </w:r>
                </w:p>
              </w:tc>
            </w:tr>
          </w:tbl>
          <w:p w14:paraId="22EB4D42" w14:textId="77777777" w:rsidR="00DD7669" w:rsidRPr="00E459CF" w:rsidRDefault="00DD7669" w:rsidP="00DD7669">
            <w:pPr>
              <w:rPr>
                <w:sz w:val="8"/>
                <w:szCs w:val="20"/>
              </w:rPr>
            </w:pPr>
          </w:p>
          <w:p w14:paraId="37FFA80E" w14:textId="77777777" w:rsidR="00DD7669" w:rsidRPr="00E459CF" w:rsidRDefault="00DD7669" w:rsidP="00DD7669">
            <w:pPr>
              <w:rPr>
                <w:i/>
                <w:sz w:val="20"/>
                <w:szCs w:val="20"/>
              </w:rPr>
            </w:pPr>
            <w:r w:rsidRPr="00E459CF">
              <w:rPr>
                <w:i/>
                <w:sz w:val="20"/>
                <w:szCs w:val="20"/>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DD7669" w:rsidRPr="00E459CF" w14:paraId="1BB633ED" w14:textId="77777777" w:rsidTr="00DD7669">
              <w:tc>
                <w:tcPr>
                  <w:tcW w:w="429" w:type="dxa"/>
                  <w:shd w:val="clear" w:color="auto" w:fill="FFF2CC"/>
                  <w:tcMar>
                    <w:top w:w="0" w:type="dxa"/>
                    <w:left w:w="0" w:type="dxa"/>
                    <w:bottom w:w="0" w:type="dxa"/>
                    <w:right w:w="0" w:type="dxa"/>
                  </w:tcMar>
                </w:tcPr>
                <w:p w14:paraId="65DEFB13"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A1</w:t>
                  </w:r>
                </w:p>
              </w:tc>
              <w:tc>
                <w:tcPr>
                  <w:tcW w:w="429" w:type="dxa"/>
                  <w:shd w:val="clear" w:color="auto" w:fill="auto"/>
                  <w:tcMar>
                    <w:top w:w="0" w:type="dxa"/>
                    <w:left w:w="0" w:type="dxa"/>
                    <w:bottom w:w="0" w:type="dxa"/>
                    <w:right w:w="0" w:type="dxa"/>
                  </w:tcMar>
                </w:tcPr>
                <w:p w14:paraId="3652E783"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A2</w:t>
                  </w:r>
                </w:p>
              </w:tc>
              <w:tc>
                <w:tcPr>
                  <w:tcW w:w="429" w:type="dxa"/>
                  <w:shd w:val="clear" w:color="auto" w:fill="auto"/>
                  <w:tcMar>
                    <w:top w:w="0" w:type="dxa"/>
                    <w:left w:w="0" w:type="dxa"/>
                    <w:bottom w:w="0" w:type="dxa"/>
                    <w:right w:w="0" w:type="dxa"/>
                  </w:tcMar>
                </w:tcPr>
                <w:p w14:paraId="25885DBD" w14:textId="77777777" w:rsidR="00DD7669" w:rsidRPr="00E459CF" w:rsidRDefault="00DD7669" w:rsidP="00DD7669">
                  <w:pPr>
                    <w:widowControl w:val="0"/>
                    <w:pBdr>
                      <w:top w:val="nil"/>
                      <w:left w:val="nil"/>
                      <w:bottom w:val="nil"/>
                      <w:right w:val="nil"/>
                      <w:between w:val="nil"/>
                    </w:pBdr>
                    <w:shd w:val="clear" w:color="auto" w:fill="FFF2CC" w:themeFill="accent4" w:themeFillTint="33"/>
                    <w:jc w:val="center"/>
                    <w:rPr>
                      <w:sz w:val="20"/>
                      <w:szCs w:val="20"/>
                    </w:rPr>
                  </w:pPr>
                  <w:r w:rsidRPr="00E459CF">
                    <w:rPr>
                      <w:sz w:val="20"/>
                      <w:szCs w:val="20"/>
                    </w:rPr>
                    <w:t>A3</w:t>
                  </w:r>
                </w:p>
              </w:tc>
              <w:tc>
                <w:tcPr>
                  <w:tcW w:w="429" w:type="dxa"/>
                  <w:shd w:val="clear" w:color="auto" w:fill="FFF2CC" w:themeFill="accent4" w:themeFillTint="33"/>
                  <w:tcMar>
                    <w:top w:w="0" w:type="dxa"/>
                    <w:left w:w="0" w:type="dxa"/>
                    <w:bottom w:w="0" w:type="dxa"/>
                    <w:right w:w="0" w:type="dxa"/>
                  </w:tcMar>
                </w:tcPr>
                <w:p w14:paraId="7B80EAA2"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A4</w:t>
                  </w:r>
                </w:p>
              </w:tc>
            </w:tr>
          </w:tbl>
          <w:p w14:paraId="37F2D44E" w14:textId="77777777" w:rsidR="00DD7669" w:rsidRPr="00E459CF" w:rsidRDefault="00DD7669" w:rsidP="00DD7669">
            <w:pPr>
              <w:rPr>
                <w:sz w:val="8"/>
                <w:szCs w:val="20"/>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DD7669" w:rsidRPr="00E459CF" w14:paraId="5E45E2AA" w14:textId="77777777" w:rsidTr="00DD7669">
              <w:tc>
                <w:tcPr>
                  <w:tcW w:w="429" w:type="dxa"/>
                  <w:shd w:val="clear" w:color="auto" w:fill="FFF2CC" w:themeFill="accent4" w:themeFillTint="33"/>
                  <w:tcMar>
                    <w:top w:w="0" w:type="dxa"/>
                    <w:left w:w="0" w:type="dxa"/>
                    <w:bottom w:w="0" w:type="dxa"/>
                    <w:right w:w="0" w:type="dxa"/>
                  </w:tcMar>
                </w:tcPr>
                <w:p w14:paraId="79C77991"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B1</w:t>
                  </w:r>
                </w:p>
              </w:tc>
              <w:tc>
                <w:tcPr>
                  <w:tcW w:w="429" w:type="dxa"/>
                  <w:shd w:val="clear" w:color="auto" w:fill="FFF2CC"/>
                  <w:tcMar>
                    <w:top w:w="0" w:type="dxa"/>
                    <w:left w:w="0" w:type="dxa"/>
                    <w:bottom w:w="0" w:type="dxa"/>
                    <w:right w:w="0" w:type="dxa"/>
                  </w:tcMar>
                </w:tcPr>
                <w:p w14:paraId="748FA995"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B2</w:t>
                  </w:r>
                </w:p>
              </w:tc>
              <w:tc>
                <w:tcPr>
                  <w:tcW w:w="429" w:type="dxa"/>
                  <w:shd w:val="clear" w:color="auto" w:fill="FFF2CC"/>
                  <w:tcMar>
                    <w:top w:w="0" w:type="dxa"/>
                    <w:left w:w="0" w:type="dxa"/>
                    <w:bottom w:w="0" w:type="dxa"/>
                    <w:right w:w="0" w:type="dxa"/>
                  </w:tcMar>
                </w:tcPr>
                <w:p w14:paraId="4669A759"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B3</w:t>
                  </w:r>
                </w:p>
              </w:tc>
            </w:tr>
          </w:tbl>
          <w:p w14:paraId="3A156BB9" w14:textId="77777777" w:rsidR="00DD7669" w:rsidRPr="00E459CF" w:rsidRDefault="00DD7669" w:rsidP="00DD7669">
            <w:pPr>
              <w:rPr>
                <w:sz w:val="8"/>
                <w:szCs w:val="20"/>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DD7669" w:rsidRPr="00E459CF" w14:paraId="5CD64F62" w14:textId="77777777" w:rsidTr="00DD7669">
              <w:tc>
                <w:tcPr>
                  <w:tcW w:w="429" w:type="dxa"/>
                  <w:shd w:val="clear" w:color="auto" w:fill="auto"/>
                  <w:tcMar>
                    <w:top w:w="0" w:type="dxa"/>
                    <w:left w:w="0" w:type="dxa"/>
                    <w:bottom w:w="0" w:type="dxa"/>
                    <w:right w:w="0" w:type="dxa"/>
                  </w:tcMar>
                </w:tcPr>
                <w:p w14:paraId="62D27B7C"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C1</w:t>
                  </w:r>
                </w:p>
              </w:tc>
              <w:tc>
                <w:tcPr>
                  <w:tcW w:w="429" w:type="dxa"/>
                  <w:shd w:val="clear" w:color="auto" w:fill="FFF2CC" w:themeFill="accent4" w:themeFillTint="33"/>
                  <w:tcMar>
                    <w:top w:w="0" w:type="dxa"/>
                    <w:left w:w="0" w:type="dxa"/>
                    <w:bottom w:w="0" w:type="dxa"/>
                    <w:right w:w="0" w:type="dxa"/>
                  </w:tcMar>
                </w:tcPr>
                <w:p w14:paraId="3FD837BD"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C2</w:t>
                  </w:r>
                </w:p>
              </w:tc>
              <w:tc>
                <w:tcPr>
                  <w:tcW w:w="429" w:type="dxa"/>
                  <w:shd w:val="clear" w:color="auto" w:fill="auto"/>
                  <w:tcMar>
                    <w:top w:w="0" w:type="dxa"/>
                    <w:left w:w="0" w:type="dxa"/>
                    <w:bottom w:w="0" w:type="dxa"/>
                    <w:right w:w="0" w:type="dxa"/>
                  </w:tcMar>
                </w:tcPr>
                <w:p w14:paraId="64DF1284"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C3</w:t>
                  </w:r>
                </w:p>
              </w:tc>
            </w:tr>
          </w:tbl>
          <w:p w14:paraId="24B03EFD" w14:textId="77777777" w:rsidR="00DD7669" w:rsidRPr="00E459CF" w:rsidRDefault="00DD7669" w:rsidP="00DD7669">
            <w:pPr>
              <w:rPr>
                <w:sz w:val="20"/>
                <w:szCs w:val="20"/>
              </w:rPr>
            </w:pPr>
          </w:p>
        </w:tc>
        <w:tc>
          <w:tcPr>
            <w:tcW w:w="32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left w:w="28" w:type="dxa"/>
              <w:bottom w:w="28" w:type="dxa"/>
              <w:right w:w="28" w:type="dxa"/>
            </w:tcMar>
          </w:tcPr>
          <w:p w14:paraId="186D4854" w14:textId="77777777" w:rsidR="00DD7669" w:rsidRPr="003717DF" w:rsidRDefault="00DD7669" w:rsidP="00DD7669"/>
        </w:tc>
      </w:tr>
      <w:tr w:rsidR="00DD7669" w:rsidRPr="003717DF" w14:paraId="227FA49E" w14:textId="77777777" w:rsidTr="00DD7669">
        <w:trPr>
          <w:trHeight w:val="227"/>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4A1C58B3" w14:textId="77777777" w:rsidR="00DD7669" w:rsidRPr="0010657B" w:rsidRDefault="00DD7669" w:rsidP="00DD7669">
            <w:pPr>
              <w:rPr>
                <w:sz w:val="22"/>
              </w:rPr>
            </w:pPr>
            <w:r w:rsidRPr="0010657B">
              <w:rPr>
                <w:sz w:val="22"/>
              </w:rPr>
              <w:t>Veiksmai su trupmenomis</w:t>
            </w:r>
          </w:p>
        </w:tc>
        <w:tc>
          <w:tcPr>
            <w:tcW w:w="93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3C83B880" w14:textId="77777777" w:rsidR="00DD7669" w:rsidRPr="003717DF" w:rsidRDefault="00DD7669" w:rsidP="00DD7669">
            <w:pPr>
              <w:jc w:val="center"/>
            </w:pPr>
            <w:r w:rsidRPr="003717DF">
              <w:t>12</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49C870" w14:textId="77777777" w:rsidR="00DD7669" w:rsidRPr="003717DF" w:rsidRDefault="00DD7669" w:rsidP="00DD7669">
            <w:pPr>
              <w:jc w:val="center"/>
            </w:pPr>
          </w:p>
        </w:tc>
        <w:tc>
          <w:tcPr>
            <w:tcW w:w="3229" w:type="dxa"/>
            <w:vMerge/>
            <w:tcMar>
              <w:top w:w="28" w:type="dxa"/>
              <w:left w:w="28" w:type="dxa"/>
              <w:bottom w:w="28" w:type="dxa"/>
              <w:right w:w="28" w:type="dxa"/>
            </w:tcMar>
          </w:tcPr>
          <w:p w14:paraId="3D9B4488" w14:textId="77777777" w:rsidR="00DD7669" w:rsidRPr="00E459CF" w:rsidRDefault="00DD7669" w:rsidP="00DD7669">
            <w:pPr>
              <w:rPr>
                <w:sz w:val="20"/>
                <w:szCs w:val="20"/>
              </w:rPr>
            </w:pPr>
          </w:p>
        </w:tc>
        <w:tc>
          <w:tcPr>
            <w:tcW w:w="32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left w:w="28" w:type="dxa"/>
              <w:bottom w:w="28" w:type="dxa"/>
              <w:right w:w="28" w:type="dxa"/>
            </w:tcMar>
          </w:tcPr>
          <w:p w14:paraId="08A0F911" w14:textId="77777777" w:rsidR="00DD7669" w:rsidRPr="003717DF" w:rsidRDefault="00DD7669" w:rsidP="00DD7669">
            <w:r w:rsidRPr="003717DF">
              <w:t>Integruota matematikos ir muzikos pamoka „Natų ilgiai“</w:t>
            </w:r>
          </w:p>
        </w:tc>
      </w:tr>
      <w:tr w:rsidR="00DD7669" w:rsidRPr="003717DF" w14:paraId="1FEFBD6A" w14:textId="77777777" w:rsidTr="00DD7669">
        <w:trPr>
          <w:trHeight w:val="227"/>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15DB1805" w14:textId="77777777" w:rsidR="00DD7669" w:rsidRPr="0010657B" w:rsidRDefault="00DD7669" w:rsidP="00DD7669">
            <w:pPr>
              <w:rPr>
                <w:sz w:val="22"/>
              </w:rPr>
            </w:pPr>
            <w:r w:rsidRPr="0010657B">
              <w:rPr>
                <w:sz w:val="22"/>
              </w:rPr>
              <w:t>Finansiniai skaičiavimai</w:t>
            </w:r>
          </w:p>
        </w:tc>
        <w:tc>
          <w:tcPr>
            <w:tcW w:w="93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11352A65" w14:textId="77777777" w:rsidR="00DD7669" w:rsidRPr="003717DF" w:rsidRDefault="00DD7669" w:rsidP="00DD7669">
            <w:pPr>
              <w:jc w:val="center"/>
            </w:pPr>
            <w:r w:rsidRPr="003717DF">
              <w:t>7</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A82F78" w14:textId="77777777" w:rsidR="00DD7669" w:rsidRPr="003717DF" w:rsidRDefault="00DD7669" w:rsidP="00DD7669">
            <w:pPr>
              <w:jc w:val="center"/>
            </w:pPr>
          </w:p>
        </w:tc>
        <w:tc>
          <w:tcPr>
            <w:tcW w:w="3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left w:w="28" w:type="dxa"/>
              <w:bottom w:w="28" w:type="dxa"/>
              <w:right w:w="28" w:type="dxa"/>
            </w:tcMar>
          </w:tcPr>
          <w:p w14:paraId="3231F313" w14:textId="77777777" w:rsidR="00DD7669" w:rsidRPr="00E459CF" w:rsidRDefault="00DD7669" w:rsidP="00DD7669">
            <w:pPr>
              <w:rPr>
                <w:sz w:val="20"/>
                <w:szCs w:val="20"/>
              </w:rPr>
            </w:pPr>
            <w:r w:rsidRPr="00E459CF">
              <w:rPr>
                <w:i/>
                <w:sz w:val="20"/>
                <w:szCs w:val="20"/>
              </w:rPr>
              <w:t xml:space="preserve">Kompetencijos: </w:t>
            </w:r>
          </w:p>
          <w:tbl>
            <w:tblPr>
              <w:tblW w:w="30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75"/>
            </w:tblGrid>
            <w:tr w:rsidR="00DD7669" w:rsidRPr="00E459CF" w14:paraId="5EAA1186" w14:textId="77777777" w:rsidTr="00DD7669">
              <w:tc>
                <w:tcPr>
                  <w:tcW w:w="429" w:type="dxa"/>
                  <w:shd w:val="clear" w:color="auto" w:fill="FFF2CC"/>
                  <w:tcMar>
                    <w:top w:w="0" w:type="dxa"/>
                    <w:left w:w="0" w:type="dxa"/>
                    <w:bottom w:w="0" w:type="dxa"/>
                    <w:right w:w="0" w:type="dxa"/>
                  </w:tcMar>
                </w:tcPr>
                <w:p w14:paraId="4146E9A2"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K1</w:t>
                  </w:r>
                </w:p>
              </w:tc>
              <w:tc>
                <w:tcPr>
                  <w:tcW w:w="429" w:type="dxa"/>
                  <w:shd w:val="clear" w:color="auto" w:fill="auto"/>
                  <w:tcMar>
                    <w:top w:w="0" w:type="dxa"/>
                    <w:left w:w="0" w:type="dxa"/>
                    <w:bottom w:w="0" w:type="dxa"/>
                    <w:right w:w="0" w:type="dxa"/>
                  </w:tcMar>
                </w:tcPr>
                <w:p w14:paraId="587DBB80"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K2</w:t>
                  </w:r>
                </w:p>
              </w:tc>
              <w:tc>
                <w:tcPr>
                  <w:tcW w:w="429" w:type="dxa"/>
                  <w:shd w:val="clear" w:color="auto" w:fill="FFF2CC"/>
                  <w:tcMar>
                    <w:top w:w="0" w:type="dxa"/>
                    <w:left w:w="0" w:type="dxa"/>
                    <w:bottom w:w="0" w:type="dxa"/>
                    <w:right w:w="0" w:type="dxa"/>
                  </w:tcMar>
                </w:tcPr>
                <w:p w14:paraId="6A8EFA8F"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K3</w:t>
                  </w:r>
                </w:p>
              </w:tc>
              <w:tc>
                <w:tcPr>
                  <w:tcW w:w="429" w:type="dxa"/>
                  <w:shd w:val="clear" w:color="auto" w:fill="auto"/>
                  <w:tcMar>
                    <w:top w:w="0" w:type="dxa"/>
                    <w:left w:w="0" w:type="dxa"/>
                    <w:bottom w:w="0" w:type="dxa"/>
                    <w:right w:w="0" w:type="dxa"/>
                  </w:tcMar>
                </w:tcPr>
                <w:p w14:paraId="0A2F30B8"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K4</w:t>
                  </w:r>
                </w:p>
              </w:tc>
              <w:tc>
                <w:tcPr>
                  <w:tcW w:w="429" w:type="dxa"/>
                  <w:shd w:val="clear" w:color="auto" w:fill="auto"/>
                  <w:tcMar>
                    <w:top w:w="0" w:type="dxa"/>
                    <w:left w:w="0" w:type="dxa"/>
                    <w:bottom w:w="0" w:type="dxa"/>
                    <w:right w:w="0" w:type="dxa"/>
                  </w:tcMar>
                </w:tcPr>
                <w:p w14:paraId="4F6CC47B"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K5</w:t>
                  </w:r>
                </w:p>
              </w:tc>
              <w:tc>
                <w:tcPr>
                  <w:tcW w:w="429" w:type="dxa"/>
                  <w:shd w:val="clear" w:color="auto" w:fill="FFF2CC"/>
                  <w:tcMar>
                    <w:top w:w="0" w:type="dxa"/>
                    <w:left w:w="0" w:type="dxa"/>
                    <w:bottom w:w="0" w:type="dxa"/>
                    <w:right w:w="0" w:type="dxa"/>
                  </w:tcMar>
                </w:tcPr>
                <w:p w14:paraId="1ABA8105"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K6</w:t>
                  </w:r>
                </w:p>
              </w:tc>
              <w:tc>
                <w:tcPr>
                  <w:tcW w:w="475" w:type="dxa"/>
                  <w:shd w:val="clear" w:color="auto" w:fill="auto"/>
                </w:tcPr>
                <w:p w14:paraId="7FF46A97" w14:textId="77777777" w:rsidR="00DD7669" w:rsidRPr="00E459CF" w:rsidRDefault="00DD7669" w:rsidP="00DD7669">
                  <w:pPr>
                    <w:widowControl w:val="0"/>
                    <w:pBdr>
                      <w:top w:val="nil"/>
                      <w:left w:val="nil"/>
                      <w:bottom w:val="nil"/>
                      <w:right w:val="nil"/>
                      <w:between w:val="nil"/>
                    </w:pBdr>
                    <w:ind w:left="-26" w:right="-37"/>
                    <w:jc w:val="center"/>
                    <w:rPr>
                      <w:sz w:val="20"/>
                      <w:szCs w:val="20"/>
                    </w:rPr>
                  </w:pPr>
                  <w:r w:rsidRPr="00E459CF">
                    <w:rPr>
                      <w:sz w:val="20"/>
                      <w:szCs w:val="20"/>
                    </w:rPr>
                    <w:t>K7</w:t>
                  </w:r>
                </w:p>
              </w:tc>
            </w:tr>
          </w:tbl>
          <w:p w14:paraId="3D6F2675" w14:textId="77777777" w:rsidR="00DD7669" w:rsidRPr="00E459CF" w:rsidRDefault="00DD7669" w:rsidP="00DD7669">
            <w:pPr>
              <w:rPr>
                <w:sz w:val="8"/>
                <w:szCs w:val="20"/>
              </w:rPr>
            </w:pPr>
          </w:p>
          <w:p w14:paraId="6C233C1B" w14:textId="77777777" w:rsidR="00DD7669" w:rsidRPr="00E459CF" w:rsidRDefault="00DD7669" w:rsidP="00DD7669">
            <w:pPr>
              <w:rPr>
                <w:i/>
                <w:sz w:val="20"/>
                <w:szCs w:val="20"/>
              </w:rPr>
            </w:pPr>
            <w:r w:rsidRPr="00E459CF">
              <w:rPr>
                <w:i/>
                <w:sz w:val="20"/>
                <w:szCs w:val="20"/>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DD7669" w:rsidRPr="00E459CF" w14:paraId="6F43AF0F" w14:textId="77777777" w:rsidTr="00DD7669">
              <w:tc>
                <w:tcPr>
                  <w:tcW w:w="429" w:type="dxa"/>
                  <w:shd w:val="clear" w:color="auto" w:fill="FFF2CC"/>
                  <w:tcMar>
                    <w:top w:w="0" w:type="dxa"/>
                    <w:left w:w="0" w:type="dxa"/>
                    <w:bottom w:w="0" w:type="dxa"/>
                    <w:right w:w="0" w:type="dxa"/>
                  </w:tcMar>
                </w:tcPr>
                <w:p w14:paraId="1EC5BD57"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A1</w:t>
                  </w:r>
                </w:p>
              </w:tc>
              <w:tc>
                <w:tcPr>
                  <w:tcW w:w="429" w:type="dxa"/>
                  <w:shd w:val="clear" w:color="auto" w:fill="auto"/>
                  <w:tcMar>
                    <w:top w:w="0" w:type="dxa"/>
                    <w:left w:w="0" w:type="dxa"/>
                    <w:bottom w:w="0" w:type="dxa"/>
                    <w:right w:w="0" w:type="dxa"/>
                  </w:tcMar>
                </w:tcPr>
                <w:p w14:paraId="22FD6AE1"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A2</w:t>
                  </w:r>
                </w:p>
              </w:tc>
              <w:tc>
                <w:tcPr>
                  <w:tcW w:w="429" w:type="dxa"/>
                  <w:shd w:val="clear" w:color="auto" w:fill="auto"/>
                  <w:tcMar>
                    <w:top w:w="0" w:type="dxa"/>
                    <w:left w:w="0" w:type="dxa"/>
                    <w:bottom w:w="0" w:type="dxa"/>
                    <w:right w:w="0" w:type="dxa"/>
                  </w:tcMar>
                </w:tcPr>
                <w:p w14:paraId="6EF9FD05" w14:textId="77777777" w:rsidR="00DD7669" w:rsidRPr="00E459CF" w:rsidRDefault="00DD7669" w:rsidP="00DD7669">
                  <w:pPr>
                    <w:widowControl w:val="0"/>
                    <w:pBdr>
                      <w:top w:val="nil"/>
                      <w:left w:val="nil"/>
                      <w:bottom w:val="nil"/>
                      <w:right w:val="nil"/>
                      <w:between w:val="nil"/>
                    </w:pBdr>
                    <w:shd w:val="clear" w:color="auto" w:fill="FFF2CC" w:themeFill="accent4" w:themeFillTint="33"/>
                    <w:jc w:val="center"/>
                    <w:rPr>
                      <w:sz w:val="20"/>
                      <w:szCs w:val="20"/>
                    </w:rPr>
                  </w:pPr>
                  <w:r w:rsidRPr="00E459CF">
                    <w:rPr>
                      <w:sz w:val="20"/>
                      <w:szCs w:val="20"/>
                    </w:rPr>
                    <w:t>A3</w:t>
                  </w:r>
                </w:p>
              </w:tc>
              <w:tc>
                <w:tcPr>
                  <w:tcW w:w="429" w:type="dxa"/>
                  <w:shd w:val="clear" w:color="auto" w:fill="auto"/>
                  <w:tcMar>
                    <w:top w:w="0" w:type="dxa"/>
                    <w:left w:w="0" w:type="dxa"/>
                    <w:bottom w:w="0" w:type="dxa"/>
                    <w:right w:w="0" w:type="dxa"/>
                  </w:tcMar>
                </w:tcPr>
                <w:p w14:paraId="076CAD5E" w14:textId="77777777" w:rsidR="00DD7669" w:rsidRPr="00E459CF" w:rsidRDefault="00DD7669" w:rsidP="00DD7669">
                  <w:pPr>
                    <w:widowControl w:val="0"/>
                    <w:pBdr>
                      <w:top w:val="nil"/>
                      <w:left w:val="nil"/>
                      <w:bottom w:val="nil"/>
                      <w:right w:val="nil"/>
                      <w:between w:val="nil"/>
                    </w:pBdr>
                    <w:shd w:val="clear" w:color="auto" w:fill="FFF2CC" w:themeFill="accent4" w:themeFillTint="33"/>
                    <w:jc w:val="center"/>
                    <w:rPr>
                      <w:sz w:val="20"/>
                      <w:szCs w:val="20"/>
                    </w:rPr>
                  </w:pPr>
                  <w:r w:rsidRPr="00E459CF">
                    <w:rPr>
                      <w:sz w:val="20"/>
                      <w:szCs w:val="20"/>
                    </w:rPr>
                    <w:t>A4</w:t>
                  </w:r>
                </w:p>
              </w:tc>
            </w:tr>
          </w:tbl>
          <w:p w14:paraId="129FD055" w14:textId="77777777" w:rsidR="00DD7669" w:rsidRPr="00E459CF" w:rsidRDefault="00DD7669" w:rsidP="00DD7669">
            <w:pPr>
              <w:rPr>
                <w:sz w:val="8"/>
                <w:szCs w:val="20"/>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DD7669" w:rsidRPr="00E459CF" w14:paraId="2576659A" w14:textId="77777777" w:rsidTr="00DD7669">
              <w:tc>
                <w:tcPr>
                  <w:tcW w:w="429" w:type="dxa"/>
                  <w:shd w:val="clear" w:color="auto" w:fill="auto"/>
                  <w:tcMar>
                    <w:top w:w="0" w:type="dxa"/>
                    <w:left w:w="0" w:type="dxa"/>
                    <w:bottom w:w="0" w:type="dxa"/>
                    <w:right w:w="0" w:type="dxa"/>
                  </w:tcMar>
                </w:tcPr>
                <w:p w14:paraId="1808065A"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B1</w:t>
                  </w:r>
                </w:p>
              </w:tc>
              <w:tc>
                <w:tcPr>
                  <w:tcW w:w="429" w:type="dxa"/>
                  <w:shd w:val="clear" w:color="auto" w:fill="auto"/>
                  <w:tcMar>
                    <w:top w:w="0" w:type="dxa"/>
                    <w:left w:w="0" w:type="dxa"/>
                    <w:bottom w:w="0" w:type="dxa"/>
                    <w:right w:w="0" w:type="dxa"/>
                  </w:tcMar>
                </w:tcPr>
                <w:p w14:paraId="06E86A63"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B2</w:t>
                  </w:r>
                </w:p>
              </w:tc>
              <w:tc>
                <w:tcPr>
                  <w:tcW w:w="429" w:type="dxa"/>
                  <w:shd w:val="clear" w:color="auto" w:fill="auto"/>
                  <w:tcMar>
                    <w:top w:w="0" w:type="dxa"/>
                    <w:left w:w="0" w:type="dxa"/>
                    <w:bottom w:w="0" w:type="dxa"/>
                    <w:right w:w="0" w:type="dxa"/>
                  </w:tcMar>
                </w:tcPr>
                <w:p w14:paraId="1D461A94"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B3</w:t>
                  </w:r>
                </w:p>
              </w:tc>
            </w:tr>
          </w:tbl>
          <w:p w14:paraId="4A248383" w14:textId="77777777" w:rsidR="00DD7669" w:rsidRPr="00E459CF" w:rsidRDefault="00DD7669" w:rsidP="00DD7669">
            <w:pPr>
              <w:rPr>
                <w:sz w:val="8"/>
                <w:szCs w:val="20"/>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DD7669" w:rsidRPr="00E459CF" w14:paraId="0D0D755B" w14:textId="77777777" w:rsidTr="00DD7669">
              <w:tc>
                <w:tcPr>
                  <w:tcW w:w="429" w:type="dxa"/>
                  <w:shd w:val="clear" w:color="auto" w:fill="FFF2CC" w:themeFill="accent4" w:themeFillTint="33"/>
                  <w:tcMar>
                    <w:top w:w="0" w:type="dxa"/>
                    <w:left w:w="0" w:type="dxa"/>
                    <w:bottom w:w="0" w:type="dxa"/>
                    <w:right w:w="0" w:type="dxa"/>
                  </w:tcMar>
                </w:tcPr>
                <w:p w14:paraId="75D605C3"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C1</w:t>
                  </w:r>
                </w:p>
              </w:tc>
              <w:tc>
                <w:tcPr>
                  <w:tcW w:w="429" w:type="dxa"/>
                  <w:shd w:val="clear" w:color="auto" w:fill="FFF2CC" w:themeFill="accent4" w:themeFillTint="33"/>
                  <w:tcMar>
                    <w:top w:w="0" w:type="dxa"/>
                    <w:left w:w="0" w:type="dxa"/>
                    <w:bottom w:w="0" w:type="dxa"/>
                    <w:right w:w="0" w:type="dxa"/>
                  </w:tcMar>
                </w:tcPr>
                <w:p w14:paraId="2EA80D7E"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C2</w:t>
                  </w:r>
                </w:p>
              </w:tc>
              <w:tc>
                <w:tcPr>
                  <w:tcW w:w="429" w:type="dxa"/>
                  <w:shd w:val="clear" w:color="auto" w:fill="FFF2CC" w:themeFill="accent4" w:themeFillTint="33"/>
                  <w:tcMar>
                    <w:top w:w="0" w:type="dxa"/>
                    <w:left w:w="0" w:type="dxa"/>
                    <w:bottom w:w="0" w:type="dxa"/>
                    <w:right w:w="0" w:type="dxa"/>
                  </w:tcMar>
                </w:tcPr>
                <w:p w14:paraId="001A53CC"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C3</w:t>
                  </w:r>
                </w:p>
              </w:tc>
            </w:tr>
          </w:tbl>
          <w:p w14:paraId="585BD909" w14:textId="77777777" w:rsidR="00DD7669" w:rsidRPr="00E459CF" w:rsidRDefault="00DD7669" w:rsidP="00DD7669">
            <w:pPr>
              <w:rPr>
                <w:sz w:val="20"/>
                <w:szCs w:val="20"/>
              </w:rPr>
            </w:pPr>
          </w:p>
        </w:tc>
        <w:tc>
          <w:tcPr>
            <w:tcW w:w="32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left w:w="28" w:type="dxa"/>
              <w:bottom w:w="28" w:type="dxa"/>
              <w:right w:w="28" w:type="dxa"/>
            </w:tcMar>
          </w:tcPr>
          <w:p w14:paraId="56A2003B" w14:textId="77777777" w:rsidR="00DD7669" w:rsidRPr="003717DF" w:rsidRDefault="00DD7669" w:rsidP="00DD7669">
            <w:r w:rsidRPr="003717DF">
              <w:rPr>
                <w:color w:val="000000"/>
              </w:rPr>
              <w:t>Asmeninio konteksto projektai, kurių temas mokiniai renkasi iš temų: namų remonto sąnaudos; mobiliųjų telefonų mokėjimo išklotinių analizė, mitybos planas.</w:t>
            </w:r>
          </w:p>
        </w:tc>
      </w:tr>
      <w:tr w:rsidR="00DD7669" w:rsidRPr="003717DF" w14:paraId="7CF01A8F" w14:textId="77777777" w:rsidTr="00DD7669">
        <w:trPr>
          <w:trHeight w:val="227"/>
        </w:trPr>
        <w:tc>
          <w:tcPr>
            <w:tcW w:w="2122" w:type="dxa"/>
            <w:tcBorders>
              <w:top w:val="single" w:sz="4" w:space="0" w:color="000000" w:themeColor="text1"/>
              <w:left w:val="single" w:sz="4" w:space="0" w:color="000000" w:themeColor="text1"/>
              <w:bottom w:val="single" w:sz="4" w:space="0" w:color="000000" w:themeColor="text1"/>
              <w:right w:val="single" w:sz="6" w:space="0" w:color="000000" w:themeColor="text1"/>
            </w:tcBorders>
            <w:shd w:val="clear" w:color="auto" w:fill="auto"/>
            <w:tcMar>
              <w:top w:w="28" w:type="dxa"/>
              <w:left w:w="28" w:type="dxa"/>
              <w:bottom w:w="28" w:type="dxa"/>
              <w:right w:w="28" w:type="dxa"/>
            </w:tcMar>
          </w:tcPr>
          <w:p w14:paraId="4B424726" w14:textId="77777777" w:rsidR="00DD7669" w:rsidRPr="0010657B" w:rsidRDefault="00DD7669" w:rsidP="00DD7669">
            <w:pPr>
              <w:rPr>
                <w:sz w:val="22"/>
              </w:rPr>
            </w:pPr>
            <w:r w:rsidRPr="0010657B">
              <w:rPr>
                <w:sz w:val="22"/>
              </w:rPr>
              <w:t>Lygtys</w:t>
            </w:r>
          </w:p>
        </w:tc>
        <w:tc>
          <w:tcPr>
            <w:tcW w:w="938" w:type="dxa"/>
            <w:gridSpan w:val="2"/>
            <w:tcBorders>
              <w:top w:val="single" w:sz="4" w:space="0" w:color="000000" w:themeColor="text1"/>
              <w:left w:val="nil"/>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48B06D1F" w14:textId="77777777" w:rsidR="00DD7669" w:rsidRPr="003717DF" w:rsidRDefault="00DD7669" w:rsidP="00DD7669">
            <w:pPr>
              <w:jc w:val="center"/>
            </w:pPr>
            <w:r w:rsidRPr="003717DF">
              <w:t>9</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5722D1" w14:textId="77777777" w:rsidR="00DD7669" w:rsidRPr="003717DF" w:rsidRDefault="00DD7669" w:rsidP="00DD7669">
            <w:pPr>
              <w:jc w:val="center"/>
            </w:pPr>
          </w:p>
        </w:tc>
        <w:tc>
          <w:tcPr>
            <w:tcW w:w="3229" w:type="dxa"/>
            <w:vMerge w:val="restart"/>
            <w:tcBorders>
              <w:top w:val="single" w:sz="4" w:space="0" w:color="000000" w:themeColor="text1"/>
              <w:left w:val="single" w:sz="4" w:space="0" w:color="000000" w:themeColor="text1"/>
              <w:right w:val="single" w:sz="4" w:space="0" w:color="000000" w:themeColor="text1"/>
            </w:tcBorders>
            <w:tcMar>
              <w:top w:w="28" w:type="dxa"/>
              <w:left w:w="28" w:type="dxa"/>
              <w:bottom w:w="28" w:type="dxa"/>
              <w:right w:w="28" w:type="dxa"/>
            </w:tcMar>
          </w:tcPr>
          <w:p w14:paraId="30DF7CA0" w14:textId="77777777" w:rsidR="00DD7669" w:rsidRPr="00E459CF" w:rsidRDefault="00DD7669" w:rsidP="00DD7669">
            <w:pPr>
              <w:rPr>
                <w:sz w:val="20"/>
                <w:szCs w:val="20"/>
              </w:rPr>
            </w:pPr>
            <w:r w:rsidRPr="00E459CF">
              <w:rPr>
                <w:i/>
                <w:sz w:val="20"/>
                <w:szCs w:val="20"/>
              </w:rPr>
              <w:t xml:space="preserve">Kompetencijos: </w:t>
            </w:r>
          </w:p>
          <w:tbl>
            <w:tblPr>
              <w:tblW w:w="30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75"/>
            </w:tblGrid>
            <w:tr w:rsidR="00DD7669" w:rsidRPr="00E459CF" w14:paraId="645CA139" w14:textId="77777777" w:rsidTr="00DD7669">
              <w:tc>
                <w:tcPr>
                  <w:tcW w:w="429" w:type="dxa"/>
                  <w:shd w:val="clear" w:color="auto" w:fill="FFF2CC"/>
                  <w:tcMar>
                    <w:top w:w="0" w:type="dxa"/>
                    <w:left w:w="0" w:type="dxa"/>
                    <w:bottom w:w="0" w:type="dxa"/>
                    <w:right w:w="0" w:type="dxa"/>
                  </w:tcMar>
                </w:tcPr>
                <w:p w14:paraId="08BCD1A8"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K1</w:t>
                  </w:r>
                </w:p>
              </w:tc>
              <w:tc>
                <w:tcPr>
                  <w:tcW w:w="429" w:type="dxa"/>
                  <w:shd w:val="clear" w:color="auto" w:fill="FFF2CC" w:themeFill="accent4" w:themeFillTint="33"/>
                  <w:tcMar>
                    <w:top w:w="0" w:type="dxa"/>
                    <w:left w:w="0" w:type="dxa"/>
                    <w:bottom w:w="0" w:type="dxa"/>
                    <w:right w:w="0" w:type="dxa"/>
                  </w:tcMar>
                </w:tcPr>
                <w:p w14:paraId="4EC3D11A"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K2</w:t>
                  </w:r>
                </w:p>
              </w:tc>
              <w:tc>
                <w:tcPr>
                  <w:tcW w:w="429" w:type="dxa"/>
                  <w:shd w:val="clear" w:color="auto" w:fill="auto"/>
                  <w:tcMar>
                    <w:top w:w="0" w:type="dxa"/>
                    <w:left w:w="0" w:type="dxa"/>
                    <w:bottom w:w="0" w:type="dxa"/>
                    <w:right w:w="0" w:type="dxa"/>
                  </w:tcMar>
                </w:tcPr>
                <w:p w14:paraId="4939BFB1"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K3</w:t>
                  </w:r>
                </w:p>
              </w:tc>
              <w:tc>
                <w:tcPr>
                  <w:tcW w:w="429" w:type="dxa"/>
                  <w:shd w:val="clear" w:color="auto" w:fill="auto"/>
                  <w:tcMar>
                    <w:top w:w="0" w:type="dxa"/>
                    <w:left w:w="0" w:type="dxa"/>
                    <w:bottom w:w="0" w:type="dxa"/>
                    <w:right w:w="0" w:type="dxa"/>
                  </w:tcMar>
                </w:tcPr>
                <w:p w14:paraId="477BBCB2"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K4</w:t>
                  </w:r>
                </w:p>
              </w:tc>
              <w:tc>
                <w:tcPr>
                  <w:tcW w:w="429" w:type="dxa"/>
                  <w:shd w:val="clear" w:color="auto" w:fill="FFF2CC" w:themeFill="accent4" w:themeFillTint="33"/>
                  <w:tcMar>
                    <w:top w:w="0" w:type="dxa"/>
                    <w:left w:w="0" w:type="dxa"/>
                    <w:bottom w:w="0" w:type="dxa"/>
                    <w:right w:w="0" w:type="dxa"/>
                  </w:tcMar>
                </w:tcPr>
                <w:p w14:paraId="7102D8DF"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K5</w:t>
                  </w:r>
                </w:p>
              </w:tc>
              <w:tc>
                <w:tcPr>
                  <w:tcW w:w="429" w:type="dxa"/>
                  <w:shd w:val="clear" w:color="auto" w:fill="FFF2CC"/>
                  <w:tcMar>
                    <w:top w:w="0" w:type="dxa"/>
                    <w:left w:w="0" w:type="dxa"/>
                    <w:bottom w:w="0" w:type="dxa"/>
                    <w:right w:w="0" w:type="dxa"/>
                  </w:tcMar>
                </w:tcPr>
                <w:p w14:paraId="1546C58C"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K6</w:t>
                  </w:r>
                </w:p>
              </w:tc>
              <w:tc>
                <w:tcPr>
                  <w:tcW w:w="475" w:type="dxa"/>
                  <w:shd w:val="clear" w:color="auto" w:fill="auto"/>
                </w:tcPr>
                <w:p w14:paraId="571539F0" w14:textId="77777777" w:rsidR="00DD7669" w:rsidRPr="00E459CF" w:rsidRDefault="00DD7669" w:rsidP="00DD7669">
                  <w:pPr>
                    <w:widowControl w:val="0"/>
                    <w:pBdr>
                      <w:top w:val="nil"/>
                      <w:left w:val="nil"/>
                      <w:bottom w:val="nil"/>
                      <w:right w:val="nil"/>
                      <w:between w:val="nil"/>
                    </w:pBdr>
                    <w:ind w:left="-26" w:right="-37"/>
                    <w:jc w:val="center"/>
                    <w:rPr>
                      <w:sz w:val="20"/>
                      <w:szCs w:val="20"/>
                    </w:rPr>
                  </w:pPr>
                  <w:r w:rsidRPr="00E459CF">
                    <w:rPr>
                      <w:sz w:val="20"/>
                      <w:szCs w:val="20"/>
                    </w:rPr>
                    <w:t>K7</w:t>
                  </w:r>
                </w:p>
              </w:tc>
            </w:tr>
          </w:tbl>
          <w:p w14:paraId="50A1FD45" w14:textId="77777777" w:rsidR="00DD7669" w:rsidRPr="00E459CF" w:rsidRDefault="00DD7669" w:rsidP="00DD7669">
            <w:pPr>
              <w:rPr>
                <w:sz w:val="8"/>
                <w:szCs w:val="20"/>
              </w:rPr>
            </w:pPr>
          </w:p>
          <w:p w14:paraId="717E19AE" w14:textId="77777777" w:rsidR="00DD7669" w:rsidRPr="00E459CF" w:rsidRDefault="00DD7669" w:rsidP="00DD7669">
            <w:pPr>
              <w:rPr>
                <w:i/>
                <w:sz w:val="20"/>
                <w:szCs w:val="20"/>
              </w:rPr>
            </w:pPr>
            <w:r w:rsidRPr="00E459CF">
              <w:rPr>
                <w:i/>
                <w:sz w:val="20"/>
                <w:szCs w:val="20"/>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DD7669" w:rsidRPr="00E459CF" w14:paraId="37E9D845" w14:textId="77777777" w:rsidTr="00DD7669">
              <w:tc>
                <w:tcPr>
                  <w:tcW w:w="429" w:type="dxa"/>
                  <w:shd w:val="clear" w:color="auto" w:fill="FFF2CC"/>
                  <w:tcMar>
                    <w:top w:w="0" w:type="dxa"/>
                    <w:left w:w="0" w:type="dxa"/>
                    <w:bottom w:w="0" w:type="dxa"/>
                    <w:right w:w="0" w:type="dxa"/>
                  </w:tcMar>
                </w:tcPr>
                <w:p w14:paraId="0DAC0B58"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A1</w:t>
                  </w:r>
                </w:p>
              </w:tc>
              <w:tc>
                <w:tcPr>
                  <w:tcW w:w="429" w:type="dxa"/>
                  <w:shd w:val="clear" w:color="auto" w:fill="auto"/>
                  <w:tcMar>
                    <w:top w:w="0" w:type="dxa"/>
                    <w:left w:w="0" w:type="dxa"/>
                    <w:bottom w:w="0" w:type="dxa"/>
                    <w:right w:w="0" w:type="dxa"/>
                  </w:tcMar>
                </w:tcPr>
                <w:p w14:paraId="1C3BEE6F"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A2</w:t>
                  </w:r>
                </w:p>
              </w:tc>
              <w:tc>
                <w:tcPr>
                  <w:tcW w:w="429" w:type="dxa"/>
                  <w:shd w:val="clear" w:color="auto" w:fill="auto"/>
                  <w:tcMar>
                    <w:top w:w="0" w:type="dxa"/>
                    <w:left w:w="0" w:type="dxa"/>
                    <w:bottom w:w="0" w:type="dxa"/>
                    <w:right w:w="0" w:type="dxa"/>
                  </w:tcMar>
                </w:tcPr>
                <w:p w14:paraId="4236EC65" w14:textId="77777777" w:rsidR="00DD7669" w:rsidRPr="00E459CF" w:rsidRDefault="00DD7669" w:rsidP="00DD7669">
                  <w:pPr>
                    <w:widowControl w:val="0"/>
                    <w:pBdr>
                      <w:top w:val="nil"/>
                      <w:left w:val="nil"/>
                      <w:bottom w:val="nil"/>
                      <w:right w:val="nil"/>
                      <w:between w:val="nil"/>
                    </w:pBdr>
                    <w:shd w:val="clear" w:color="auto" w:fill="FFF2CC" w:themeFill="accent4" w:themeFillTint="33"/>
                    <w:jc w:val="center"/>
                    <w:rPr>
                      <w:sz w:val="20"/>
                      <w:szCs w:val="20"/>
                    </w:rPr>
                  </w:pPr>
                  <w:r w:rsidRPr="00E459CF">
                    <w:rPr>
                      <w:sz w:val="20"/>
                      <w:szCs w:val="20"/>
                    </w:rPr>
                    <w:t>A3</w:t>
                  </w:r>
                </w:p>
              </w:tc>
              <w:tc>
                <w:tcPr>
                  <w:tcW w:w="429" w:type="dxa"/>
                  <w:shd w:val="clear" w:color="auto" w:fill="auto"/>
                  <w:tcMar>
                    <w:top w:w="0" w:type="dxa"/>
                    <w:left w:w="0" w:type="dxa"/>
                    <w:bottom w:w="0" w:type="dxa"/>
                    <w:right w:w="0" w:type="dxa"/>
                  </w:tcMar>
                </w:tcPr>
                <w:p w14:paraId="5017B0E3" w14:textId="77777777" w:rsidR="00DD7669" w:rsidRPr="00E459CF" w:rsidRDefault="00DD7669" w:rsidP="00DD7669">
                  <w:pPr>
                    <w:widowControl w:val="0"/>
                    <w:pBdr>
                      <w:top w:val="nil"/>
                      <w:left w:val="nil"/>
                      <w:bottom w:val="nil"/>
                      <w:right w:val="nil"/>
                      <w:between w:val="nil"/>
                    </w:pBdr>
                    <w:shd w:val="clear" w:color="auto" w:fill="FFF2CC" w:themeFill="accent4" w:themeFillTint="33"/>
                    <w:jc w:val="center"/>
                    <w:rPr>
                      <w:sz w:val="20"/>
                      <w:szCs w:val="20"/>
                    </w:rPr>
                  </w:pPr>
                  <w:r w:rsidRPr="00E459CF">
                    <w:rPr>
                      <w:sz w:val="20"/>
                      <w:szCs w:val="20"/>
                    </w:rPr>
                    <w:t>A4</w:t>
                  </w:r>
                </w:p>
              </w:tc>
            </w:tr>
          </w:tbl>
          <w:p w14:paraId="211AA6CF" w14:textId="77777777" w:rsidR="00DD7669" w:rsidRPr="00E459CF" w:rsidRDefault="00DD7669" w:rsidP="00DD7669">
            <w:pPr>
              <w:rPr>
                <w:sz w:val="8"/>
                <w:szCs w:val="20"/>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DD7669" w:rsidRPr="00E459CF" w14:paraId="7875FDC5" w14:textId="77777777" w:rsidTr="00DD7669">
              <w:tc>
                <w:tcPr>
                  <w:tcW w:w="429" w:type="dxa"/>
                  <w:shd w:val="clear" w:color="auto" w:fill="auto"/>
                  <w:tcMar>
                    <w:top w:w="0" w:type="dxa"/>
                    <w:left w:w="0" w:type="dxa"/>
                    <w:bottom w:w="0" w:type="dxa"/>
                    <w:right w:w="0" w:type="dxa"/>
                  </w:tcMar>
                </w:tcPr>
                <w:p w14:paraId="167E2194"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B1</w:t>
                  </w:r>
                </w:p>
              </w:tc>
              <w:tc>
                <w:tcPr>
                  <w:tcW w:w="429" w:type="dxa"/>
                  <w:shd w:val="clear" w:color="auto" w:fill="FFF2CC" w:themeFill="accent4" w:themeFillTint="33"/>
                  <w:tcMar>
                    <w:top w:w="0" w:type="dxa"/>
                    <w:left w:w="0" w:type="dxa"/>
                    <w:bottom w:w="0" w:type="dxa"/>
                    <w:right w:w="0" w:type="dxa"/>
                  </w:tcMar>
                </w:tcPr>
                <w:p w14:paraId="7FDADE17"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B2</w:t>
                  </w:r>
                </w:p>
              </w:tc>
              <w:tc>
                <w:tcPr>
                  <w:tcW w:w="429" w:type="dxa"/>
                  <w:shd w:val="clear" w:color="auto" w:fill="auto"/>
                  <w:tcMar>
                    <w:top w:w="0" w:type="dxa"/>
                    <w:left w:w="0" w:type="dxa"/>
                    <w:bottom w:w="0" w:type="dxa"/>
                    <w:right w:w="0" w:type="dxa"/>
                  </w:tcMar>
                </w:tcPr>
                <w:p w14:paraId="0A870275"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B3</w:t>
                  </w:r>
                </w:p>
              </w:tc>
            </w:tr>
          </w:tbl>
          <w:p w14:paraId="61956267" w14:textId="77777777" w:rsidR="00DD7669" w:rsidRPr="00E459CF" w:rsidRDefault="00DD7669" w:rsidP="00DD7669">
            <w:pPr>
              <w:rPr>
                <w:sz w:val="8"/>
                <w:szCs w:val="20"/>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DD7669" w:rsidRPr="00E459CF" w14:paraId="5EF2D10D" w14:textId="77777777" w:rsidTr="00DD7669">
              <w:tc>
                <w:tcPr>
                  <w:tcW w:w="429" w:type="dxa"/>
                  <w:shd w:val="clear" w:color="auto" w:fill="FFF2CC" w:themeFill="accent4" w:themeFillTint="33"/>
                  <w:tcMar>
                    <w:top w:w="0" w:type="dxa"/>
                    <w:left w:w="0" w:type="dxa"/>
                    <w:bottom w:w="0" w:type="dxa"/>
                    <w:right w:w="0" w:type="dxa"/>
                  </w:tcMar>
                </w:tcPr>
                <w:p w14:paraId="3AED02BA"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C1</w:t>
                  </w:r>
                </w:p>
              </w:tc>
              <w:tc>
                <w:tcPr>
                  <w:tcW w:w="429" w:type="dxa"/>
                  <w:shd w:val="clear" w:color="auto" w:fill="auto"/>
                  <w:tcMar>
                    <w:top w:w="0" w:type="dxa"/>
                    <w:left w:w="0" w:type="dxa"/>
                    <w:bottom w:w="0" w:type="dxa"/>
                    <w:right w:w="0" w:type="dxa"/>
                  </w:tcMar>
                </w:tcPr>
                <w:p w14:paraId="318E7655"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C2</w:t>
                  </w:r>
                </w:p>
              </w:tc>
              <w:tc>
                <w:tcPr>
                  <w:tcW w:w="429" w:type="dxa"/>
                  <w:shd w:val="clear" w:color="auto" w:fill="FFF2CC" w:themeFill="accent4" w:themeFillTint="33"/>
                  <w:tcMar>
                    <w:top w:w="0" w:type="dxa"/>
                    <w:left w:w="0" w:type="dxa"/>
                    <w:bottom w:w="0" w:type="dxa"/>
                    <w:right w:w="0" w:type="dxa"/>
                  </w:tcMar>
                </w:tcPr>
                <w:p w14:paraId="415E6FC6"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C3</w:t>
                  </w:r>
                </w:p>
              </w:tc>
            </w:tr>
          </w:tbl>
          <w:p w14:paraId="244ABC90" w14:textId="77777777" w:rsidR="00DD7669" w:rsidRPr="00E459CF" w:rsidRDefault="00DD7669" w:rsidP="00DD7669">
            <w:pPr>
              <w:rPr>
                <w:sz w:val="20"/>
                <w:szCs w:val="20"/>
              </w:rPr>
            </w:pPr>
          </w:p>
        </w:tc>
        <w:tc>
          <w:tcPr>
            <w:tcW w:w="32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left w:w="28" w:type="dxa"/>
              <w:bottom w:w="28" w:type="dxa"/>
              <w:right w:w="28" w:type="dxa"/>
            </w:tcMar>
          </w:tcPr>
          <w:p w14:paraId="623095CF" w14:textId="77777777" w:rsidR="00DD7669" w:rsidRPr="003717DF" w:rsidRDefault="00DD7669" w:rsidP="00DD7669"/>
        </w:tc>
      </w:tr>
      <w:tr w:rsidR="00DD7669" w:rsidRPr="003717DF" w14:paraId="0F2EDFE7" w14:textId="77777777" w:rsidTr="00DD7669">
        <w:trPr>
          <w:trHeight w:val="227"/>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2237E387" w14:textId="77777777" w:rsidR="00DD7669" w:rsidRPr="0010657B" w:rsidRDefault="00DD7669" w:rsidP="00DD7669">
            <w:pPr>
              <w:rPr>
                <w:sz w:val="22"/>
              </w:rPr>
            </w:pPr>
            <w:r w:rsidRPr="0010657B">
              <w:rPr>
                <w:sz w:val="22"/>
              </w:rPr>
              <w:t>Tiesioginis proporcingumas</w:t>
            </w:r>
          </w:p>
        </w:tc>
        <w:tc>
          <w:tcPr>
            <w:tcW w:w="93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55206405" w14:textId="77777777" w:rsidR="00DD7669" w:rsidRPr="003717DF" w:rsidRDefault="00DD7669" w:rsidP="00DD7669">
            <w:pPr>
              <w:jc w:val="center"/>
            </w:pPr>
            <w:r w:rsidRPr="003717DF">
              <w:t>7</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A9F393" w14:textId="77777777" w:rsidR="00DD7669" w:rsidRPr="003717DF" w:rsidRDefault="00DD7669" w:rsidP="00DD7669">
            <w:pPr>
              <w:jc w:val="center"/>
            </w:pPr>
          </w:p>
        </w:tc>
        <w:tc>
          <w:tcPr>
            <w:tcW w:w="3229" w:type="dxa"/>
            <w:vMerge/>
            <w:tcMar>
              <w:top w:w="28" w:type="dxa"/>
              <w:left w:w="28" w:type="dxa"/>
              <w:bottom w:w="28" w:type="dxa"/>
              <w:right w:w="28" w:type="dxa"/>
            </w:tcMar>
          </w:tcPr>
          <w:p w14:paraId="50F22D7C" w14:textId="77777777" w:rsidR="00DD7669" w:rsidRPr="00E459CF" w:rsidRDefault="00DD7669" w:rsidP="00DD7669">
            <w:pPr>
              <w:rPr>
                <w:sz w:val="20"/>
                <w:szCs w:val="20"/>
              </w:rPr>
            </w:pPr>
          </w:p>
        </w:tc>
        <w:tc>
          <w:tcPr>
            <w:tcW w:w="32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left w:w="28" w:type="dxa"/>
              <w:bottom w:w="28" w:type="dxa"/>
              <w:right w:w="28" w:type="dxa"/>
            </w:tcMar>
          </w:tcPr>
          <w:p w14:paraId="75C7DB24" w14:textId="77777777" w:rsidR="00DD7669" w:rsidRPr="003717DF" w:rsidRDefault="00DD7669" w:rsidP="00DD7669"/>
        </w:tc>
      </w:tr>
      <w:tr w:rsidR="00DD7669" w:rsidRPr="003717DF" w14:paraId="07EEC5F0" w14:textId="77777777" w:rsidTr="00DD7669">
        <w:trPr>
          <w:trHeight w:val="227"/>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14506315" w14:textId="77777777" w:rsidR="00DD7669" w:rsidRPr="0010657B" w:rsidRDefault="00DD7669" w:rsidP="00DD7669">
            <w:pPr>
              <w:rPr>
                <w:sz w:val="22"/>
              </w:rPr>
            </w:pPr>
            <w:r w:rsidRPr="0010657B">
              <w:rPr>
                <w:sz w:val="22"/>
              </w:rPr>
              <w:t>Transformacijos</w:t>
            </w:r>
          </w:p>
        </w:tc>
        <w:tc>
          <w:tcPr>
            <w:tcW w:w="93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6AF5DF03" w14:textId="77777777" w:rsidR="00DD7669" w:rsidRPr="003717DF" w:rsidRDefault="00DD7669" w:rsidP="00DD7669">
            <w:pPr>
              <w:jc w:val="center"/>
            </w:pPr>
            <w:r w:rsidRPr="003717DF">
              <w:t>7</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7973BE" w14:textId="77777777" w:rsidR="00DD7669" w:rsidRPr="003717DF" w:rsidRDefault="00DD7669" w:rsidP="00DD7669">
            <w:pPr>
              <w:jc w:val="center"/>
            </w:pPr>
          </w:p>
        </w:tc>
        <w:tc>
          <w:tcPr>
            <w:tcW w:w="3229" w:type="dxa"/>
            <w:vMerge/>
            <w:tcMar>
              <w:top w:w="28" w:type="dxa"/>
              <w:left w:w="28" w:type="dxa"/>
              <w:bottom w:w="28" w:type="dxa"/>
              <w:right w:w="28" w:type="dxa"/>
            </w:tcMar>
          </w:tcPr>
          <w:p w14:paraId="4F5A3164" w14:textId="77777777" w:rsidR="00DD7669" w:rsidRPr="00E459CF" w:rsidRDefault="00DD7669" w:rsidP="00DD7669">
            <w:pPr>
              <w:rPr>
                <w:sz w:val="20"/>
                <w:szCs w:val="20"/>
              </w:rPr>
            </w:pPr>
          </w:p>
        </w:tc>
        <w:tc>
          <w:tcPr>
            <w:tcW w:w="32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left w:w="28" w:type="dxa"/>
              <w:bottom w:w="28" w:type="dxa"/>
              <w:right w:w="28" w:type="dxa"/>
            </w:tcMar>
          </w:tcPr>
          <w:p w14:paraId="52259C6C" w14:textId="77777777" w:rsidR="00DD7669" w:rsidRPr="003717DF" w:rsidRDefault="00DD7669" w:rsidP="00DD7669"/>
        </w:tc>
      </w:tr>
      <w:tr w:rsidR="00DD7669" w:rsidRPr="003717DF" w14:paraId="4FF6AA55" w14:textId="77777777" w:rsidTr="00DD7669">
        <w:trPr>
          <w:trHeight w:val="227"/>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6E2C2E79" w14:textId="77777777" w:rsidR="00DD7669" w:rsidRPr="0010657B" w:rsidRDefault="00DD7669" w:rsidP="00DD7669">
            <w:pPr>
              <w:rPr>
                <w:sz w:val="22"/>
              </w:rPr>
            </w:pPr>
            <w:r w:rsidRPr="0010657B">
              <w:rPr>
                <w:sz w:val="22"/>
              </w:rPr>
              <w:t>Braižymas</w:t>
            </w:r>
          </w:p>
        </w:tc>
        <w:tc>
          <w:tcPr>
            <w:tcW w:w="93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2FFFD131" w14:textId="77777777" w:rsidR="00DD7669" w:rsidRPr="003717DF" w:rsidRDefault="00DD7669" w:rsidP="00DD7669">
            <w:pPr>
              <w:jc w:val="center"/>
            </w:pPr>
            <w:r w:rsidRPr="003717DF">
              <w:t>5</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091ABF" w14:textId="77777777" w:rsidR="00DD7669" w:rsidRPr="003717DF" w:rsidRDefault="00DD7669" w:rsidP="00DD7669">
            <w:pPr>
              <w:jc w:val="center"/>
            </w:pPr>
          </w:p>
        </w:tc>
        <w:tc>
          <w:tcPr>
            <w:tcW w:w="3229" w:type="dxa"/>
            <w:vMerge/>
            <w:tcMar>
              <w:top w:w="28" w:type="dxa"/>
              <w:left w:w="28" w:type="dxa"/>
              <w:bottom w:w="28" w:type="dxa"/>
              <w:right w:w="28" w:type="dxa"/>
            </w:tcMar>
          </w:tcPr>
          <w:p w14:paraId="6C53D1F9" w14:textId="77777777" w:rsidR="00DD7669" w:rsidRPr="00E459CF" w:rsidRDefault="00DD7669" w:rsidP="00DD7669">
            <w:pPr>
              <w:rPr>
                <w:sz w:val="20"/>
                <w:szCs w:val="20"/>
              </w:rPr>
            </w:pPr>
          </w:p>
        </w:tc>
        <w:tc>
          <w:tcPr>
            <w:tcW w:w="32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left w:w="28" w:type="dxa"/>
              <w:bottom w:w="28" w:type="dxa"/>
              <w:right w:w="28" w:type="dxa"/>
            </w:tcMar>
          </w:tcPr>
          <w:p w14:paraId="66AB2D53" w14:textId="77777777" w:rsidR="00DD7669" w:rsidRPr="003717DF" w:rsidRDefault="00DD7669" w:rsidP="00DD7669"/>
        </w:tc>
      </w:tr>
      <w:tr w:rsidR="00DD7669" w:rsidRPr="003717DF" w14:paraId="6FCBB5F7" w14:textId="77777777" w:rsidTr="00DD7669">
        <w:trPr>
          <w:trHeight w:val="227"/>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44F16F45" w14:textId="77777777" w:rsidR="00DD7669" w:rsidRPr="0010657B" w:rsidRDefault="00DD7669" w:rsidP="00DD7669">
            <w:pPr>
              <w:rPr>
                <w:sz w:val="22"/>
              </w:rPr>
            </w:pPr>
            <w:r w:rsidRPr="0010657B">
              <w:rPr>
                <w:sz w:val="22"/>
              </w:rPr>
              <w:t>Plokščios figūros</w:t>
            </w:r>
          </w:p>
        </w:tc>
        <w:tc>
          <w:tcPr>
            <w:tcW w:w="93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7D469596" w14:textId="77777777" w:rsidR="00DD7669" w:rsidRPr="003717DF" w:rsidRDefault="00DD7669" w:rsidP="00DD7669">
            <w:pPr>
              <w:jc w:val="center"/>
            </w:pPr>
            <w:r w:rsidRPr="003717DF">
              <w:t>11</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E58E6F" w14:textId="77777777" w:rsidR="00DD7669" w:rsidRPr="003717DF" w:rsidRDefault="00DD7669" w:rsidP="00DD7669">
            <w:pPr>
              <w:jc w:val="center"/>
            </w:pPr>
          </w:p>
        </w:tc>
        <w:tc>
          <w:tcPr>
            <w:tcW w:w="3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left w:w="28" w:type="dxa"/>
              <w:bottom w:w="28" w:type="dxa"/>
              <w:right w:w="28" w:type="dxa"/>
            </w:tcMar>
          </w:tcPr>
          <w:p w14:paraId="5C960460" w14:textId="77777777" w:rsidR="00DD7669" w:rsidRPr="00E459CF" w:rsidRDefault="00DD7669" w:rsidP="00DD7669">
            <w:pPr>
              <w:rPr>
                <w:sz w:val="20"/>
                <w:szCs w:val="20"/>
              </w:rPr>
            </w:pPr>
          </w:p>
        </w:tc>
        <w:tc>
          <w:tcPr>
            <w:tcW w:w="32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left w:w="28" w:type="dxa"/>
              <w:bottom w:w="28" w:type="dxa"/>
              <w:right w:w="28" w:type="dxa"/>
            </w:tcMar>
          </w:tcPr>
          <w:p w14:paraId="0232BEBB" w14:textId="77777777" w:rsidR="00DD7669" w:rsidRPr="003717DF" w:rsidRDefault="00DD7669" w:rsidP="00DD7669"/>
        </w:tc>
      </w:tr>
      <w:tr w:rsidR="00DD7669" w:rsidRPr="003717DF" w14:paraId="0F0844AE" w14:textId="77777777" w:rsidTr="00DD7669">
        <w:trPr>
          <w:trHeight w:val="227"/>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7510C11C" w14:textId="77777777" w:rsidR="00DD7669" w:rsidRPr="0010657B" w:rsidRDefault="00DD7669" w:rsidP="00DD7669">
            <w:pPr>
              <w:rPr>
                <w:sz w:val="22"/>
              </w:rPr>
            </w:pPr>
            <w:r w:rsidRPr="0010657B">
              <w:rPr>
                <w:sz w:val="22"/>
              </w:rPr>
              <w:t>Duomenys ir interpretavimas</w:t>
            </w:r>
          </w:p>
        </w:tc>
        <w:tc>
          <w:tcPr>
            <w:tcW w:w="93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1ECD542C" w14:textId="77777777" w:rsidR="00DD7669" w:rsidRPr="003717DF" w:rsidRDefault="00DD7669" w:rsidP="00DD7669">
            <w:pPr>
              <w:jc w:val="center"/>
            </w:pPr>
            <w:r w:rsidRPr="003717DF">
              <w:t>6</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22DF58" w14:textId="77777777" w:rsidR="00DD7669" w:rsidRPr="003717DF" w:rsidRDefault="00DD7669" w:rsidP="00DD7669">
            <w:pPr>
              <w:jc w:val="center"/>
            </w:pPr>
          </w:p>
        </w:tc>
        <w:tc>
          <w:tcPr>
            <w:tcW w:w="3229" w:type="dxa"/>
            <w:vMerge w:val="restart"/>
            <w:tcBorders>
              <w:top w:val="single" w:sz="4" w:space="0" w:color="000000" w:themeColor="text1"/>
              <w:left w:val="single" w:sz="4" w:space="0" w:color="000000" w:themeColor="text1"/>
              <w:right w:val="single" w:sz="4" w:space="0" w:color="000000" w:themeColor="text1"/>
            </w:tcBorders>
            <w:tcMar>
              <w:top w:w="28" w:type="dxa"/>
              <w:left w:w="28" w:type="dxa"/>
              <w:bottom w:w="28" w:type="dxa"/>
              <w:right w:w="28" w:type="dxa"/>
            </w:tcMar>
          </w:tcPr>
          <w:p w14:paraId="42DF181F" w14:textId="77777777" w:rsidR="00DD7669" w:rsidRPr="00E459CF" w:rsidRDefault="00DD7669" w:rsidP="00DD7669">
            <w:pPr>
              <w:rPr>
                <w:sz w:val="20"/>
                <w:szCs w:val="20"/>
              </w:rPr>
            </w:pPr>
            <w:r w:rsidRPr="00E459CF">
              <w:rPr>
                <w:i/>
                <w:sz w:val="20"/>
                <w:szCs w:val="20"/>
              </w:rPr>
              <w:t xml:space="preserve">Kompetencijos: </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DD7669" w:rsidRPr="00E459CF" w14:paraId="12E30615" w14:textId="77777777" w:rsidTr="00DD7669">
              <w:tc>
                <w:tcPr>
                  <w:tcW w:w="429" w:type="dxa"/>
                  <w:shd w:val="clear" w:color="auto" w:fill="FFF2CC"/>
                  <w:tcMar>
                    <w:top w:w="0" w:type="dxa"/>
                    <w:left w:w="0" w:type="dxa"/>
                    <w:bottom w:w="0" w:type="dxa"/>
                    <w:right w:w="0" w:type="dxa"/>
                  </w:tcMar>
                </w:tcPr>
                <w:p w14:paraId="03AD3F59"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K1</w:t>
                  </w:r>
                </w:p>
              </w:tc>
              <w:tc>
                <w:tcPr>
                  <w:tcW w:w="429" w:type="dxa"/>
                  <w:shd w:val="clear" w:color="auto" w:fill="FFF2CC" w:themeFill="accent4" w:themeFillTint="33"/>
                  <w:tcMar>
                    <w:top w:w="0" w:type="dxa"/>
                    <w:left w:w="0" w:type="dxa"/>
                    <w:bottom w:w="0" w:type="dxa"/>
                    <w:right w:w="0" w:type="dxa"/>
                  </w:tcMar>
                </w:tcPr>
                <w:p w14:paraId="2863E3E5"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K2</w:t>
                  </w:r>
                </w:p>
              </w:tc>
              <w:tc>
                <w:tcPr>
                  <w:tcW w:w="429" w:type="dxa"/>
                  <w:shd w:val="clear" w:color="auto" w:fill="FFF2CC" w:themeFill="accent4" w:themeFillTint="33"/>
                  <w:tcMar>
                    <w:top w:w="0" w:type="dxa"/>
                    <w:left w:w="0" w:type="dxa"/>
                    <w:bottom w:w="0" w:type="dxa"/>
                    <w:right w:w="0" w:type="dxa"/>
                  </w:tcMar>
                </w:tcPr>
                <w:p w14:paraId="1B2A8243"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K3</w:t>
                  </w:r>
                </w:p>
              </w:tc>
              <w:tc>
                <w:tcPr>
                  <w:tcW w:w="429" w:type="dxa"/>
                  <w:shd w:val="clear" w:color="auto" w:fill="FFF2CC" w:themeFill="accent4" w:themeFillTint="33"/>
                  <w:tcMar>
                    <w:top w:w="0" w:type="dxa"/>
                    <w:left w:w="0" w:type="dxa"/>
                    <w:bottom w:w="0" w:type="dxa"/>
                    <w:right w:w="0" w:type="dxa"/>
                  </w:tcMar>
                </w:tcPr>
                <w:p w14:paraId="48D41569"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K4</w:t>
                  </w:r>
                </w:p>
              </w:tc>
              <w:tc>
                <w:tcPr>
                  <w:tcW w:w="429" w:type="dxa"/>
                  <w:shd w:val="clear" w:color="auto" w:fill="auto"/>
                  <w:tcMar>
                    <w:top w:w="0" w:type="dxa"/>
                    <w:left w:w="0" w:type="dxa"/>
                    <w:bottom w:w="0" w:type="dxa"/>
                    <w:right w:w="0" w:type="dxa"/>
                  </w:tcMar>
                </w:tcPr>
                <w:p w14:paraId="0B464B84"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K5</w:t>
                  </w:r>
                </w:p>
              </w:tc>
              <w:tc>
                <w:tcPr>
                  <w:tcW w:w="429" w:type="dxa"/>
                  <w:shd w:val="clear" w:color="auto" w:fill="auto"/>
                  <w:tcMar>
                    <w:top w:w="0" w:type="dxa"/>
                    <w:left w:w="0" w:type="dxa"/>
                    <w:bottom w:w="0" w:type="dxa"/>
                    <w:right w:w="0" w:type="dxa"/>
                  </w:tcMar>
                </w:tcPr>
                <w:p w14:paraId="22CBCFC9"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K6</w:t>
                  </w:r>
                </w:p>
              </w:tc>
              <w:tc>
                <w:tcPr>
                  <w:tcW w:w="429" w:type="dxa"/>
                  <w:shd w:val="clear" w:color="auto" w:fill="auto"/>
                </w:tcPr>
                <w:p w14:paraId="7FEF1AC5" w14:textId="77777777" w:rsidR="00DD7669" w:rsidRPr="00E459CF" w:rsidRDefault="00DD7669" w:rsidP="00DD7669">
                  <w:pPr>
                    <w:widowControl w:val="0"/>
                    <w:pBdr>
                      <w:top w:val="nil"/>
                      <w:left w:val="nil"/>
                      <w:bottom w:val="nil"/>
                      <w:right w:val="nil"/>
                      <w:between w:val="nil"/>
                    </w:pBdr>
                    <w:ind w:left="-26" w:right="-37"/>
                    <w:jc w:val="center"/>
                    <w:rPr>
                      <w:sz w:val="20"/>
                      <w:szCs w:val="20"/>
                    </w:rPr>
                  </w:pPr>
                  <w:r w:rsidRPr="00E459CF">
                    <w:rPr>
                      <w:sz w:val="20"/>
                      <w:szCs w:val="20"/>
                    </w:rPr>
                    <w:t>K7</w:t>
                  </w:r>
                </w:p>
              </w:tc>
            </w:tr>
          </w:tbl>
          <w:p w14:paraId="2A6D19B0" w14:textId="77777777" w:rsidR="00DD7669" w:rsidRPr="00E459CF" w:rsidRDefault="00DD7669" w:rsidP="00DD7669">
            <w:pPr>
              <w:rPr>
                <w:sz w:val="8"/>
                <w:szCs w:val="20"/>
              </w:rPr>
            </w:pPr>
          </w:p>
          <w:p w14:paraId="367F4869" w14:textId="77777777" w:rsidR="00DD7669" w:rsidRPr="00E459CF" w:rsidRDefault="00DD7669" w:rsidP="00DD7669">
            <w:pPr>
              <w:rPr>
                <w:i/>
                <w:sz w:val="20"/>
                <w:szCs w:val="20"/>
              </w:rPr>
            </w:pPr>
            <w:r w:rsidRPr="00E459CF">
              <w:rPr>
                <w:i/>
                <w:sz w:val="20"/>
                <w:szCs w:val="20"/>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DD7669" w:rsidRPr="00E459CF" w14:paraId="575FD030" w14:textId="77777777" w:rsidTr="00DD7669">
              <w:tc>
                <w:tcPr>
                  <w:tcW w:w="429" w:type="dxa"/>
                  <w:shd w:val="clear" w:color="auto" w:fill="FFF2CC"/>
                  <w:tcMar>
                    <w:top w:w="0" w:type="dxa"/>
                    <w:left w:w="0" w:type="dxa"/>
                    <w:bottom w:w="0" w:type="dxa"/>
                    <w:right w:w="0" w:type="dxa"/>
                  </w:tcMar>
                </w:tcPr>
                <w:p w14:paraId="4C09A4F5"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A1</w:t>
                  </w:r>
                </w:p>
              </w:tc>
              <w:tc>
                <w:tcPr>
                  <w:tcW w:w="429" w:type="dxa"/>
                  <w:shd w:val="clear" w:color="auto" w:fill="auto"/>
                  <w:tcMar>
                    <w:top w:w="0" w:type="dxa"/>
                    <w:left w:w="0" w:type="dxa"/>
                    <w:bottom w:w="0" w:type="dxa"/>
                    <w:right w:w="0" w:type="dxa"/>
                  </w:tcMar>
                </w:tcPr>
                <w:p w14:paraId="290A296A"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A2</w:t>
                  </w:r>
                </w:p>
              </w:tc>
              <w:tc>
                <w:tcPr>
                  <w:tcW w:w="429" w:type="dxa"/>
                  <w:shd w:val="clear" w:color="auto" w:fill="auto"/>
                  <w:tcMar>
                    <w:top w:w="0" w:type="dxa"/>
                    <w:left w:w="0" w:type="dxa"/>
                    <w:bottom w:w="0" w:type="dxa"/>
                    <w:right w:w="0" w:type="dxa"/>
                  </w:tcMar>
                </w:tcPr>
                <w:p w14:paraId="05E39C41" w14:textId="77777777" w:rsidR="00DD7669" w:rsidRPr="00E459CF" w:rsidRDefault="00DD7669" w:rsidP="00DD7669">
                  <w:pPr>
                    <w:widowControl w:val="0"/>
                    <w:jc w:val="center"/>
                    <w:rPr>
                      <w:sz w:val="20"/>
                      <w:szCs w:val="20"/>
                    </w:rPr>
                  </w:pPr>
                  <w:r w:rsidRPr="00E459CF">
                    <w:rPr>
                      <w:sz w:val="20"/>
                      <w:szCs w:val="20"/>
                    </w:rPr>
                    <w:t>A3</w:t>
                  </w:r>
                </w:p>
              </w:tc>
              <w:tc>
                <w:tcPr>
                  <w:tcW w:w="429" w:type="dxa"/>
                  <w:shd w:val="clear" w:color="auto" w:fill="auto"/>
                  <w:tcMar>
                    <w:top w:w="0" w:type="dxa"/>
                    <w:left w:w="0" w:type="dxa"/>
                    <w:bottom w:w="0" w:type="dxa"/>
                    <w:right w:w="0" w:type="dxa"/>
                  </w:tcMar>
                </w:tcPr>
                <w:p w14:paraId="07EE2DCD" w14:textId="77777777" w:rsidR="00DD7669" w:rsidRPr="00E459CF" w:rsidRDefault="00DD7669" w:rsidP="00DD7669">
                  <w:pPr>
                    <w:widowControl w:val="0"/>
                    <w:pBdr>
                      <w:top w:val="nil"/>
                      <w:left w:val="nil"/>
                      <w:bottom w:val="nil"/>
                      <w:right w:val="nil"/>
                      <w:between w:val="nil"/>
                    </w:pBdr>
                    <w:shd w:val="clear" w:color="auto" w:fill="FFF2CC" w:themeFill="accent4" w:themeFillTint="33"/>
                    <w:jc w:val="center"/>
                    <w:rPr>
                      <w:sz w:val="20"/>
                      <w:szCs w:val="20"/>
                    </w:rPr>
                  </w:pPr>
                  <w:r w:rsidRPr="00E459CF">
                    <w:rPr>
                      <w:sz w:val="20"/>
                      <w:szCs w:val="20"/>
                    </w:rPr>
                    <w:t>A4</w:t>
                  </w:r>
                </w:p>
              </w:tc>
            </w:tr>
          </w:tbl>
          <w:p w14:paraId="11C29C8E" w14:textId="77777777" w:rsidR="00DD7669" w:rsidRPr="00E459CF" w:rsidRDefault="00DD7669" w:rsidP="00DD7669">
            <w:pPr>
              <w:rPr>
                <w:sz w:val="8"/>
                <w:szCs w:val="20"/>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DD7669" w:rsidRPr="00E459CF" w14:paraId="11C2B1AE" w14:textId="77777777" w:rsidTr="00DD7669">
              <w:tc>
                <w:tcPr>
                  <w:tcW w:w="429" w:type="dxa"/>
                  <w:shd w:val="clear" w:color="auto" w:fill="auto"/>
                  <w:tcMar>
                    <w:top w:w="0" w:type="dxa"/>
                    <w:left w:w="0" w:type="dxa"/>
                    <w:bottom w:w="0" w:type="dxa"/>
                    <w:right w:w="0" w:type="dxa"/>
                  </w:tcMar>
                </w:tcPr>
                <w:p w14:paraId="71FCA243" w14:textId="77777777" w:rsidR="00DD7669" w:rsidRPr="00E459CF" w:rsidRDefault="00DD7669" w:rsidP="00DD7669">
                  <w:pPr>
                    <w:widowControl w:val="0"/>
                    <w:pBdr>
                      <w:top w:val="nil"/>
                      <w:left w:val="nil"/>
                      <w:bottom w:val="nil"/>
                      <w:right w:val="nil"/>
                      <w:between w:val="nil"/>
                    </w:pBdr>
                    <w:shd w:val="clear" w:color="auto" w:fill="FFF2CC" w:themeFill="accent4" w:themeFillTint="33"/>
                    <w:jc w:val="center"/>
                    <w:rPr>
                      <w:sz w:val="20"/>
                      <w:szCs w:val="20"/>
                    </w:rPr>
                  </w:pPr>
                  <w:r w:rsidRPr="00E459CF">
                    <w:rPr>
                      <w:sz w:val="20"/>
                      <w:szCs w:val="20"/>
                    </w:rPr>
                    <w:t>B1</w:t>
                  </w:r>
                </w:p>
              </w:tc>
              <w:tc>
                <w:tcPr>
                  <w:tcW w:w="429" w:type="dxa"/>
                  <w:shd w:val="clear" w:color="auto" w:fill="FFF2CC"/>
                  <w:tcMar>
                    <w:top w:w="0" w:type="dxa"/>
                    <w:left w:w="0" w:type="dxa"/>
                    <w:bottom w:w="0" w:type="dxa"/>
                    <w:right w:w="0" w:type="dxa"/>
                  </w:tcMar>
                </w:tcPr>
                <w:p w14:paraId="03E9EAC4"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B2</w:t>
                  </w:r>
                </w:p>
              </w:tc>
              <w:tc>
                <w:tcPr>
                  <w:tcW w:w="429" w:type="dxa"/>
                  <w:shd w:val="clear" w:color="auto" w:fill="auto"/>
                  <w:tcMar>
                    <w:top w:w="0" w:type="dxa"/>
                    <w:left w:w="0" w:type="dxa"/>
                    <w:bottom w:w="0" w:type="dxa"/>
                    <w:right w:w="0" w:type="dxa"/>
                  </w:tcMar>
                </w:tcPr>
                <w:p w14:paraId="3FE00F96"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B3</w:t>
                  </w:r>
                </w:p>
              </w:tc>
            </w:tr>
          </w:tbl>
          <w:p w14:paraId="75271EEC" w14:textId="77777777" w:rsidR="00DD7669" w:rsidRPr="00E459CF" w:rsidRDefault="00DD7669" w:rsidP="00DD7669">
            <w:pPr>
              <w:rPr>
                <w:sz w:val="8"/>
                <w:szCs w:val="20"/>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DD7669" w:rsidRPr="00E459CF" w14:paraId="2E68429B" w14:textId="77777777" w:rsidTr="00DD7669">
              <w:tc>
                <w:tcPr>
                  <w:tcW w:w="429" w:type="dxa"/>
                  <w:shd w:val="clear" w:color="auto" w:fill="FFF2CC" w:themeFill="accent4" w:themeFillTint="33"/>
                  <w:tcMar>
                    <w:top w:w="0" w:type="dxa"/>
                    <w:left w:w="0" w:type="dxa"/>
                    <w:bottom w:w="0" w:type="dxa"/>
                    <w:right w:w="0" w:type="dxa"/>
                  </w:tcMar>
                </w:tcPr>
                <w:p w14:paraId="78DA4535"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C1</w:t>
                  </w:r>
                </w:p>
              </w:tc>
              <w:tc>
                <w:tcPr>
                  <w:tcW w:w="429" w:type="dxa"/>
                  <w:shd w:val="clear" w:color="auto" w:fill="auto"/>
                  <w:tcMar>
                    <w:top w:w="0" w:type="dxa"/>
                    <w:left w:w="0" w:type="dxa"/>
                    <w:bottom w:w="0" w:type="dxa"/>
                    <w:right w:w="0" w:type="dxa"/>
                  </w:tcMar>
                </w:tcPr>
                <w:p w14:paraId="689DFDA9"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C2</w:t>
                  </w:r>
                </w:p>
              </w:tc>
              <w:tc>
                <w:tcPr>
                  <w:tcW w:w="429" w:type="dxa"/>
                  <w:shd w:val="clear" w:color="auto" w:fill="auto"/>
                  <w:tcMar>
                    <w:top w:w="0" w:type="dxa"/>
                    <w:left w:w="0" w:type="dxa"/>
                    <w:bottom w:w="0" w:type="dxa"/>
                    <w:right w:w="0" w:type="dxa"/>
                  </w:tcMar>
                </w:tcPr>
                <w:p w14:paraId="10191C88" w14:textId="77777777" w:rsidR="00DD7669" w:rsidRPr="00E459CF" w:rsidRDefault="00DD7669" w:rsidP="00DD7669">
                  <w:pPr>
                    <w:widowControl w:val="0"/>
                    <w:pBdr>
                      <w:top w:val="nil"/>
                      <w:left w:val="nil"/>
                      <w:bottom w:val="nil"/>
                      <w:right w:val="nil"/>
                      <w:between w:val="nil"/>
                    </w:pBdr>
                    <w:jc w:val="center"/>
                    <w:rPr>
                      <w:sz w:val="20"/>
                      <w:szCs w:val="20"/>
                    </w:rPr>
                  </w:pPr>
                  <w:r w:rsidRPr="00E459CF">
                    <w:rPr>
                      <w:sz w:val="20"/>
                      <w:szCs w:val="20"/>
                    </w:rPr>
                    <w:t>C3</w:t>
                  </w:r>
                </w:p>
              </w:tc>
            </w:tr>
          </w:tbl>
          <w:p w14:paraId="70D00CCC" w14:textId="77777777" w:rsidR="00DD7669" w:rsidRPr="00E459CF" w:rsidRDefault="00DD7669" w:rsidP="00DD7669">
            <w:pPr>
              <w:rPr>
                <w:sz w:val="20"/>
                <w:szCs w:val="20"/>
              </w:rPr>
            </w:pPr>
          </w:p>
        </w:tc>
        <w:tc>
          <w:tcPr>
            <w:tcW w:w="32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left w:w="28" w:type="dxa"/>
              <w:bottom w:w="28" w:type="dxa"/>
              <w:right w:w="28" w:type="dxa"/>
            </w:tcMar>
          </w:tcPr>
          <w:p w14:paraId="7887DBCD" w14:textId="77777777" w:rsidR="00DD7669" w:rsidRPr="003717DF" w:rsidRDefault="00DD7669" w:rsidP="00DD7669"/>
        </w:tc>
      </w:tr>
      <w:tr w:rsidR="00DD7669" w:rsidRPr="003717DF" w14:paraId="03E7D4DF" w14:textId="77777777" w:rsidTr="00DD7669">
        <w:trPr>
          <w:trHeight w:val="227"/>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4B3F8EC4" w14:textId="77777777" w:rsidR="00DD7669" w:rsidRPr="0010657B" w:rsidRDefault="00DD7669" w:rsidP="00DD7669">
            <w:pPr>
              <w:rPr>
                <w:sz w:val="22"/>
              </w:rPr>
            </w:pPr>
            <w:r w:rsidRPr="0010657B">
              <w:rPr>
                <w:sz w:val="22"/>
              </w:rPr>
              <w:t>Tikimybės ir interpretavimas</w:t>
            </w:r>
          </w:p>
        </w:tc>
        <w:tc>
          <w:tcPr>
            <w:tcW w:w="93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6054E0F3" w14:textId="77777777" w:rsidR="00DD7669" w:rsidRPr="003717DF" w:rsidRDefault="00DD7669" w:rsidP="00DD7669">
            <w:pPr>
              <w:jc w:val="center"/>
            </w:pPr>
            <w:r w:rsidRPr="003717DF">
              <w:t>6</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46ABC3" w14:textId="77777777" w:rsidR="00DD7669" w:rsidRPr="003717DF" w:rsidRDefault="00DD7669" w:rsidP="00DD7669">
            <w:pPr>
              <w:jc w:val="center"/>
            </w:pPr>
          </w:p>
        </w:tc>
        <w:tc>
          <w:tcPr>
            <w:tcW w:w="3229" w:type="dxa"/>
            <w:vMerge/>
            <w:tcMar>
              <w:top w:w="28" w:type="dxa"/>
              <w:left w:w="28" w:type="dxa"/>
              <w:bottom w:w="28" w:type="dxa"/>
              <w:right w:w="28" w:type="dxa"/>
            </w:tcMar>
          </w:tcPr>
          <w:p w14:paraId="39381761" w14:textId="77777777" w:rsidR="00DD7669" w:rsidRPr="003717DF" w:rsidRDefault="00DD7669" w:rsidP="00DD7669"/>
        </w:tc>
        <w:tc>
          <w:tcPr>
            <w:tcW w:w="32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left w:w="28" w:type="dxa"/>
              <w:bottom w:w="28" w:type="dxa"/>
              <w:right w:w="28" w:type="dxa"/>
            </w:tcMar>
          </w:tcPr>
          <w:p w14:paraId="37E5BF47" w14:textId="77777777" w:rsidR="00DD7669" w:rsidRPr="003717DF" w:rsidRDefault="00DD7669" w:rsidP="00DD7669"/>
        </w:tc>
      </w:tr>
      <w:tr w:rsidR="00DD7669" w:rsidRPr="003717DF" w14:paraId="446BBFD1" w14:textId="77777777" w:rsidTr="00DD7669">
        <w:trPr>
          <w:trHeight w:val="227"/>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6FDE2CD3" w14:textId="77777777" w:rsidR="00DD7669" w:rsidRPr="0010657B" w:rsidRDefault="00DD7669" w:rsidP="00DD7669">
            <w:pPr>
              <w:rPr>
                <w:sz w:val="22"/>
              </w:rPr>
            </w:pPr>
            <w:r w:rsidRPr="0010657B">
              <w:rPr>
                <w:sz w:val="22"/>
              </w:rPr>
              <w:t>Valandos mokinių pasiekimų patikrinimui</w:t>
            </w:r>
          </w:p>
        </w:tc>
        <w:tc>
          <w:tcPr>
            <w:tcW w:w="93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tcPr>
          <w:p w14:paraId="396A953C" w14:textId="77777777" w:rsidR="00DD7669" w:rsidRPr="003717DF" w:rsidRDefault="00DD7669" w:rsidP="00DD7669">
            <w:pPr>
              <w:jc w:val="center"/>
            </w:pPr>
            <w:r w:rsidRPr="003717DF">
              <w:t>12</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EBFEEE" w14:textId="77777777" w:rsidR="00DD7669" w:rsidRPr="003717DF" w:rsidRDefault="00DD7669" w:rsidP="00DD7669">
            <w:pPr>
              <w:jc w:val="center"/>
            </w:pPr>
          </w:p>
        </w:tc>
        <w:tc>
          <w:tcPr>
            <w:tcW w:w="3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left w:w="28" w:type="dxa"/>
              <w:bottom w:w="28" w:type="dxa"/>
              <w:right w:w="28" w:type="dxa"/>
            </w:tcMar>
          </w:tcPr>
          <w:p w14:paraId="209FCC07" w14:textId="77777777" w:rsidR="00DD7669" w:rsidRPr="003717DF" w:rsidRDefault="00DD7669" w:rsidP="00DD7669"/>
        </w:tc>
        <w:tc>
          <w:tcPr>
            <w:tcW w:w="32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left w:w="28" w:type="dxa"/>
              <w:bottom w:w="28" w:type="dxa"/>
              <w:right w:w="28" w:type="dxa"/>
            </w:tcMar>
          </w:tcPr>
          <w:p w14:paraId="2D62DAAC" w14:textId="77777777" w:rsidR="00DD7669" w:rsidRPr="003717DF" w:rsidRDefault="00DD7669" w:rsidP="00DD7669"/>
        </w:tc>
      </w:tr>
      <w:tr w:rsidR="00DD7669" w:rsidRPr="003717DF" w14:paraId="23F5FC59" w14:textId="77777777" w:rsidTr="00DD7669">
        <w:trPr>
          <w:gridAfter w:val="1"/>
          <w:wAfter w:w="85" w:type="dxa"/>
          <w:trHeight w:val="170"/>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vAlign w:val="center"/>
          </w:tcPr>
          <w:p w14:paraId="74AA8BC4" w14:textId="77777777" w:rsidR="00DD7669" w:rsidRPr="003717DF" w:rsidRDefault="00DD7669" w:rsidP="00DD7669">
            <w:pPr>
              <w:jc w:val="right"/>
              <w:rPr>
                <w:b/>
              </w:rPr>
            </w:pPr>
            <w:r w:rsidRPr="003717DF">
              <w:rPr>
                <w:b/>
              </w:rPr>
              <w:t>Iš viso</w:t>
            </w:r>
          </w:p>
        </w:tc>
        <w:tc>
          <w:tcPr>
            <w:tcW w:w="93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28" w:type="dxa"/>
              <w:left w:w="28" w:type="dxa"/>
              <w:bottom w:w="28" w:type="dxa"/>
              <w:right w:w="28" w:type="dxa"/>
            </w:tcMar>
            <w:vAlign w:val="center"/>
          </w:tcPr>
          <w:p w14:paraId="4DC0CC0C" w14:textId="77777777" w:rsidR="00DD7669" w:rsidRPr="003717DF" w:rsidRDefault="00DD7669" w:rsidP="00DD7669">
            <w:pPr>
              <w:jc w:val="center"/>
              <w:rPr>
                <w:b/>
              </w:rPr>
            </w:pPr>
            <w:r w:rsidRPr="003717DF">
              <w:rPr>
                <w:b/>
              </w:rPr>
              <w:t>104</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860CD49" w14:textId="77777777" w:rsidR="00DD7669" w:rsidRPr="003717DF" w:rsidRDefault="00DD7669" w:rsidP="00DD7669">
            <w:pPr>
              <w:jc w:val="center"/>
              <w:rPr>
                <w:b/>
              </w:rPr>
            </w:pPr>
            <w:r w:rsidRPr="003717DF">
              <w:rPr>
                <w:b/>
              </w:rPr>
              <w:t>44</w:t>
            </w:r>
          </w:p>
        </w:tc>
        <w:tc>
          <w:tcPr>
            <w:tcW w:w="3229" w:type="dxa"/>
            <w:tcBorders>
              <w:top w:val="single" w:sz="4" w:space="0" w:color="000000" w:themeColor="text1"/>
              <w:left w:val="single" w:sz="4" w:space="0" w:color="000000" w:themeColor="text1"/>
              <w:bottom w:val="nil"/>
              <w:right w:val="nil"/>
            </w:tcBorders>
            <w:tcMar>
              <w:top w:w="28" w:type="dxa"/>
              <w:left w:w="28" w:type="dxa"/>
              <w:bottom w:w="28" w:type="dxa"/>
              <w:right w:w="28" w:type="dxa"/>
            </w:tcMar>
          </w:tcPr>
          <w:p w14:paraId="34B05D0F" w14:textId="77777777" w:rsidR="00DD7669" w:rsidRPr="003717DF" w:rsidRDefault="00DD7669" w:rsidP="00DD7669"/>
        </w:tc>
        <w:tc>
          <w:tcPr>
            <w:tcW w:w="3150" w:type="dxa"/>
            <w:tcBorders>
              <w:top w:val="single" w:sz="4" w:space="0" w:color="000000" w:themeColor="text1"/>
              <w:left w:val="nil"/>
              <w:bottom w:val="nil"/>
              <w:right w:val="nil"/>
            </w:tcBorders>
            <w:tcMar>
              <w:top w:w="28" w:type="dxa"/>
              <w:left w:w="28" w:type="dxa"/>
              <w:bottom w:w="28" w:type="dxa"/>
              <w:right w:w="28" w:type="dxa"/>
            </w:tcMar>
          </w:tcPr>
          <w:p w14:paraId="6CEEE5E2" w14:textId="77777777" w:rsidR="00DD7669" w:rsidRPr="003717DF" w:rsidRDefault="00DD7669" w:rsidP="00DD7669"/>
        </w:tc>
      </w:tr>
      <w:bookmarkEnd w:id="20"/>
    </w:tbl>
    <w:p w14:paraId="2EDEB5E1" w14:textId="77777777" w:rsidR="00DD7669" w:rsidRPr="005E1E85" w:rsidRDefault="00DD7669" w:rsidP="00DD7669">
      <w:pPr>
        <w:jc w:val="center"/>
      </w:pPr>
    </w:p>
    <w:p w14:paraId="1F9717D3" w14:textId="0D5BB107" w:rsidR="00D4333E" w:rsidRDefault="00D4333E">
      <w:pPr>
        <w:suppressAutoHyphens w:val="0"/>
        <w:spacing w:after="160" w:line="259" w:lineRule="auto"/>
      </w:pPr>
      <w:r>
        <w:br w:type="page"/>
      </w:r>
    </w:p>
    <w:p w14:paraId="58ADEF0E" w14:textId="77777777" w:rsidR="001A2883" w:rsidRPr="00AB3804" w:rsidRDefault="001A2883" w:rsidP="001A2883">
      <w:pPr>
        <w:suppressAutoHyphens w:val="0"/>
        <w:spacing w:after="80"/>
        <w:jc w:val="both"/>
        <w:rPr>
          <w:lang w:eastAsia="lt-LT"/>
        </w:rPr>
      </w:pPr>
      <w:r w:rsidRPr="00AB3804">
        <w:rPr>
          <w:b/>
          <w:bCs/>
          <w:color w:val="000000"/>
          <w:lang w:eastAsia="lt-LT"/>
        </w:rPr>
        <w:lastRenderedPageBreak/>
        <w:t xml:space="preserve">VEIKLOS PAVADINIMAS: </w:t>
      </w:r>
      <w:r>
        <w:rPr>
          <w:b/>
          <w:bCs/>
          <w:color w:val="000000"/>
          <w:lang w:eastAsia="lt-LT"/>
        </w:rPr>
        <w:t>„</w:t>
      </w:r>
      <w:r w:rsidRPr="00AB3804">
        <w:rPr>
          <w:b/>
          <w:bCs/>
          <w:color w:val="000000"/>
          <w:lang w:eastAsia="lt-LT"/>
        </w:rPr>
        <w:t>Įsivertinu, kaip man sekasi prastinti trupmenas</w:t>
      </w:r>
      <w:r w:rsidRPr="00D9474E">
        <w:rPr>
          <w:b/>
          <w:bCs/>
          <w:color w:val="000000"/>
          <w:lang w:eastAsia="lt-LT"/>
        </w:rPr>
        <w:t>“</w:t>
      </w:r>
    </w:p>
    <w:p w14:paraId="23B8E180" w14:textId="77777777" w:rsidR="001A2883" w:rsidRPr="00AB3804" w:rsidRDefault="001A2883" w:rsidP="001A2883">
      <w:pPr>
        <w:suppressAutoHyphens w:val="0"/>
        <w:spacing w:after="80"/>
        <w:jc w:val="both"/>
        <w:rPr>
          <w:lang w:eastAsia="lt-LT"/>
        </w:rPr>
      </w:pPr>
      <w:r w:rsidRPr="00AB3804">
        <w:rPr>
          <w:b/>
          <w:bCs/>
          <w:color w:val="000000"/>
          <w:lang w:eastAsia="lt-LT"/>
        </w:rPr>
        <w:t>KLASĖ</w:t>
      </w:r>
      <w:r w:rsidRPr="00AB3804">
        <w:rPr>
          <w:color w:val="000000"/>
          <w:lang w:eastAsia="lt-LT"/>
        </w:rPr>
        <w:t>: 6</w:t>
      </w:r>
    </w:p>
    <w:p w14:paraId="06AFB72E" w14:textId="77777777" w:rsidR="001A2883" w:rsidRPr="00AB3804" w:rsidRDefault="001A2883" w:rsidP="001A2883">
      <w:pPr>
        <w:suppressAutoHyphens w:val="0"/>
        <w:spacing w:after="80"/>
        <w:jc w:val="both"/>
        <w:rPr>
          <w:lang w:eastAsia="lt-LT"/>
        </w:rPr>
      </w:pPr>
      <w:r w:rsidRPr="00AB3804">
        <w:rPr>
          <w:b/>
          <w:bCs/>
          <w:color w:val="000000"/>
          <w:lang w:eastAsia="lt-LT"/>
        </w:rPr>
        <w:t>TRUKMĖ</w:t>
      </w:r>
      <w:r w:rsidRPr="00AB3804">
        <w:rPr>
          <w:color w:val="000000"/>
          <w:lang w:eastAsia="lt-LT"/>
        </w:rPr>
        <w:t>: 25 min</w:t>
      </w:r>
      <w:r>
        <w:rPr>
          <w:color w:val="000000"/>
          <w:lang w:eastAsia="lt-LT"/>
        </w:rPr>
        <w:t>.</w:t>
      </w:r>
    </w:p>
    <w:p w14:paraId="1E1324B9" w14:textId="77777777" w:rsidR="001A2883" w:rsidRPr="00AB3804" w:rsidRDefault="001A2883" w:rsidP="001A2883">
      <w:pPr>
        <w:suppressAutoHyphens w:val="0"/>
        <w:spacing w:after="80"/>
        <w:jc w:val="both"/>
        <w:rPr>
          <w:lang w:eastAsia="lt-LT"/>
        </w:rPr>
      </w:pPr>
      <w:r w:rsidRPr="00AB3804">
        <w:rPr>
          <w:b/>
          <w:bCs/>
          <w:color w:val="000000"/>
          <w:lang w:eastAsia="lt-LT"/>
        </w:rPr>
        <w:t>VEIKLOS TIKSLAS</w:t>
      </w:r>
      <w:r w:rsidRPr="00AB3804">
        <w:rPr>
          <w:color w:val="000000"/>
          <w:lang w:eastAsia="lt-LT"/>
        </w:rPr>
        <w:t>: įsivertinti, apmąstyti ir reflektuoti kokio sudėtingumo trupmenas moka suprastinti.</w:t>
      </w:r>
    </w:p>
    <w:p w14:paraId="5F748BD8" w14:textId="77777777" w:rsidR="001A2883" w:rsidRPr="00552369" w:rsidRDefault="001A2883" w:rsidP="001A2883">
      <w:pPr>
        <w:suppressAutoHyphens w:val="0"/>
        <w:jc w:val="both"/>
        <w:rPr>
          <w:i/>
          <w:lang w:eastAsia="lt-LT"/>
        </w:rPr>
      </w:pPr>
      <w:r w:rsidRPr="00552369">
        <w:rPr>
          <w:b/>
          <w:lang w:eastAsia="lt-LT"/>
        </w:rPr>
        <w:t>UGDOMI MATEMATIKOS PASIEKIMAI</w:t>
      </w:r>
      <w:r w:rsidRPr="00552369">
        <w:rPr>
          <w:lang w:eastAsia="lt-LT"/>
        </w:rPr>
        <w:t xml:space="preserve">: </w:t>
      </w: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0"/>
        <w:gridCol w:w="960"/>
        <w:gridCol w:w="960"/>
        <w:gridCol w:w="960"/>
        <w:gridCol w:w="1032"/>
        <w:gridCol w:w="1032"/>
        <w:gridCol w:w="1032"/>
        <w:gridCol w:w="1086"/>
        <w:gridCol w:w="1087"/>
        <w:gridCol w:w="1087"/>
      </w:tblGrid>
      <w:tr w:rsidR="001A2883" w:rsidRPr="00552369" w14:paraId="1F35208D" w14:textId="77777777" w:rsidTr="001A2883">
        <w:trPr>
          <w:trHeight w:val="406"/>
        </w:trPr>
        <w:tc>
          <w:tcPr>
            <w:tcW w:w="3840" w:type="dxa"/>
            <w:gridSpan w:val="4"/>
            <w:tcMar>
              <w:top w:w="0" w:type="dxa"/>
              <w:left w:w="0" w:type="dxa"/>
              <w:bottom w:w="0" w:type="dxa"/>
              <w:right w:w="0" w:type="dxa"/>
            </w:tcMar>
            <w:vAlign w:val="center"/>
          </w:tcPr>
          <w:p w14:paraId="1525D7FB" w14:textId="6B597F7F" w:rsidR="001A2883" w:rsidRPr="00552369" w:rsidRDefault="001A2883" w:rsidP="001A2883">
            <w:pPr>
              <w:widowControl w:val="0"/>
              <w:suppressAutoHyphens w:val="0"/>
              <w:jc w:val="center"/>
              <w:rPr>
                <w:sz w:val="20"/>
                <w:szCs w:val="20"/>
                <w:lang w:eastAsia="lt-LT"/>
              </w:rPr>
            </w:pPr>
            <w:r w:rsidRPr="00220611">
              <w:rPr>
                <w:sz w:val="22"/>
                <w:szCs w:val="20"/>
                <w:lang w:eastAsia="lt-LT"/>
              </w:rPr>
              <w:t>Gilus supratimas ir argumentavimas (A)</w:t>
            </w:r>
          </w:p>
        </w:tc>
        <w:tc>
          <w:tcPr>
            <w:tcW w:w="3096" w:type="dxa"/>
            <w:gridSpan w:val="3"/>
            <w:tcMar>
              <w:top w:w="0" w:type="dxa"/>
              <w:left w:w="0" w:type="dxa"/>
              <w:bottom w:w="0" w:type="dxa"/>
              <w:right w:w="0" w:type="dxa"/>
            </w:tcMar>
            <w:vAlign w:val="center"/>
          </w:tcPr>
          <w:p w14:paraId="67DB6AFC" w14:textId="50204687" w:rsidR="001A2883" w:rsidRPr="00552369" w:rsidRDefault="001A2883" w:rsidP="001A2883">
            <w:pPr>
              <w:widowControl w:val="0"/>
              <w:suppressAutoHyphens w:val="0"/>
              <w:jc w:val="center"/>
              <w:rPr>
                <w:sz w:val="20"/>
                <w:szCs w:val="20"/>
                <w:lang w:eastAsia="lt-LT"/>
              </w:rPr>
            </w:pPr>
            <w:r w:rsidRPr="00220611">
              <w:rPr>
                <w:sz w:val="22"/>
                <w:szCs w:val="20"/>
                <w:lang w:eastAsia="lt-LT"/>
              </w:rPr>
              <w:t>Matematinis komunikavimas (B)</w:t>
            </w:r>
          </w:p>
        </w:tc>
        <w:tc>
          <w:tcPr>
            <w:tcW w:w="3260" w:type="dxa"/>
            <w:gridSpan w:val="3"/>
            <w:shd w:val="clear" w:color="auto" w:fill="auto"/>
            <w:tcMar>
              <w:top w:w="0" w:type="dxa"/>
              <w:left w:w="0" w:type="dxa"/>
              <w:bottom w:w="0" w:type="dxa"/>
              <w:right w:w="0" w:type="dxa"/>
            </w:tcMar>
            <w:vAlign w:val="center"/>
          </w:tcPr>
          <w:p w14:paraId="67A4253A" w14:textId="56160AF0" w:rsidR="001A2883" w:rsidRPr="00552369" w:rsidRDefault="001A2883" w:rsidP="001A2883">
            <w:pPr>
              <w:widowControl w:val="0"/>
              <w:suppressAutoHyphens w:val="0"/>
              <w:jc w:val="center"/>
              <w:rPr>
                <w:sz w:val="20"/>
                <w:szCs w:val="20"/>
                <w:lang w:eastAsia="lt-LT"/>
              </w:rPr>
            </w:pPr>
            <w:r w:rsidRPr="00220611">
              <w:rPr>
                <w:sz w:val="22"/>
                <w:szCs w:val="20"/>
                <w:lang w:eastAsia="lt-LT"/>
              </w:rPr>
              <w:t>Problemų sprendimas (C)</w:t>
            </w:r>
          </w:p>
        </w:tc>
      </w:tr>
      <w:tr w:rsidR="001A2883" w:rsidRPr="00552369" w14:paraId="059FDB61" w14:textId="77777777" w:rsidTr="001A2883">
        <w:trPr>
          <w:trHeight w:val="406"/>
        </w:trPr>
        <w:tc>
          <w:tcPr>
            <w:tcW w:w="960" w:type="dxa"/>
            <w:shd w:val="clear" w:color="auto" w:fill="auto"/>
            <w:tcMar>
              <w:top w:w="0" w:type="dxa"/>
              <w:left w:w="0" w:type="dxa"/>
              <w:bottom w:w="0" w:type="dxa"/>
              <w:right w:w="0" w:type="dxa"/>
            </w:tcMar>
            <w:vAlign w:val="center"/>
          </w:tcPr>
          <w:p w14:paraId="542E8C13"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A1</w:t>
            </w:r>
          </w:p>
        </w:tc>
        <w:tc>
          <w:tcPr>
            <w:tcW w:w="960" w:type="dxa"/>
            <w:shd w:val="clear" w:color="auto" w:fill="auto"/>
            <w:tcMar>
              <w:top w:w="0" w:type="dxa"/>
              <w:left w:w="0" w:type="dxa"/>
              <w:bottom w:w="0" w:type="dxa"/>
              <w:right w:w="0" w:type="dxa"/>
            </w:tcMar>
            <w:vAlign w:val="center"/>
          </w:tcPr>
          <w:p w14:paraId="18C0A05A"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A2</w:t>
            </w:r>
          </w:p>
        </w:tc>
        <w:tc>
          <w:tcPr>
            <w:tcW w:w="960" w:type="dxa"/>
            <w:tcMar>
              <w:top w:w="0" w:type="dxa"/>
              <w:left w:w="0" w:type="dxa"/>
              <w:bottom w:w="0" w:type="dxa"/>
              <w:right w:w="0" w:type="dxa"/>
            </w:tcMar>
            <w:vAlign w:val="center"/>
          </w:tcPr>
          <w:p w14:paraId="30D4624E"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A3</w:t>
            </w:r>
          </w:p>
        </w:tc>
        <w:tc>
          <w:tcPr>
            <w:tcW w:w="960" w:type="dxa"/>
            <w:shd w:val="clear" w:color="auto" w:fill="E2EFD9" w:themeFill="accent6" w:themeFillTint="33"/>
            <w:tcMar>
              <w:top w:w="0" w:type="dxa"/>
              <w:left w:w="0" w:type="dxa"/>
              <w:bottom w:w="0" w:type="dxa"/>
              <w:right w:w="0" w:type="dxa"/>
            </w:tcMar>
            <w:vAlign w:val="center"/>
          </w:tcPr>
          <w:p w14:paraId="5ECC1A5C"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A4</w:t>
            </w:r>
          </w:p>
        </w:tc>
        <w:tc>
          <w:tcPr>
            <w:tcW w:w="1032" w:type="dxa"/>
            <w:shd w:val="clear" w:color="auto" w:fill="auto"/>
            <w:tcMar>
              <w:top w:w="0" w:type="dxa"/>
              <w:left w:w="0" w:type="dxa"/>
              <w:bottom w:w="0" w:type="dxa"/>
              <w:right w:w="0" w:type="dxa"/>
            </w:tcMar>
            <w:vAlign w:val="center"/>
          </w:tcPr>
          <w:p w14:paraId="571C14F6"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B1</w:t>
            </w:r>
          </w:p>
        </w:tc>
        <w:tc>
          <w:tcPr>
            <w:tcW w:w="1032" w:type="dxa"/>
            <w:shd w:val="clear" w:color="auto" w:fill="auto"/>
            <w:tcMar>
              <w:top w:w="0" w:type="dxa"/>
              <w:left w:w="0" w:type="dxa"/>
              <w:bottom w:w="0" w:type="dxa"/>
              <w:right w:w="0" w:type="dxa"/>
            </w:tcMar>
            <w:vAlign w:val="center"/>
          </w:tcPr>
          <w:p w14:paraId="6B5CFD87"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B2</w:t>
            </w:r>
          </w:p>
        </w:tc>
        <w:tc>
          <w:tcPr>
            <w:tcW w:w="1032" w:type="dxa"/>
            <w:shd w:val="clear" w:color="auto" w:fill="auto"/>
            <w:tcMar>
              <w:top w:w="0" w:type="dxa"/>
              <w:left w:w="0" w:type="dxa"/>
              <w:bottom w:w="0" w:type="dxa"/>
              <w:right w:w="0" w:type="dxa"/>
            </w:tcMar>
            <w:vAlign w:val="center"/>
          </w:tcPr>
          <w:p w14:paraId="69770DEA"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B3</w:t>
            </w:r>
          </w:p>
        </w:tc>
        <w:tc>
          <w:tcPr>
            <w:tcW w:w="1086" w:type="dxa"/>
            <w:shd w:val="clear" w:color="auto" w:fill="auto"/>
            <w:tcMar>
              <w:top w:w="0" w:type="dxa"/>
              <w:left w:w="0" w:type="dxa"/>
              <w:bottom w:w="0" w:type="dxa"/>
              <w:right w:w="0" w:type="dxa"/>
            </w:tcMar>
            <w:vAlign w:val="center"/>
          </w:tcPr>
          <w:p w14:paraId="175DBD2D"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C1</w:t>
            </w:r>
          </w:p>
        </w:tc>
        <w:tc>
          <w:tcPr>
            <w:tcW w:w="1087" w:type="dxa"/>
            <w:shd w:val="clear" w:color="auto" w:fill="auto"/>
            <w:tcMar>
              <w:top w:w="0" w:type="dxa"/>
              <w:left w:w="0" w:type="dxa"/>
              <w:bottom w:w="0" w:type="dxa"/>
              <w:right w:w="0" w:type="dxa"/>
            </w:tcMar>
            <w:vAlign w:val="center"/>
          </w:tcPr>
          <w:p w14:paraId="022F21CC"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C2</w:t>
            </w:r>
          </w:p>
        </w:tc>
        <w:tc>
          <w:tcPr>
            <w:tcW w:w="1087" w:type="dxa"/>
            <w:shd w:val="clear" w:color="auto" w:fill="auto"/>
            <w:tcMar>
              <w:top w:w="0" w:type="dxa"/>
              <w:left w:w="0" w:type="dxa"/>
              <w:bottom w:w="0" w:type="dxa"/>
              <w:right w:w="0" w:type="dxa"/>
            </w:tcMar>
            <w:vAlign w:val="center"/>
          </w:tcPr>
          <w:p w14:paraId="6530364C"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C3</w:t>
            </w:r>
          </w:p>
        </w:tc>
      </w:tr>
    </w:tbl>
    <w:p w14:paraId="60AFD394" w14:textId="77777777" w:rsidR="001A2883" w:rsidRPr="009978CA" w:rsidRDefault="001A2883" w:rsidP="001A2883">
      <w:pPr>
        <w:suppressAutoHyphens w:val="0"/>
        <w:spacing w:before="80"/>
        <w:rPr>
          <w:color w:val="000000"/>
          <w:lang w:eastAsia="lt-LT"/>
        </w:rPr>
      </w:pPr>
      <w:r w:rsidRPr="004F2538">
        <w:rPr>
          <w:b/>
          <w:bCs/>
          <w:color w:val="000000"/>
          <w:lang w:eastAsia="lt-LT"/>
        </w:rPr>
        <w:t>UGDOMOS KOMPETENCIJOS</w:t>
      </w:r>
      <w:r w:rsidRPr="004F2538">
        <w:rPr>
          <w:color w:val="000000"/>
          <w:lang w:eastAsia="lt-LT"/>
        </w:rPr>
        <w:t>:</w:t>
      </w: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6"/>
        <w:gridCol w:w="1376"/>
        <w:gridCol w:w="1377"/>
        <w:gridCol w:w="1377"/>
        <w:gridCol w:w="1377"/>
        <w:gridCol w:w="1377"/>
        <w:gridCol w:w="1936"/>
      </w:tblGrid>
      <w:tr w:rsidR="001A2883" w:rsidRPr="00552369" w14:paraId="787BF52C" w14:textId="77777777" w:rsidTr="001A2883">
        <w:tc>
          <w:tcPr>
            <w:tcW w:w="1376" w:type="dxa"/>
            <w:shd w:val="clear" w:color="auto" w:fill="E2EFD9" w:themeFill="accent6" w:themeFillTint="33"/>
            <w:tcMar>
              <w:top w:w="0" w:type="dxa"/>
              <w:left w:w="0" w:type="dxa"/>
              <w:bottom w:w="0" w:type="dxa"/>
              <w:right w:w="0" w:type="dxa"/>
            </w:tcMar>
            <w:vAlign w:val="center"/>
          </w:tcPr>
          <w:p w14:paraId="5454CF92" w14:textId="77777777" w:rsidR="001A2883" w:rsidRPr="00552369" w:rsidRDefault="001A2883" w:rsidP="00140481">
            <w:pPr>
              <w:widowControl w:val="0"/>
              <w:suppressAutoHyphens w:val="0"/>
              <w:jc w:val="center"/>
              <w:rPr>
                <w:sz w:val="20"/>
                <w:szCs w:val="20"/>
                <w:lang w:eastAsia="lt-LT"/>
              </w:rPr>
            </w:pPr>
            <w:r w:rsidRPr="00552369">
              <w:rPr>
                <w:sz w:val="20"/>
                <w:szCs w:val="20"/>
                <w:lang w:eastAsia="lt-LT"/>
              </w:rPr>
              <w:t>Pažinimo</w:t>
            </w:r>
          </w:p>
        </w:tc>
        <w:tc>
          <w:tcPr>
            <w:tcW w:w="1376" w:type="dxa"/>
            <w:shd w:val="clear" w:color="auto" w:fill="E2EFD9" w:themeFill="accent6" w:themeFillTint="33"/>
            <w:tcMar>
              <w:top w:w="0" w:type="dxa"/>
              <w:left w:w="0" w:type="dxa"/>
              <w:bottom w:w="0" w:type="dxa"/>
              <w:right w:w="0" w:type="dxa"/>
            </w:tcMar>
            <w:vAlign w:val="center"/>
          </w:tcPr>
          <w:p w14:paraId="54AC0913" w14:textId="77777777" w:rsidR="001A2883" w:rsidRPr="00552369" w:rsidRDefault="001A2883" w:rsidP="00140481">
            <w:pPr>
              <w:suppressAutoHyphens w:val="0"/>
              <w:jc w:val="center"/>
              <w:rPr>
                <w:sz w:val="20"/>
                <w:szCs w:val="20"/>
                <w:lang w:eastAsia="lt-LT"/>
              </w:rPr>
            </w:pPr>
            <w:r w:rsidRPr="00552369">
              <w:rPr>
                <w:sz w:val="20"/>
                <w:szCs w:val="20"/>
                <w:lang w:eastAsia="lt-LT"/>
              </w:rPr>
              <w:t>Komunikavimo</w:t>
            </w:r>
          </w:p>
        </w:tc>
        <w:tc>
          <w:tcPr>
            <w:tcW w:w="1377" w:type="dxa"/>
            <w:shd w:val="clear" w:color="auto" w:fill="auto"/>
            <w:tcMar>
              <w:top w:w="0" w:type="dxa"/>
              <w:left w:w="0" w:type="dxa"/>
              <w:bottom w:w="0" w:type="dxa"/>
              <w:right w:w="0" w:type="dxa"/>
            </w:tcMar>
            <w:vAlign w:val="center"/>
          </w:tcPr>
          <w:p w14:paraId="66E51376" w14:textId="77777777" w:rsidR="001A2883" w:rsidRPr="00552369" w:rsidRDefault="001A2883" w:rsidP="00140481">
            <w:pPr>
              <w:suppressAutoHyphens w:val="0"/>
              <w:jc w:val="center"/>
              <w:rPr>
                <w:sz w:val="20"/>
                <w:szCs w:val="20"/>
                <w:lang w:eastAsia="lt-LT"/>
              </w:rPr>
            </w:pPr>
            <w:r w:rsidRPr="00552369">
              <w:rPr>
                <w:sz w:val="20"/>
                <w:szCs w:val="20"/>
                <w:lang w:eastAsia="lt-LT"/>
              </w:rPr>
              <w:t>Skaitmeninė</w:t>
            </w:r>
          </w:p>
        </w:tc>
        <w:tc>
          <w:tcPr>
            <w:tcW w:w="1377" w:type="dxa"/>
            <w:tcMar>
              <w:top w:w="0" w:type="dxa"/>
              <w:left w:w="0" w:type="dxa"/>
              <w:bottom w:w="0" w:type="dxa"/>
              <w:right w:w="0" w:type="dxa"/>
            </w:tcMar>
            <w:vAlign w:val="center"/>
          </w:tcPr>
          <w:p w14:paraId="7D2895D7" w14:textId="77777777" w:rsidR="001A2883" w:rsidRPr="00552369" w:rsidRDefault="001A2883" w:rsidP="00140481">
            <w:pPr>
              <w:suppressAutoHyphens w:val="0"/>
              <w:jc w:val="center"/>
              <w:rPr>
                <w:sz w:val="20"/>
                <w:szCs w:val="20"/>
                <w:lang w:eastAsia="lt-LT"/>
              </w:rPr>
            </w:pPr>
            <w:r w:rsidRPr="00552369">
              <w:rPr>
                <w:sz w:val="20"/>
                <w:szCs w:val="20"/>
                <w:lang w:eastAsia="lt-LT"/>
              </w:rPr>
              <w:t>Kūrybiškumo</w:t>
            </w:r>
          </w:p>
        </w:tc>
        <w:tc>
          <w:tcPr>
            <w:tcW w:w="1377" w:type="dxa"/>
            <w:tcMar>
              <w:top w:w="0" w:type="dxa"/>
              <w:left w:w="0" w:type="dxa"/>
              <w:bottom w:w="0" w:type="dxa"/>
              <w:right w:w="0" w:type="dxa"/>
            </w:tcMar>
            <w:vAlign w:val="center"/>
          </w:tcPr>
          <w:p w14:paraId="1909629A" w14:textId="77777777" w:rsidR="001A2883" w:rsidRPr="00552369" w:rsidRDefault="001A2883" w:rsidP="00140481">
            <w:pPr>
              <w:suppressAutoHyphens w:val="0"/>
              <w:jc w:val="center"/>
              <w:rPr>
                <w:sz w:val="20"/>
                <w:szCs w:val="20"/>
                <w:lang w:eastAsia="lt-LT"/>
              </w:rPr>
            </w:pPr>
            <w:r w:rsidRPr="00552369">
              <w:rPr>
                <w:sz w:val="20"/>
                <w:szCs w:val="20"/>
                <w:lang w:eastAsia="lt-LT"/>
              </w:rPr>
              <w:t>Kultūrinė</w:t>
            </w:r>
          </w:p>
        </w:tc>
        <w:tc>
          <w:tcPr>
            <w:tcW w:w="1377" w:type="dxa"/>
            <w:shd w:val="clear" w:color="auto" w:fill="auto"/>
            <w:tcMar>
              <w:top w:w="0" w:type="dxa"/>
              <w:left w:w="0" w:type="dxa"/>
              <w:bottom w:w="0" w:type="dxa"/>
              <w:right w:w="0" w:type="dxa"/>
            </w:tcMar>
            <w:vAlign w:val="center"/>
          </w:tcPr>
          <w:p w14:paraId="18186D6A" w14:textId="77777777" w:rsidR="001A2883" w:rsidRPr="00552369" w:rsidRDefault="001A2883" w:rsidP="00140481">
            <w:pPr>
              <w:suppressAutoHyphens w:val="0"/>
              <w:jc w:val="center"/>
              <w:rPr>
                <w:sz w:val="20"/>
                <w:szCs w:val="20"/>
                <w:lang w:eastAsia="lt-LT"/>
              </w:rPr>
            </w:pPr>
            <w:r w:rsidRPr="00552369">
              <w:rPr>
                <w:sz w:val="20"/>
                <w:szCs w:val="20"/>
                <w:lang w:eastAsia="lt-LT"/>
              </w:rPr>
              <w:t>Pilietiškumo</w:t>
            </w:r>
          </w:p>
        </w:tc>
        <w:tc>
          <w:tcPr>
            <w:tcW w:w="1936" w:type="dxa"/>
            <w:shd w:val="clear" w:color="auto" w:fill="E2EFD9" w:themeFill="accent6" w:themeFillTint="33"/>
            <w:tcMar>
              <w:top w:w="0" w:type="dxa"/>
              <w:left w:w="0" w:type="dxa"/>
              <w:bottom w:w="0" w:type="dxa"/>
              <w:right w:w="0" w:type="dxa"/>
            </w:tcMar>
            <w:vAlign w:val="center"/>
          </w:tcPr>
          <w:p w14:paraId="7C2A2936" w14:textId="77777777" w:rsidR="001A2883" w:rsidRPr="00552369" w:rsidRDefault="001A2883" w:rsidP="00140481">
            <w:pPr>
              <w:widowControl w:val="0"/>
              <w:suppressAutoHyphens w:val="0"/>
              <w:jc w:val="center"/>
              <w:rPr>
                <w:sz w:val="20"/>
                <w:szCs w:val="20"/>
                <w:lang w:eastAsia="lt-LT"/>
              </w:rPr>
            </w:pPr>
            <w:r w:rsidRPr="00552369">
              <w:rPr>
                <w:sz w:val="20"/>
                <w:szCs w:val="20"/>
                <w:lang w:eastAsia="lt-LT"/>
              </w:rPr>
              <w:t>Socialinė, emocinė ir sveikos gyvensenos</w:t>
            </w:r>
          </w:p>
        </w:tc>
      </w:tr>
    </w:tbl>
    <w:p w14:paraId="4679A33A" w14:textId="77777777" w:rsidR="001A2883" w:rsidRPr="00AB3804" w:rsidRDefault="001A2883" w:rsidP="001A2883">
      <w:pPr>
        <w:suppressAutoHyphens w:val="0"/>
        <w:spacing w:before="80" w:after="80"/>
        <w:rPr>
          <w:lang w:eastAsia="lt-LT"/>
        </w:rPr>
      </w:pPr>
      <w:r w:rsidRPr="00AB3804">
        <w:rPr>
          <w:b/>
          <w:bCs/>
          <w:color w:val="000000"/>
          <w:lang w:eastAsia="lt-LT"/>
        </w:rPr>
        <w:t>VARTOJAMOS SĄVOKOS</w:t>
      </w:r>
      <w:r w:rsidRPr="00AB3804">
        <w:rPr>
          <w:color w:val="000000"/>
          <w:lang w:eastAsia="lt-LT"/>
        </w:rPr>
        <w:t>: trupmena, trupmenų prastinimas, suprastinti trupmeną.</w:t>
      </w:r>
    </w:p>
    <w:p w14:paraId="4377C6DB" w14:textId="77777777" w:rsidR="001A2883" w:rsidRPr="00AB3804" w:rsidRDefault="001A2883" w:rsidP="001A2883">
      <w:pPr>
        <w:suppressAutoHyphens w:val="0"/>
        <w:spacing w:after="80"/>
        <w:rPr>
          <w:lang w:eastAsia="lt-LT"/>
        </w:rPr>
      </w:pPr>
      <w:r w:rsidRPr="00AB3804">
        <w:rPr>
          <w:b/>
          <w:bCs/>
          <w:color w:val="000000"/>
          <w:lang w:eastAsia="lt-LT"/>
        </w:rPr>
        <w:t>PRIEMONĖS</w:t>
      </w:r>
      <w:r w:rsidRPr="00AB3804">
        <w:rPr>
          <w:color w:val="000000"/>
          <w:lang w:eastAsia="lt-LT"/>
        </w:rPr>
        <w:t>: užduočių lapai</w:t>
      </w:r>
      <w:r>
        <w:rPr>
          <w:color w:val="000000"/>
          <w:lang w:eastAsia="lt-LT"/>
        </w:rPr>
        <w:t>.</w:t>
      </w:r>
    </w:p>
    <w:p w14:paraId="651490C7" w14:textId="77777777" w:rsidR="001A2883" w:rsidRPr="00AB3804" w:rsidRDefault="001A2883" w:rsidP="001A2883">
      <w:pPr>
        <w:suppressAutoHyphens w:val="0"/>
        <w:rPr>
          <w:lang w:eastAsia="lt-LT"/>
        </w:rPr>
      </w:pPr>
      <w:r w:rsidRPr="00AB3804">
        <w:rPr>
          <w:b/>
          <w:bCs/>
          <w:color w:val="000000"/>
          <w:lang w:eastAsia="lt-LT"/>
        </w:rPr>
        <w:t>EIGA</w:t>
      </w:r>
    </w:p>
    <w:p w14:paraId="61031E99" w14:textId="77777777" w:rsidR="001A2883" w:rsidRPr="00AB3804" w:rsidRDefault="001A2883" w:rsidP="001A2883">
      <w:pPr>
        <w:suppressAutoHyphens w:val="0"/>
        <w:spacing w:after="80"/>
        <w:jc w:val="both"/>
        <w:textAlignment w:val="baseline"/>
        <w:rPr>
          <w:rFonts w:ascii="Noto Sans Symbols" w:hAnsi="Noto Sans Symbols"/>
          <w:color w:val="000000"/>
          <w:sz w:val="22"/>
          <w:szCs w:val="22"/>
          <w:lang w:eastAsia="lt-LT"/>
        </w:rPr>
      </w:pPr>
      <w:r>
        <w:rPr>
          <w:color w:val="000000"/>
          <w:lang w:eastAsia="lt-LT"/>
        </w:rPr>
        <w:t>J</w:t>
      </w:r>
      <w:r w:rsidRPr="00AB3804">
        <w:rPr>
          <w:color w:val="000000"/>
          <w:lang w:eastAsia="lt-LT"/>
        </w:rPr>
        <w:t>au kelias pamokas buvo mokomasi trupmenų prastinimo</w:t>
      </w:r>
      <w:r>
        <w:rPr>
          <w:color w:val="000000"/>
          <w:lang w:eastAsia="lt-LT"/>
        </w:rPr>
        <w:t>.</w:t>
      </w:r>
      <w:r w:rsidRPr="00AB3804">
        <w:rPr>
          <w:color w:val="000000"/>
          <w:lang w:eastAsia="lt-LT"/>
        </w:rPr>
        <w:t xml:space="preserve"> </w:t>
      </w:r>
      <w:r>
        <w:rPr>
          <w:color w:val="000000"/>
          <w:lang w:eastAsia="lt-LT"/>
        </w:rPr>
        <w:t>Š</w:t>
      </w:r>
      <w:r w:rsidRPr="00AB3804">
        <w:rPr>
          <w:color w:val="000000"/>
          <w:lang w:eastAsia="lt-LT"/>
        </w:rPr>
        <w:t>ia veikla sudar</w:t>
      </w:r>
      <w:r>
        <w:rPr>
          <w:color w:val="000000"/>
          <w:lang w:eastAsia="lt-LT"/>
        </w:rPr>
        <w:t>om</w:t>
      </w:r>
      <w:r w:rsidRPr="00AB3804">
        <w:rPr>
          <w:color w:val="000000"/>
          <w:lang w:eastAsia="lt-LT"/>
        </w:rPr>
        <w:t xml:space="preserve">a galimybė mokiniams įsivertinti, kaip </w:t>
      </w:r>
      <w:r>
        <w:rPr>
          <w:color w:val="000000"/>
          <w:lang w:eastAsia="lt-LT"/>
        </w:rPr>
        <w:t xml:space="preserve">jiems </w:t>
      </w:r>
      <w:r w:rsidRPr="00AB3804">
        <w:rPr>
          <w:color w:val="000000"/>
          <w:lang w:eastAsia="lt-LT"/>
        </w:rPr>
        <w:t>sekasi prastinti trupmenas. Mokiniams išdalijami lapai su trijų lygių užduotimis (1</w:t>
      </w:r>
      <w:r>
        <w:rPr>
          <w:color w:val="000000"/>
          <w:lang w:eastAsia="lt-LT"/>
        </w:rPr>
        <w:t> </w:t>
      </w:r>
      <w:r w:rsidRPr="00AB3804">
        <w:rPr>
          <w:color w:val="000000"/>
          <w:lang w:eastAsia="lt-LT"/>
        </w:rPr>
        <w:t>priedas) ir prašoma pasirinkti bei išspręsti vieno, jų manymu, labiausiai jiems tinkančio sunkumo uždavinius.</w:t>
      </w:r>
    </w:p>
    <w:p w14:paraId="4FB9BA88" w14:textId="77777777" w:rsidR="001A2883" w:rsidRPr="00AB3804" w:rsidRDefault="001A2883" w:rsidP="001A2883">
      <w:pPr>
        <w:suppressAutoHyphens w:val="0"/>
        <w:spacing w:after="80"/>
        <w:jc w:val="both"/>
        <w:textAlignment w:val="baseline"/>
        <w:rPr>
          <w:rFonts w:ascii="Noto Sans Symbols" w:hAnsi="Noto Sans Symbols"/>
          <w:color w:val="000000"/>
          <w:sz w:val="22"/>
          <w:szCs w:val="22"/>
          <w:lang w:eastAsia="lt-LT"/>
        </w:rPr>
      </w:pPr>
      <w:r w:rsidRPr="00AB3804">
        <w:rPr>
          <w:color w:val="000000"/>
          <w:lang w:eastAsia="lt-LT"/>
        </w:rPr>
        <w:t>Sprendimo metu mokiniams leidžiama pakeisti lygį, jei pasirinktas lygis jiems atrodo per lengvas/per sunkus.</w:t>
      </w:r>
    </w:p>
    <w:p w14:paraId="2335E347" w14:textId="77777777" w:rsidR="001A2883" w:rsidRPr="00AB3804" w:rsidRDefault="001A2883" w:rsidP="001A2883">
      <w:pPr>
        <w:suppressAutoHyphens w:val="0"/>
        <w:jc w:val="both"/>
        <w:textAlignment w:val="baseline"/>
        <w:rPr>
          <w:rFonts w:ascii="Noto Sans Symbols" w:hAnsi="Noto Sans Symbols"/>
          <w:color w:val="000000"/>
          <w:sz w:val="22"/>
          <w:szCs w:val="22"/>
          <w:lang w:eastAsia="lt-LT"/>
        </w:rPr>
      </w:pPr>
      <w:r w:rsidRPr="00AB3804">
        <w:rPr>
          <w:color w:val="000000"/>
          <w:lang w:eastAsia="lt-LT"/>
        </w:rPr>
        <w:t>Baigę darbą mokiniai pasitikrina atsakymus. Tuomet jų prašoma atsakyti į klausimus:</w:t>
      </w:r>
    </w:p>
    <w:p w14:paraId="655CD589" w14:textId="77777777" w:rsidR="001A2883" w:rsidRPr="00D9474E" w:rsidRDefault="001A2883" w:rsidP="001A2883">
      <w:pPr>
        <w:pStyle w:val="Sraopastraipa"/>
        <w:numPr>
          <w:ilvl w:val="0"/>
          <w:numId w:val="45"/>
        </w:numPr>
        <w:suppressAutoHyphens w:val="0"/>
        <w:spacing w:after="120"/>
        <w:ind w:left="993" w:hanging="426"/>
        <w:jc w:val="both"/>
        <w:textAlignment w:val="baseline"/>
        <w:rPr>
          <w:color w:val="000000"/>
          <w:lang w:eastAsia="lt-LT"/>
        </w:rPr>
      </w:pPr>
      <w:r w:rsidRPr="00D9474E">
        <w:rPr>
          <w:color w:val="000000"/>
          <w:lang w:eastAsia="lt-LT"/>
        </w:rPr>
        <w:t>Kokiais kriterijais vadovavotės pasirinkdami uždavinio sunkumo lygį?</w:t>
      </w:r>
    </w:p>
    <w:p w14:paraId="3578D232" w14:textId="77777777" w:rsidR="001A2883" w:rsidRPr="00D9474E" w:rsidRDefault="001A2883" w:rsidP="001A2883">
      <w:pPr>
        <w:pStyle w:val="Sraopastraipa"/>
        <w:numPr>
          <w:ilvl w:val="0"/>
          <w:numId w:val="45"/>
        </w:numPr>
        <w:suppressAutoHyphens w:val="0"/>
        <w:spacing w:after="120"/>
        <w:ind w:left="993" w:hanging="426"/>
        <w:jc w:val="both"/>
        <w:textAlignment w:val="baseline"/>
        <w:rPr>
          <w:color w:val="000000"/>
          <w:lang w:eastAsia="lt-LT"/>
        </w:rPr>
      </w:pPr>
      <w:r w:rsidRPr="00D9474E">
        <w:rPr>
          <w:color w:val="000000"/>
          <w:lang w:eastAsia="lt-LT"/>
        </w:rPr>
        <w:t>Ar jūsų pasirinkimas buvo tinkamas? Kodėl?</w:t>
      </w:r>
    </w:p>
    <w:p w14:paraId="77249171" w14:textId="77777777" w:rsidR="001A2883" w:rsidRPr="00D9474E" w:rsidRDefault="001A2883" w:rsidP="001A2883">
      <w:pPr>
        <w:pStyle w:val="Sraopastraipa"/>
        <w:numPr>
          <w:ilvl w:val="0"/>
          <w:numId w:val="45"/>
        </w:numPr>
        <w:suppressAutoHyphens w:val="0"/>
        <w:spacing w:after="80"/>
        <w:ind w:left="993" w:hanging="426"/>
        <w:jc w:val="both"/>
        <w:textAlignment w:val="baseline"/>
        <w:rPr>
          <w:color w:val="000000"/>
          <w:lang w:eastAsia="lt-LT"/>
        </w:rPr>
      </w:pPr>
      <w:r w:rsidRPr="00D9474E">
        <w:rPr>
          <w:color w:val="000000"/>
          <w:lang w:eastAsia="lt-LT"/>
        </w:rPr>
        <w:t>Ką reikia žinoti, gebėti padaryti, kad pereitumėte į kitą sunkumo lygį?</w:t>
      </w:r>
    </w:p>
    <w:p w14:paraId="50EC8E9E" w14:textId="77777777" w:rsidR="001A2883" w:rsidRPr="00AB3804" w:rsidRDefault="001A2883" w:rsidP="001A2883">
      <w:pPr>
        <w:suppressAutoHyphens w:val="0"/>
        <w:spacing w:after="80"/>
        <w:jc w:val="both"/>
        <w:textAlignment w:val="baseline"/>
        <w:rPr>
          <w:color w:val="000000"/>
          <w:lang w:eastAsia="lt-LT"/>
        </w:rPr>
      </w:pPr>
      <w:r w:rsidRPr="00AB3804">
        <w:rPr>
          <w:color w:val="000000"/>
          <w:lang w:eastAsia="lt-LT"/>
        </w:rPr>
        <w:t>Refleksij</w:t>
      </w:r>
      <w:r>
        <w:rPr>
          <w:color w:val="000000"/>
          <w:lang w:eastAsia="lt-LT"/>
        </w:rPr>
        <w:t>a</w:t>
      </w:r>
      <w:r w:rsidRPr="00AB3804">
        <w:rPr>
          <w:color w:val="000000"/>
          <w:lang w:eastAsia="lt-LT"/>
        </w:rPr>
        <w:t xml:space="preserve"> apibendrinam</w:t>
      </w:r>
      <w:r>
        <w:rPr>
          <w:color w:val="000000"/>
          <w:lang w:eastAsia="lt-LT"/>
        </w:rPr>
        <w:t>a</w:t>
      </w:r>
      <w:r w:rsidRPr="00AB3804">
        <w:rPr>
          <w:color w:val="000000"/>
          <w:lang w:eastAsia="lt-LT"/>
        </w:rPr>
        <w:t xml:space="preserve"> mokytojo pasiūlytu būdu.</w:t>
      </w:r>
    </w:p>
    <w:p w14:paraId="1E2812E6" w14:textId="77777777" w:rsidR="001A2883" w:rsidRDefault="001A2883" w:rsidP="001A2883">
      <w:pPr>
        <w:suppressAutoHyphens w:val="0"/>
        <w:rPr>
          <w:color w:val="000000"/>
          <w:lang w:eastAsia="lt-LT"/>
        </w:rPr>
      </w:pPr>
      <w:r w:rsidRPr="00AB3804">
        <w:rPr>
          <w:b/>
          <w:bCs/>
          <w:color w:val="000000"/>
          <w:lang w:eastAsia="lt-LT"/>
        </w:rPr>
        <w:t>PATARIMAI MOKYTOJUI</w:t>
      </w:r>
    </w:p>
    <w:p w14:paraId="0269D0AF" w14:textId="77777777" w:rsidR="001A2883" w:rsidRDefault="001A2883" w:rsidP="001A2883">
      <w:pPr>
        <w:suppressAutoHyphens w:val="0"/>
        <w:spacing w:after="80"/>
        <w:jc w:val="both"/>
        <w:rPr>
          <w:color w:val="000000"/>
          <w:lang w:eastAsia="lt-LT"/>
        </w:rPr>
      </w:pPr>
      <w:r>
        <w:rPr>
          <w:color w:val="000000"/>
          <w:lang w:eastAsia="lt-LT"/>
        </w:rPr>
        <w:t>U</w:t>
      </w:r>
      <w:r w:rsidRPr="00AB3804">
        <w:rPr>
          <w:color w:val="000000"/>
          <w:lang w:eastAsia="lt-LT"/>
        </w:rPr>
        <w:t xml:space="preserve">žduotį reikėtų atlikti individualiai, tačiau galima mokytojo pagalba. </w:t>
      </w:r>
    </w:p>
    <w:p w14:paraId="307775DC" w14:textId="77777777" w:rsidR="001A2883" w:rsidRPr="00AB3804" w:rsidRDefault="001A2883" w:rsidP="001A2883">
      <w:pPr>
        <w:suppressAutoHyphens w:val="0"/>
        <w:spacing w:after="80"/>
        <w:jc w:val="both"/>
        <w:rPr>
          <w:lang w:eastAsia="lt-LT"/>
        </w:rPr>
      </w:pPr>
      <w:r w:rsidRPr="00AB3804">
        <w:rPr>
          <w:color w:val="000000"/>
          <w:lang w:eastAsia="lt-LT"/>
        </w:rPr>
        <w:t xml:space="preserve">Mokytojas, pažindamas savo mokinius, refleksijų aptarimui gali pasiūlyti tinkamiausią būdą </w:t>
      </w:r>
      <w:r>
        <w:rPr>
          <w:color w:val="000000"/>
          <w:lang w:eastAsia="lt-LT"/>
        </w:rPr>
        <w:t>–</w:t>
      </w:r>
      <w:r w:rsidRPr="00AB3804">
        <w:rPr>
          <w:color w:val="000000"/>
          <w:lang w:eastAsia="lt-LT"/>
        </w:rPr>
        <w:t xml:space="preserve"> individualiai, grupėmis ar su visa klase.</w:t>
      </w:r>
    </w:p>
    <w:p w14:paraId="71F139CF" w14:textId="77777777" w:rsidR="001A2883" w:rsidRPr="00AB3804" w:rsidRDefault="001A2883" w:rsidP="001A2883">
      <w:pPr>
        <w:suppressAutoHyphens w:val="0"/>
        <w:rPr>
          <w:sz w:val="20"/>
          <w:szCs w:val="20"/>
          <w:lang w:eastAsia="lt-LT"/>
        </w:rPr>
      </w:pPr>
    </w:p>
    <w:p w14:paraId="4E43B694" w14:textId="77777777" w:rsidR="001A2883" w:rsidRPr="00AB3804" w:rsidRDefault="001A2883" w:rsidP="001A2883">
      <w:pPr>
        <w:suppressAutoHyphens w:val="0"/>
        <w:jc w:val="right"/>
        <w:rPr>
          <w:lang w:eastAsia="lt-LT"/>
        </w:rPr>
      </w:pPr>
      <w:r w:rsidRPr="00AB3804">
        <w:rPr>
          <w:color w:val="000000"/>
          <w:lang w:eastAsia="lt-LT"/>
        </w:rPr>
        <w:t>1 priedas</w:t>
      </w:r>
    </w:p>
    <w:p w14:paraId="16C039B0" w14:textId="77777777" w:rsidR="001A2883" w:rsidRPr="00AB3804" w:rsidRDefault="001A2883" w:rsidP="001A2883">
      <w:pPr>
        <w:suppressAutoHyphens w:val="0"/>
        <w:jc w:val="center"/>
        <w:rPr>
          <w:lang w:eastAsia="lt-LT"/>
        </w:rPr>
      </w:pPr>
      <w:r w:rsidRPr="00AB3804">
        <w:rPr>
          <w:b/>
          <w:bCs/>
          <w:color w:val="000000"/>
          <w:lang w:eastAsia="lt-LT"/>
        </w:rPr>
        <w:t>UŽDUOTIES LAPAS</w:t>
      </w:r>
    </w:p>
    <w:p w14:paraId="6771DA52" w14:textId="77777777" w:rsidR="001A2883" w:rsidRPr="00AB3804" w:rsidRDefault="001A2883" w:rsidP="001A2883">
      <w:pPr>
        <w:suppressAutoHyphens w:val="0"/>
        <w:rPr>
          <w:sz w:val="20"/>
          <w:szCs w:val="20"/>
          <w:lang w:eastAsia="lt-LT"/>
        </w:rPr>
      </w:pPr>
    </w:p>
    <w:p w14:paraId="15D15D46" w14:textId="77777777" w:rsidR="001A2883" w:rsidRPr="00AB3804" w:rsidRDefault="001A2883" w:rsidP="001A2883">
      <w:pPr>
        <w:numPr>
          <w:ilvl w:val="0"/>
          <w:numId w:val="43"/>
        </w:numPr>
        <w:tabs>
          <w:tab w:val="clear" w:pos="720"/>
          <w:tab w:val="left" w:pos="426"/>
        </w:tabs>
        <w:suppressAutoHyphens w:val="0"/>
        <w:spacing w:after="80"/>
        <w:ind w:left="0" w:firstLine="0"/>
        <w:jc w:val="both"/>
        <w:textAlignment w:val="baseline"/>
        <w:rPr>
          <w:color w:val="000000"/>
          <w:lang w:eastAsia="lt-LT"/>
        </w:rPr>
      </w:pPr>
      <w:r w:rsidRPr="00AB3804">
        <w:rPr>
          <w:color w:val="000000"/>
          <w:lang w:eastAsia="lt-LT"/>
        </w:rPr>
        <w:t>Pasirink ir išspręsk, tavo manymu, labiausiai tau tinkančio sunkumo uždavinius. Jei pastebėsi, kad pasirinktas lygis tau atrodo per lengvas / per sunkus, gali pasirinkti kito sunkumo uždavinius.</w:t>
      </w:r>
    </w:p>
    <w:p w14:paraId="1BF405F9" w14:textId="77777777" w:rsidR="001A2883" w:rsidRPr="00AB3804" w:rsidRDefault="001A2883" w:rsidP="001A2883">
      <w:pPr>
        <w:suppressAutoHyphens w:val="0"/>
        <w:spacing w:after="80"/>
        <w:jc w:val="center"/>
        <w:rPr>
          <w:lang w:eastAsia="lt-LT"/>
        </w:rPr>
      </w:pPr>
      <w:r w:rsidRPr="00AB3804">
        <w:rPr>
          <w:rFonts w:ascii="Calibri" w:hAnsi="Calibri" w:cs="Calibri"/>
          <w:noProof/>
          <w:color w:val="000000"/>
          <w:sz w:val="20"/>
          <w:szCs w:val="20"/>
          <w:bdr w:val="none" w:sz="0" w:space="0" w:color="auto" w:frame="1"/>
          <w:lang w:eastAsia="lt-LT"/>
        </w:rPr>
        <w:drawing>
          <wp:inline distT="0" distB="0" distL="0" distR="0" wp14:anchorId="124D9882" wp14:editId="45E0692D">
            <wp:extent cx="3518181" cy="1440000"/>
            <wp:effectExtent l="0" t="0" r="6350" b="8255"/>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3518181" cy="1440000"/>
                    </a:xfrm>
                    <a:prstGeom prst="rect">
                      <a:avLst/>
                    </a:prstGeom>
                  </pic:spPr>
                </pic:pic>
              </a:graphicData>
            </a:graphic>
          </wp:inline>
        </w:drawing>
      </w:r>
    </w:p>
    <w:p w14:paraId="7B95D621" w14:textId="77777777" w:rsidR="001A2883" w:rsidRPr="00AB3804" w:rsidRDefault="001A2883" w:rsidP="001A2883">
      <w:pPr>
        <w:numPr>
          <w:ilvl w:val="0"/>
          <w:numId w:val="44"/>
        </w:numPr>
        <w:tabs>
          <w:tab w:val="left" w:pos="426"/>
        </w:tabs>
        <w:suppressAutoHyphens w:val="0"/>
        <w:textAlignment w:val="baseline"/>
        <w:rPr>
          <w:color w:val="000000"/>
          <w:lang w:eastAsia="lt-LT"/>
        </w:rPr>
      </w:pPr>
      <w:r w:rsidRPr="00AB3804">
        <w:rPr>
          <w:color w:val="000000"/>
          <w:lang w:eastAsia="lt-LT"/>
        </w:rPr>
        <w:t>Pasitikrinęs(</w:t>
      </w:r>
      <w:r>
        <w:rPr>
          <w:color w:val="000000"/>
          <w:lang w:eastAsia="lt-LT"/>
        </w:rPr>
        <w:t>-</w:t>
      </w:r>
      <w:proofErr w:type="spellStart"/>
      <w:r w:rsidRPr="00AB3804">
        <w:rPr>
          <w:color w:val="000000"/>
          <w:lang w:eastAsia="lt-LT"/>
        </w:rPr>
        <w:t>usi</w:t>
      </w:r>
      <w:proofErr w:type="spellEnd"/>
      <w:r w:rsidRPr="00AB3804">
        <w:rPr>
          <w:color w:val="000000"/>
          <w:lang w:eastAsia="lt-LT"/>
        </w:rPr>
        <w:t>) atsakymus, atsakyk į šiuos klausimus:</w:t>
      </w:r>
    </w:p>
    <w:p w14:paraId="3E44A46D" w14:textId="77777777" w:rsidR="001A2883" w:rsidRPr="00AB3804" w:rsidRDefault="001A2883" w:rsidP="001A2883">
      <w:pPr>
        <w:numPr>
          <w:ilvl w:val="0"/>
          <w:numId w:val="46"/>
        </w:numPr>
        <w:suppressAutoHyphens w:val="0"/>
        <w:textAlignment w:val="baseline"/>
        <w:rPr>
          <w:color w:val="000000"/>
          <w:lang w:eastAsia="lt-LT"/>
        </w:rPr>
      </w:pPr>
      <w:r w:rsidRPr="00AB3804">
        <w:rPr>
          <w:color w:val="000000"/>
          <w:lang w:eastAsia="lt-LT"/>
        </w:rPr>
        <w:t>Kokiais kriterijais vadovavotės pasirinkdami uždavinio sunkumo lygį?</w:t>
      </w:r>
    </w:p>
    <w:p w14:paraId="6A64CDED" w14:textId="77777777" w:rsidR="001A2883" w:rsidRPr="00AB3804" w:rsidRDefault="001A2883" w:rsidP="001A2883">
      <w:pPr>
        <w:numPr>
          <w:ilvl w:val="0"/>
          <w:numId w:val="46"/>
        </w:numPr>
        <w:suppressAutoHyphens w:val="0"/>
        <w:textAlignment w:val="baseline"/>
        <w:rPr>
          <w:color w:val="000000"/>
          <w:lang w:eastAsia="lt-LT"/>
        </w:rPr>
      </w:pPr>
      <w:r w:rsidRPr="00AB3804">
        <w:rPr>
          <w:color w:val="000000"/>
          <w:lang w:eastAsia="lt-LT"/>
        </w:rPr>
        <w:t>Ar jūsų pasirinkimas buvo tinkamas? Kodėl?</w:t>
      </w:r>
    </w:p>
    <w:p w14:paraId="383CDF41" w14:textId="77777777" w:rsidR="001A2883" w:rsidRPr="00AB3804" w:rsidRDefault="001A2883" w:rsidP="001A2883">
      <w:pPr>
        <w:numPr>
          <w:ilvl w:val="0"/>
          <w:numId w:val="46"/>
        </w:numPr>
        <w:suppressAutoHyphens w:val="0"/>
        <w:textAlignment w:val="baseline"/>
        <w:rPr>
          <w:color w:val="000000"/>
          <w:lang w:eastAsia="lt-LT"/>
        </w:rPr>
      </w:pPr>
      <w:r w:rsidRPr="00AB3804">
        <w:rPr>
          <w:color w:val="000000"/>
          <w:lang w:eastAsia="lt-LT"/>
        </w:rPr>
        <w:t>Ką reikia žinoti, gebėti padaryti, kad pereitumėte į kitą sunkumo lygį?</w:t>
      </w:r>
    </w:p>
    <w:p w14:paraId="11A31DE1" w14:textId="4D4FD04B" w:rsidR="006623E0" w:rsidRDefault="006623E0">
      <w:pPr>
        <w:suppressAutoHyphens w:val="0"/>
        <w:spacing w:after="160" w:line="259" w:lineRule="auto"/>
      </w:pPr>
      <w:r>
        <w:br w:type="page"/>
      </w:r>
    </w:p>
    <w:p w14:paraId="567C82FB" w14:textId="66400956" w:rsidR="00C70914" w:rsidRDefault="00C70914" w:rsidP="00C70914">
      <w:pPr>
        <w:pStyle w:val="Antrat2"/>
      </w:pPr>
      <w:bookmarkStart w:id="21" w:name="_Toc145334066"/>
      <w:r>
        <w:lastRenderedPageBreak/>
        <w:t>7 klasė</w:t>
      </w:r>
      <w:bookmarkEnd w:id="21"/>
    </w:p>
    <w:p w14:paraId="03418703" w14:textId="77777777" w:rsidR="001A2883" w:rsidRPr="005D04D0" w:rsidRDefault="001A2883" w:rsidP="001A2883">
      <w:pPr>
        <w:spacing w:after="120"/>
        <w:ind w:firstLine="720"/>
        <w:jc w:val="both"/>
        <w:textAlignment w:val="baseline"/>
        <w:rPr>
          <w:lang w:eastAsia="lt-LT"/>
        </w:rPr>
      </w:pPr>
      <w:r w:rsidRPr="005D04D0">
        <w:rPr>
          <w:lang w:eastAsia="lt-LT"/>
        </w:rPr>
        <w:t>Dėl ilgalaikio plano formos susitaria mokyklos bendruomenė, tačiau nebūtina siekti vienodos formos. Skirtingų dalykų ar dalykų grupių ilgalaikių planų forma gali skirtis, svarbu atsižvelgti į dalyko</w:t>
      </w:r>
      <w:r>
        <w:rPr>
          <w:lang w:eastAsia="lt-LT"/>
        </w:rPr>
        <w:t xml:space="preserve"> </w:t>
      </w:r>
      <w:r w:rsidRPr="005D04D0">
        <w:rPr>
          <w:lang w:eastAsia="lt-LT"/>
        </w:rPr>
        <w:t>specifiką ir sudaryti ilgalaikį planą taip, kad jis būtų patogus ir informatyvus mokytojui, padėtų planuoti trumpesnio mokymo(</w:t>
      </w:r>
      <w:proofErr w:type="spellStart"/>
      <w:r w:rsidRPr="005D04D0">
        <w:rPr>
          <w:lang w:eastAsia="lt-LT"/>
        </w:rPr>
        <w:t>si</w:t>
      </w:r>
      <w:proofErr w:type="spellEnd"/>
      <w:r w:rsidRPr="005D04D0">
        <w:rPr>
          <w:lang w:eastAsia="lt-LT"/>
        </w:rPr>
        <w:t xml:space="preserve">) laikotarpio (pvz., pamokos, pamokų etapo, savaitės ir pan.) ugdymo procesą, kuriame galėtų būti nurodomi ugdomi pasiekimai, kompetencijos, sąsajos su </w:t>
      </w:r>
      <w:proofErr w:type="spellStart"/>
      <w:r w:rsidRPr="005D04D0">
        <w:rPr>
          <w:lang w:eastAsia="lt-LT"/>
        </w:rPr>
        <w:t>tarpdalykinėmis</w:t>
      </w:r>
      <w:proofErr w:type="spellEnd"/>
      <w:r w:rsidRPr="005D04D0">
        <w:rPr>
          <w:lang w:eastAsia="lt-LT"/>
        </w:rPr>
        <w:t xml:space="preserve"> temomis. Pamokų ir veiklų planavimo pavyzdžių galima rasti BP įgyvendinimo rekomendacijų dalyje </w:t>
      </w:r>
      <w:r w:rsidRPr="005D04D0">
        <w:rPr>
          <w:i/>
          <w:iCs/>
          <w:lang w:eastAsia="lt-LT"/>
        </w:rPr>
        <w:t xml:space="preserve">Veiklų planavimo ir kompetencijų ugdymo pavyzdžiai. </w:t>
      </w:r>
      <w:r w:rsidRPr="005D04D0">
        <w:rPr>
          <w:lang w:eastAsia="lt-LT"/>
        </w:rPr>
        <w:t>Planuodamas mokymo(</w:t>
      </w:r>
      <w:proofErr w:type="spellStart"/>
      <w:r w:rsidRPr="005D04D0">
        <w:rPr>
          <w:lang w:eastAsia="lt-LT"/>
        </w:rPr>
        <w:t>si</w:t>
      </w:r>
      <w:proofErr w:type="spellEnd"/>
      <w:r w:rsidRPr="005D04D0">
        <w:rPr>
          <w:lang w:eastAsia="lt-LT"/>
        </w:rPr>
        <w:t>) veiklas mokytojas tikslingai pasirenka, kurias kompetencijas ir pasiekimus ugdys atsižvelgdamas į konkrečios klasės mokinių pasiekimus ir poreikius.</w:t>
      </w:r>
    </w:p>
    <w:p w14:paraId="03E54341" w14:textId="77777777" w:rsidR="001A2883" w:rsidRPr="005D04D0" w:rsidRDefault="001A2883" w:rsidP="001A2883">
      <w:pPr>
        <w:spacing w:after="120"/>
        <w:ind w:firstLine="720"/>
        <w:jc w:val="both"/>
        <w:textAlignment w:val="baseline"/>
        <w:rPr>
          <w:lang w:eastAsia="lt-LT"/>
        </w:rPr>
      </w:pPr>
      <w:r w:rsidRPr="005D04D0">
        <w:rPr>
          <w:lang w:eastAsia="lt-LT"/>
        </w:rPr>
        <w:t xml:space="preserve">Planavimo darbą palengvins naudojimasis </w:t>
      </w:r>
      <w:hyperlink r:id="rId20">
        <w:r w:rsidRPr="005D04D0">
          <w:rPr>
            <w:rStyle w:val="Hipersaitas"/>
            <w:lang w:eastAsia="lt-LT"/>
          </w:rPr>
          <w:t>Švietimo portale</w:t>
        </w:r>
      </w:hyperlink>
      <w:r w:rsidRPr="005D04D0">
        <w:rPr>
          <w:lang w:eastAsia="lt-LT"/>
        </w:rPr>
        <w:t xml:space="preserve"> (</w:t>
      </w:r>
      <w:proofErr w:type="spellStart"/>
      <w:r w:rsidRPr="005D04D0">
        <w:rPr>
          <w:lang w:eastAsia="lt-LT"/>
        </w:rPr>
        <w:t>emokykla.lt</w:t>
      </w:r>
      <w:proofErr w:type="spellEnd"/>
      <w:r w:rsidRPr="005D04D0">
        <w:rPr>
          <w:lang w:eastAsia="lt-LT"/>
        </w:rPr>
        <w:t xml:space="preserve">) pateiktos BP </w:t>
      </w:r>
      <w:hyperlink r:id="rId21">
        <w:r w:rsidRPr="00D26A55">
          <w:rPr>
            <w:rStyle w:val="Hipersaitas"/>
            <w:lang w:eastAsia="lt-LT"/>
          </w:rPr>
          <w:t>atvaizdavimu</w:t>
        </w:r>
      </w:hyperlink>
      <w:r w:rsidRPr="005D04D0">
        <w:rPr>
          <w:lang w:eastAsia="lt-LT"/>
        </w:rPr>
        <w:t xml:space="preserve"> su mokymo(</w:t>
      </w:r>
      <w:proofErr w:type="spellStart"/>
      <w:r w:rsidRPr="005D04D0">
        <w:rPr>
          <w:lang w:eastAsia="lt-LT"/>
        </w:rPr>
        <w:t>si</w:t>
      </w:r>
      <w:proofErr w:type="spellEnd"/>
      <w:r w:rsidRPr="005D04D0">
        <w:rPr>
          <w:lang w:eastAsia="lt-LT"/>
        </w:rPr>
        <w:t xml:space="preserve">) turinio, pasiekimų, kompetencijų ir </w:t>
      </w:r>
      <w:proofErr w:type="spellStart"/>
      <w:r w:rsidRPr="005D04D0">
        <w:rPr>
          <w:lang w:eastAsia="lt-LT"/>
        </w:rPr>
        <w:t>tarpdalykinių</w:t>
      </w:r>
      <w:proofErr w:type="spellEnd"/>
      <w:r w:rsidRPr="005D04D0">
        <w:rPr>
          <w:lang w:eastAsia="lt-LT"/>
        </w:rPr>
        <w:t xml:space="preserve"> temų nurodytomis sąsajomis.</w:t>
      </w:r>
    </w:p>
    <w:p w14:paraId="0D51BAD5" w14:textId="77777777" w:rsidR="001A2883" w:rsidRPr="005D04D0" w:rsidRDefault="001A2883" w:rsidP="001A2883">
      <w:pPr>
        <w:spacing w:after="120"/>
        <w:ind w:firstLine="720"/>
        <w:jc w:val="both"/>
        <w:textAlignment w:val="baseline"/>
        <w:rPr>
          <w:lang w:eastAsia="lt-LT"/>
        </w:rPr>
      </w:pPr>
      <w:r w:rsidRPr="005D04D0">
        <w:rPr>
          <w:lang w:eastAsia="lt-LT"/>
        </w:rPr>
        <w:t>Kompetencijos nurodomos prie kiekvieno pasirinkto koncentro pasiekimo:</w:t>
      </w:r>
    </w:p>
    <w:p w14:paraId="137939EA" w14:textId="77777777" w:rsidR="001A2883" w:rsidRDefault="001A2883" w:rsidP="001A2883">
      <w:pPr>
        <w:spacing w:before="120" w:after="100" w:afterAutospacing="1"/>
        <w:jc w:val="center"/>
        <w:textAlignment w:val="baseline"/>
        <w:rPr>
          <w:lang w:eastAsia="lt-LT"/>
        </w:rPr>
      </w:pPr>
      <w:r>
        <w:rPr>
          <w:noProof/>
          <w:lang w:eastAsia="lt-LT"/>
        </w:rPr>
        <w:drawing>
          <wp:inline distT="0" distB="0" distL="0" distR="0" wp14:anchorId="49BA55FA" wp14:editId="0C81443F">
            <wp:extent cx="5400000" cy="2700265"/>
            <wp:effectExtent l="19050" t="19050" r="10795" b="2413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tematika pasiekimai.png"/>
                    <pic:cNvPicPr/>
                  </pic:nvPicPr>
                  <pic:blipFill>
                    <a:blip r:embed="rId15">
                      <a:extLst>
                        <a:ext uri="{28A0092B-C50C-407E-A947-70E740481C1C}">
                          <a14:useLocalDpi xmlns:a14="http://schemas.microsoft.com/office/drawing/2010/main" val="0"/>
                        </a:ext>
                      </a:extLst>
                    </a:blip>
                    <a:stretch>
                      <a:fillRect/>
                    </a:stretch>
                  </pic:blipFill>
                  <pic:spPr>
                    <a:xfrm>
                      <a:off x="0" y="0"/>
                      <a:ext cx="5400000" cy="2700265"/>
                    </a:xfrm>
                    <a:prstGeom prst="rect">
                      <a:avLst/>
                    </a:prstGeom>
                    <a:ln>
                      <a:solidFill>
                        <a:schemeClr val="accent6">
                          <a:lumMod val="20000"/>
                          <a:lumOff val="80000"/>
                        </a:schemeClr>
                      </a:solidFill>
                    </a:ln>
                  </pic:spPr>
                </pic:pic>
              </a:graphicData>
            </a:graphic>
          </wp:inline>
        </w:drawing>
      </w:r>
    </w:p>
    <w:p w14:paraId="2CAF879A" w14:textId="77777777" w:rsidR="001A2883" w:rsidRDefault="001A2883" w:rsidP="001A2883">
      <w:pPr>
        <w:spacing w:after="120"/>
        <w:ind w:firstLine="720"/>
        <w:jc w:val="both"/>
        <w:textAlignment w:val="baseline"/>
        <w:rPr>
          <w:lang w:eastAsia="lt-LT"/>
        </w:rPr>
      </w:pPr>
      <w:r>
        <w:rPr>
          <w:lang w:eastAsia="lt-LT"/>
        </w:rPr>
        <w:t>Spustelėjus ant pasirinkto pasiekimo atidaromas pasiekimo lygių požymių ir pasiekimui ugdyti skirto mokymo(</w:t>
      </w:r>
      <w:proofErr w:type="spellStart"/>
      <w:r>
        <w:rPr>
          <w:lang w:eastAsia="lt-LT"/>
        </w:rPr>
        <w:t>si</w:t>
      </w:r>
      <w:proofErr w:type="spellEnd"/>
      <w:r>
        <w:rPr>
          <w:lang w:eastAsia="lt-LT"/>
        </w:rPr>
        <w:t>) turinio aprašo langas:</w:t>
      </w:r>
    </w:p>
    <w:p w14:paraId="64F1D75D" w14:textId="77777777" w:rsidR="001A2883" w:rsidRDefault="001A2883" w:rsidP="001A2883">
      <w:pPr>
        <w:spacing w:after="120"/>
        <w:jc w:val="center"/>
        <w:textAlignment w:val="baseline"/>
        <w:rPr>
          <w:lang w:eastAsia="lt-LT"/>
        </w:rPr>
      </w:pPr>
      <w:r>
        <w:rPr>
          <w:noProof/>
          <w:lang w:eastAsia="lt-LT"/>
        </w:rPr>
        <w:drawing>
          <wp:inline distT="0" distB="0" distL="0" distR="0" wp14:anchorId="5623D1FE" wp14:editId="373BE473">
            <wp:extent cx="5399405" cy="3098800"/>
            <wp:effectExtent l="19050" t="19050" r="10795" b="2540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tematika turinys.png"/>
                    <pic:cNvPicPr/>
                  </pic:nvPicPr>
                  <pic:blipFill rotWithShape="1">
                    <a:blip r:embed="rId16">
                      <a:extLst>
                        <a:ext uri="{28A0092B-C50C-407E-A947-70E740481C1C}">
                          <a14:useLocalDpi xmlns:a14="http://schemas.microsoft.com/office/drawing/2010/main" val="0"/>
                        </a:ext>
                      </a:extLst>
                    </a:blip>
                    <a:srcRect b="27434"/>
                    <a:stretch/>
                  </pic:blipFill>
                  <pic:spPr bwMode="auto">
                    <a:xfrm>
                      <a:off x="0" y="0"/>
                      <a:ext cx="5400000" cy="3099141"/>
                    </a:xfrm>
                    <a:prstGeom prst="rect">
                      <a:avLst/>
                    </a:prstGeom>
                    <a:ln>
                      <a:solidFill>
                        <a:schemeClr val="accent6">
                          <a:lumMod val="20000"/>
                          <a:lumOff val="80000"/>
                        </a:schemeClr>
                      </a:solidFill>
                    </a:ln>
                    <a:extLst>
                      <a:ext uri="{53640926-AAD7-44D8-BBD7-CCE9431645EC}">
                        <a14:shadowObscured xmlns:a14="http://schemas.microsoft.com/office/drawing/2010/main"/>
                      </a:ext>
                    </a:extLst>
                  </pic:spPr>
                </pic:pic>
              </a:graphicData>
            </a:graphic>
          </wp:inline>
        </w:drawing>
      </w:r>
    </w:p>
    <w:p w14:paraId="2CE0025F" w14:textId="77777777" w:rsidR="001A2883" w:rsidRDefault="001A2883" w:rsidP="001A2883">
      <w:pPr>
        <w:spacing w:after="120"/>
        <w:ind w:firstLine="720"/>
        <w:jc w:val="both"/>
        <w:textAlignment w:val="baseline"/>
        <w:rPr>
          <w:lang w:eastAsia="lt-LT"/>
        </w:rPr>
      </w:pPr>
      <w:r w:rsidRPr="7E665619">
        <w:rPr>
          <w:lang w:eastAsia="lt-LT"/>
        </w:rPr>
        <w:lastRenderedPageBreak/>
        <w:t>Tarpdalykinės temos nurodomos prie kiekvienos mokymo(</w:t>
      </w:r>
      <w:proofErr w:type="spellStart"/>
      <w:r w:rsidRPr="7E665619">
        <w:rPr>
          <w:lang w:eastAsia="lt-LT"/>
        </w:rPr>
        <w:t>si</w:t>
      </w:r>
      <w:proofErr w:type="spellEnd"/>
      <w:r w:rsidRPr="7E665619">
        <w:rPr>
          <w:lang w:eastAsia="lt-LT"/>
        </w:rPr>
        <w:t xml:space="preserve">) turinio temos. Užvedus žymeklį ant prie temų pateiktos ikonėlės atsiveria langas, kuriame matoma </w:t>
      </w:r>
      <w:proofErr w:type="spellStart"/>
      <w:r w:rsidRPr="7E665619">
        <w:rPr>
          <w:lang w:eastAsia="lt-LT"/>
        </w:rPr>
        <w:t>tarpdalykinė</w:t>
      </w:r>
      <w:proofErr w:type="spellEnd"/>
      <w:r w:rsidRPr="7E665619">
        <w:rPr>
          <w:lang w:eastAsia="lt-LT"/>
        </w:rPr>
        <w:t xml:space="preserve"> tema ir su ja susieto(-ų) pasiekimo(-ų) ir (ar) mokymo(</w:t>
      </w:r>
      <w:proofErr w:type="spellStart"/>
      <w:r w:rsidRPr="7E665619">
        <w:rPr>
          <w:lang w:eastAsia="lt-LT"/>
        </w:rPr>
        <w:t>si</w:t>
      </w:r>
      <w:proofErr w:type="spellEnd"/>
      <w:r w:rsidRPr="7E665619">
        <w:rPr>
          <w:lang w:eastAsia="lt-LT"/>
        </w:rPr>
        <w:t xml:space="preserve">) turinio temos(-ų) </w:t>
      </w:r>
      <w:r>
        <w:rPr>
          <w:lang w:eastAsia="lt-LT"/>
        </w:rPr>
        <w:t>aprašai</w:t>
      </w:r>
      <w:r w:rsidRPr="7E665619">
        <w:rPr>
          <w:lang w:eastAsia="lt-LT"/>
        </w:rPr>
        <w:t>.</w:t>
      </w:r>
    </w:p>
    <w:p w14:paraId="28C7CC75" w14:textId="77777777" w:rsidR="001A2883" w:rsidRDefault="001A2883" w:rsidP="001A2883">
      <w:pPr>
        <w:jc w:val="center"/>
      </w:pPr>
      <w:r>
        <w:rPr>
          <w:noProof/>
        </w:rPr>
        <w:drawing>
          <wp:inline distT="0" distB="0" distL="0" distR="0" wp14:anchorId="0FB7EE31" wp14:editId="1E397C2F">
            <wp:extent cx="5400000" cy="1909711"/>
            <wp:effectExtent l="19050" t="19050" r="10795" b="14605"/>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tematika tarpdalykinės.png"/>
                    <pic:cNvPicPr/>
                  </pic:nvPicPr>
                  <pic:blipFill>
                    <a:blip r:embed="rId17">
                      <a:extLst>
                        <a:ext uri="{28A0092B-C50C-407E-A947-70E740481C1C}">
                          <a14:useLocalDpi xmlns:a14="http://schemas.microsoft.com/office/drawing/2010/main" val="0"/>
                        </a:ext>
                      </a:extLst>
                    </a:blip>
                    <a:stretch>
                      <a:fillRect/>
                    </a:stretch>
                  </pic:blipFill>
                  <pic:spPr>
                    <a:xfrm>
                      <a:off x="0" y="0"/>
                      <a:ext cx="5400000" cy="1909711"/>
                    </a:xfrm>
                    <a:prstGeom prst="rect">
                      <a:avLst/>
                    </a:prstGeom>
                    <a:ln>
                      <a:solidFill>
                        <a:schemeClr val="accent6">
                          <a:lumMod val="20000"/>
                          <a:lumOff val="80000"/>
                        </a:schemeClr>
                      </a:solidFill>
                    </a:ln>
                  </pic:spPr>
                </pic:pic>
              </a:graphicData>
            </a:graphic>
          </wp:inline>
        </w:drawing>
      </w:r>
    </w:p>
    <w:p w14:paraId="13FB6518" w14:textId="77777777" w:rsidR="001A2883" w:rsidRDefault="001A2883" w:rsidP="001A2883">
      <w:pPr>
        <w:jc w:val="both"/>
        <w:textAlignment w:val="baseline"/>
        <w:rPr>
          <w:lang w:eastAsia="lt-LT"/>
        </w:rPr>
      </w:pPr>
    </w:p>
    <w:p w14:paraId="2E62133A" w14:textId="77777777" w:rsidR="001A2883" w:rsidRPr="009F42EE" w:rsidRDefault="001A2883" w:rsidP="001A2883">
      <w:pPr>
        <w:spacing w:after="120"/>
        <w:ind w:firstLine="720"/>
        <w:jc w:val="both"/>
        <w:textAlignment w:val="baseline"/>
        <w:rPr>
          <w:lang w:eastAsia="lt-LT"/>
        </w:rPr>
      </w:pPr>
      <w:r w:rsidRPr="009F42EE">
        <w:rPr>
          <w:lang w:eastAsia="lt-LT"/>
        </w:rPr>
        <w:t xml:space="preserve">Ilgalaikio plano pavyzdyje pateikiamas preliminarus 70-ies procentų Bendruosiuose ugdymo planuose </w:t>
      </w:r>
      <w:r>
        <w:rPr>
          <w:lang w:eastAsia="lt-LT"/>
        </w:rPr>
        <w:t>MATEMATIKAI</w:t>
      </w:r>
      <w:r w:rsidRPr="009F42EE">
        <w:rPr>
          <w:lang w:eastAsia="lt-LT"/>
        </w:rPr>
        <w:t xml:space="preserve"> numatyto valandų skaičiaus paskirstymas:</w:t>
      </w:r>
    </w:p>
    <w:p w14:paraId="038852D1" w14:textId="77777777" w:rsidR="001A2883" w:rsidRPr="009F42EE" w:rsidRDefault="001A2883" w:rsidP="001A2883">
      <w:pPr>
        <w:pStyle w:val="Sraopastraipa"/>
        <w:numPr>
          <w:ilvl w:val="0"/>
          <w:numId w:val="71"/>
        </w:numPr>
        <w:suppressAutoHyphens w:val="0"/>
        <w:jc w:val="both"/>
        <w:textAlignment w:val="baseline"/>
        <w:rPr>
          <w:lang w:eastAsia="lt-LT"/>
        </w:rPr>
      </w:pPr>
      <w:r w:rsidRPr="009F42EE">
        <w:rPr>
          <w:lang w:eastAsia="lt-LT"/>
        </w:rPr>
        <w:t xml:space="preserve">stulpelyje </w:t>
      </w:r>
      <w:r w:rsidRPr="009F42EE">
        <w:rPr>
          <w:i/>
          <w:lang w:eastAsia="lt-LT"/>
        </w:rPr>
        <w:t>Mokymo(</w:t>
      </w:r>
      <w:proofErr w:type="spellStart"/>
      <w:r w:rsidRPr="009F42EE">
        <w:rPr>
          <w:i/>
          <w:lang w:eastAsia="lt-LT"/>
        </w:rPr>
        <w:t>si</w:t>
      </w:r>
      <w:proofErr w:type="spellEnd"/>
      <w:r w:rsidRPr="009F42EE">
        <w:rPr>
          <w:i/>
          <w:lang w:eastAsia="lt-LT"/>
        </w:rPr>
        <w:t xml:space="preserve">) turinio tema </w:t>
      </w:r>
      <w:r w:rsidRPr="009F42EE">
        <w:rPr>
          <w:lang w:eastAsia="lt-LT"/>
        </w:rPr>
        <w:t xml:space="preserve">yra pateikiamos </w:t>
      </w:r>
      <w:r>
        <w:rPr>
          <w:lang w:eastAsia="lt-LT"/>
        </w:rPr>
        <w:t xml:space="preserve">Matematikos </w:t>
      </w:r>
      <w:r w:rsidRPr="009F42EE">
        <w:rPr>
          <w:lang w:eastAsia="lt-LT"/>
        </w:rPr>
        <w:t>bendrosios programos (toliau – BP) temos;</w:t>
      </w:r>
    </w:p>
    <w:p w14:paraId="1FDDDEFD" w14:textId="77777777" w:rsidR="001A2883" w:rsidRPr="009F42EE" w:rsidRDefault="001A2883" w:rsidP="001A2883">
      <w:pPr>
        <w:pStyle w:val="Sraopastraipa"/>
        <w:numPr>
          <w:ilvl w:val="0"/>
          <w:numId w:val="71"/>
        </w:numPr>
        <w:suppressAutoHyphens w:val="0"/>
        <w:jc w:val="both"/>
        <w:textAlignment w:val="baseline"/>
        <w:rPr>
          <w:lang w:eastAsia="lt-LT"/>
        </w:rPr>
      </w:pPr>
      <w:r w:rsidRPr="009F42EE">
        <w:rPr>
          <w:lang w:eastAsia="lt-LT"/>
        </w:rPr>
        <w:t xml:space="preserve">stulpelyje </w:t>
      </w:r>
      <w:r w:rsidRPr="009F42EE">
        <w:rPr>
          <w:i/>
          <w:lang w:eastAsia="lt-LT"/>
        </w:rPr>
        <w:t>Tema</w:t>
      </w:r>
      <w:r w:rsidRPr="009F42EE">
        <w:rPr>
          <w:lang w:eastAsia="lt-LT"/>
        </w:rPr>
        <w:t xml:space="preserve"> pateiktos galimos pamokų temos, kurias mokytojas gali keisti savo nuožiūra;</w:t>
      </w:r>
    </w:p>
    <w:p w14:paraId="1DC05931" w14:textId="77777777" w:rsidR="001A2883" w:rsidRPr="009F42EE" w:rsidRDefault="001A2883" w:rsidP="001A2883">
      <w:pPr>
        <w:pStyle w:val="Sraopastraipa"/>
        <w:numPr>
          <w:ilvl w:val="0"/>
          <w:numId w:val="71"/>
        </w:numPr>
        <w:suppressAutoHyphens w:val="0"/>
        <w:spacing w:after="120"/>
        <w:jc w:val="both"/>
        <w:textAlignment w:val="baseline"/>
        <w:rPr>
          <w:lang w:eastAsia="lt-LT"/>
        </w:rPr>
      </w:pPr>
      <w:r w:rsidRPr="009F42EE">
        <w:rPr>
          <w:lang w:eastAsia="lt-LT"/>
        </w:rPr>
        <w:t xml:space="preserve">stulpelyje </w:t>
      </w:r>
      <w:r w:rsidRPr="009F42EE">
        <w:rPr>
          <w:i/>
          <w:lang w:eastAsia="lt-LT"/>
        </w:rPr>
        <w:t>Val</w:t>
      </w:r>
      <w:r>
        <w:rPr>
          <w:i/>
          <w:lang w:eastAsia="lt-LT"/>
        </w:rPr>
        <w:t xml:space="preserve">andų </w:t>
      </w:r>
      <w:r w:rsidRPr="009F42EE">
        <w:rPr>
          <w:i/>
          <w:lang w:eastAsia="lt-LT"/>
        </w:rPr>
        <w:t>sk</w:t>
      </w:r>
      <w:r>
        <w:rPr>
          <w:i/>
          <w:lang w:eastAsia="lt-LT"/>
        </w:rPr>
        <w:t xml:space="preserve">aičius </w:t>
      </w:r>
      <w:r w:rsidRPr="009F42EE">
        <w:rPr>
          <w:lang w:eastAsia="lt-LT"/>
        </w:rPr>
        <w:t>yra nurodytas galimas nagrinėjant temą pasiekimams ugdyti skirtas pamokų skaičius. Daliai temų valandos nurodytos intervalu, pvz., 1–2. Lentelėje pateiktą pamokų skaičių mokytojas gali keisti atsižvelgdamas į mokinių poreikius, pasirinktas mokymo</w:t>
      </w:r>
      <w:r>
        <w:rPr>
          <w:lang w:eastAsia="lt-LT"/>
        </w:rPr>
        <w:t>(</w:t>
      </w:r>
      <w:proofErr w:type="spellStart"/>
      <w:r w:rsidRPr="009F42EE">
        <w:rPr>
          <w:lang w:eastAsia="lt-LT"/>
        </w:rPr>
        <w:t>si</w:t>
      </w:r>
      <w:proofErr w:type="spellEnd"/>
      <w:r>
        <w:rPr>
          <w:lang w:eastAsia="lt-LT"/>
        </w:rPr>
        <w:t>)</w:t>
      </w:r>
      <w:r w:rsidRPr="009F42EE">
        <w:rPr>
          <w:lang w:eastAsia="lt-LT"/>
        </w:rPr>
        <w:t xml:space="preserve"> veiklas ir ugdymo metodus;</w:t>
      </w:r>
    </w:p>
    <w:p w14:paraId="772A7900" w14:textId="77777777" w:rsidR="001A2883" w:rsidRPr="009F42EE" w:rsidRDefault="001A2883" w:rsidP="001A2883">
      <w:pPr>
        <w:pStyle w:val="Sraopastraipa"/>
        <w:numPr>
          <w:ilvl w:val="0"/>
          <w:numId w:val="71"/>
        </w:numPr>
        <w:suppressAutoHyphens w:val="0"/>
        <w:spacing w:after="120"/>
        <w:jc w:val="both"/>
        <w:textAlignment w:val="baseline"/>
        <w:rPr>
          <w:lang w:eastAsia="lt-LT"/>
        </w:rPr>
      </w:pPr>
      <w:r w:rsidRPr="009F42EE">
        <w:rPr>
          <w:lang w:eastAsia="lt-LT"/>
        </w:rPr>
        <w:t xml:space="preserve">stulpelyje </w:t>
      </w:r>
      <w:r w:rsidRPr="009F42EE">
        <w:rPr>
          <w:i/>
          <w:lang w:eastAsia="lt-LT"/>
        </w:rPr>
        <w:t>30 proc. val.</w:t>
      </w:r>
      <w:r w:rsidRPr="009F42EE">
        <w:rPr>
          <w:lang w:eastAsia="lt-LT"/>
        </w:rPr>
        <w:t xml:space="preserve"> mokytojas, atsižvelgdamas į mokinių poreikius, pasirinktas mokymo</w:t>
      </w:r>
      <w:r>
        <w:rPr>
          <w:lang w:eastAsia="lt-LT"/>
        </w:rPr>
        <w:t>(</w:t>
      </w:r>
      <w:proofErr w:type="spellStart"/>
      <w:r w:rsidRPr="009F42EE">
        <w:rPr>
          <w:lang w:eastAsia="lt-LT"/>
        </w:rPr>
        <w:t>si</w:t>
      </w:r>
      <w:proofErr w:type="spellEnd"/>
      <w:r>
        <w:rPr>
          <w:lang w:eastAsia="lt-LT"/>
        </w:rPr>
        <w:t>)</w:t>
      </w:r>
      <w:r w:rsidRPr="009F42EE">
        <w:rPr>
          <w:lang w:eastAsia="lt-LT"/>
        </w:rPr>
        <w:t xml:space="preserve"> veiklas ir ugdymo metodus, galės nurodyti, kaip paskirsto valandas laisvai pasirenkamam turiniui;</w:t>
      </w:r>
    </w:p>
    <w:p w14:paraId="3370EACA" w14:textId="77777777" w:rsidR="001A2883" w:rsidRDefault="001A2883" w:rsidP="001A2883">
      <w:pPr>
        <w:pStyle w:val="Sraopastraipa"/>
        <w:numPr>
          <w:ilvl w:val="0"/>
          <w:numId w:val="71"/>
        </w:numPr>
        <w:suppressAutoHyphens w:val="0"/>
        <w:spacing w:after="120"/>
        <w:jc w:val="both"/>
        <w:textAlignment w:val="baseline"/>
        <w:rPr>
          <w:lang w:eastAsia="lt-LT"/>
        </w:rPr>
      </w:pPr>
      <w:r w:rsidRPr="009F42EE">
        <w:rPr>
          <w:lang w:eastAsia="lt-LT"/>
        </w:rPr>
        <w:t xml:space="preserve">stulpelyje </w:t>
      </w:r>
      <w:r w:rsidRPr="00FF33FA">
        <w:rPr>
          <w:i/>
          <w:lang w:eastAsia="lt-LT"/>
        </w:rPr>
        <w:t xml:space="preserve">Kompetencijos ir matematikos </w:t>
      </w:r>
      <w:r>
        <w:rPr>
          <w:i/>
          <w:lang w:eastAsia="lt-LT"/>
        </w:rPr>
        <w:t xml:space="preserve">mokinių </w:t>
      </w:r>
      <w:r w:rsidRPr="00FF33FA">
        <w:rPr>
          <w:i/>
          <w:lang w:eastAsia="lt-LT"/>
        </w:rPr>
        <w:t xml:space="preserve">pasiekimai </w:t>
      </w:r>
      <w:r w:rsidRPr="009F42EE">
        <w:rPr>
          <w:lang w:eastAsia="lt-LT"/>
        </w:rPr>
        <w:t>pateikiam</w:t>
      </w:r>
      <w:r>
        <w:rPr>
          <w:lang w:eastAsia="lt-LT"/>
        </w:rPr>
        <w:t xml:space="preserve">os ugdomos kompetencijos ir mokinių pasiekimai. </w:t>
      </w:r>
      <w:r w:rsidRPr="00D85ED6">
        <w:t>Kompetencijų ugdymas per matematikos pamokas siejamas su matematikos pasiekimais, proceso organizavimu ir įvairių kontekstų nagrinėjimu. Matematikos pasiekimai ugdomi visu matematikos turiniu. Mokytojas čia gali planuoti mokslo metų pradžioje ir koreguoti jų eigoje, kurių kompetencijų ir matematikos pasiekimų ugdymui bus skiriamas didesnis dėmesys mokant konkrečios temos (atsižvelgdamas į planuojamas veiklas, nagrinėjamus kontekstus ir pan.)</w:t>
      </w:r>
      <w:r>
        <w:t xml:space="preserve">. </w:t>
      </w:r>
      <w:r>
        <w:rPr>
          <w:lang w:eastAsia="lt-LT"/>
        </w:rPr>
        <w:t xml:space="preserve">Mokinių galimų </w:t>
      </w:r>
      <w:r w:rsidRPr="009F42EE">
        <w:rPr>
          <w:lang w:eastAsia="lt-LT"/>
        </w:rPr>
        <w:t>veiklų sąraš</w:t>
      </w:r>
      <w:r>
        <w:rPr>
          <w:lang w:eastAsia="lt-LT"/>
        </w:rPr>
        <w:t>as pateikiamas Matematikos</w:t>
      </w:r>
      <w:r w:rsidRPr="009F42EE">
        <w:rPr>
          <w:lang w:eastAsia="lt-LT"/>
        </w:rPr>
        <w:t xml:space="preserve"> BP įgyvendinimo rekomendacijų dal</w:t>
      </w:r>
      <w:r>
        <w:rPr>
          <w:lang w:eastAsia="lt-LT"/>
        </w:rPr>
        <w:t>yje</w:t>
      </w:r>
      <w:r w:rsidRPr="009F42EE">
        <w:rPr>
          <w:lang w:eastAsia="lt-LT"/>
        </w:rPr>
        <w:t xml:space="preserve"> </w:t>
      </w:r>
      <w:r w:rsidRPr="00FF33FA">
        <w:rPr>
          <w:i/>
          <w:lang w:eastAsia="lt-LT"/>
        </w:rPr>
        <w:t xml:space="preserve">Dalyko naujo turinio mokymo rekomendacijos, </w:t>
      </w:r>
      <w:r w:rsidRPr="009F42EE">
        <w:rPr>
          <w:lang w:eastAsia="lt-LT"/>
        </w:rPr>
        <w:t>kurioje galima rasti išsamesnės informacijos apie ugdymo proceso organizavimą įgyvendinant atnaujintą BP.</w:t>
      </w:r>
    </w:p>
    <w:p w14:paraId="0DEC0F8B" w14:textId="77777777" w:rsidR="001A2883" w:rsidRPr="009F42EE" w:rsidRDefault="001A2883" w:rsidP="001A2883">
      <w:pPr>
        <w:pStyle w:val="Sraopastraipa"/>
        <w:numPr>
          <w:ilvl w:val="0"/>
          <w:numId w:val="71"/>
        </w:numPr>
        <w:suppressAutoHyphens w:val="0"/>
        <w:spacing w:after="120"/>
        <w:jc w:val="both"/>
        <w:textAlignment w:val="baseline"/>
        <w:rPr>
          <w:lang w:eastAsia="lt-LT"/>
        </w:rPr>
      </w:pPr>
      <w:r w:rsidRPr="009F42EE">
        <w:rPr>
          <w:lang w:eastAsia="lt-LT"/>
        </w:rPr>
        <w:t>Stulpelyje</w:t>
      </w:r>
      <w:r>
        <w:rPr>
          <w:lang w:eastAsia="lt-LT"/>
        </w:rPr>
        <w:t xml:space="preserve"> </w:t>
      </w:r>
      <w:r w:rsidRPr="00FF33FA">
        <w:rPr>
          <w:i/>
          <w:lang w:eastAsia="lt-LT"/>
        </w:rPr>
        <w:t>Pastabos</w:t>
      </w:r>
      <w:r>
        <w:rPr>
          <w:i/>
          <w:lang w:eastAsia="lt-LT"/>
        </w:rPr>
        <w:t xml:space="preserve"> </w:t>
      </w:r>
      <w:r w:rsidRPr="00FF33FA">
        <w:rPr>
          <w:i/>
          <w:lang w:eastAsia="lt-LT"/>
        </w:rPr>
        <w:t>(integracija, aktualus turinys, projektai ir pan.)</w:t>
      </w:r>
      <w:r>
        <w:rPr>
          <w:lang w:eastAsia="lt-LT"/>
        </w:rPr>
        <w:t xml:space="preserve"> nurodyta galima </w:t>
      </w:r>
      <w:r w:rsidRPr="00D85ED6">
        <w:rPr>
          <w:color w:val="000000"/>
        </w:rPr>
        <w:t>vidin</w:t>
      </w:r>
      <w:r>
        <w:rPr>
          <w:color w:val="000000"/>
        </w:rPr>
        <w:t>ė</w:t>
      </w:r>
      <w:r w:rsidRPr="00D85ED6">
        <w:rPr>
          <w:color w:val="000000"/>
        </w:rPr>
        <w:t xml:space="preserve">, </w:t>
      </w:r>
      <w:proofErr w:type="spellStart"/>
      <w:r w:rsidRPr="00D85ED6">
        <w:rPr>
          <w:color w:val="000000"/>
        </w:rPr>
        <w:t>tarpdalykin</w:t>
      </w:r>
      <w:r>
        <w:rPr>
          <w:color w:val="000000"/>
        </w:rPr>
        <w:t>ė</w:t>
      </w:r>
      <w:proofErr w:type="spellEnd"/>
      <w:r w:rsidRPr="00D85ED6">
        <w:rPr>
          <w:color w:val="000000"/>
        </w:rPr>
        <w:t>, aktualaus turinio integracij</w:t>
      </w:r>
      <w:r>
        <w:rPr>
          <w:color w:val="000000"/>
        </w:rPr>
        <w:t>a</w:t>
      </w:r>
      <w:r w:rsidRPr="00D85ED6">
        <w:rPr>
          <w:color w:val="000000"/>
        </w:rPr>
        <w:t>, projektines veikl</w:t>
      </w:r>
      <w:r>
        <w:rPr>
          <w:color w:val="000000"/>
        </w:rPr>
        <w:t>o</w:t>
      </w:r>
      <w:r w:rsidRPr="00D85ED6">
        <w:rPr>
          <w:color w:val="000000"/>
        </w:rPr>
        <w:t>s ir pan. mokslo metų pradžioje ir jų eigoje</w:t>
      </w:r>
      <w:r>
        <w:rPr>
          <w:color w:val="000000"/>
        </w:rPr>
        <w:t>.</w:t>
      </w:r>
    </w:p>
    <w:p w14:paraId="341CF7E7" w14:textId="77777777" w:rsidR="001A2883" w:rsidRDefault="001A2883" w:rsidP="001A2883">
      <w:pPr>
        <w:spacing w:before="100" w:beforeAutospacing="1" w:after="100" w:afterAutospacing="1"/>
        <w:jc w:val="center"/>
        <w:textAlignment w:val="baseline"/>
        <w:rPr>
          <w:b/>
        </w:rPr>
      </w:pPr>
      <w:r w:rsidRPr="00D85ED6">
        <w:rPr>
          <w:b/>
        </w:rPr>
        <w:t>MATEMATIKOS ILGALAIKI</w:t>
      </w:r>
      <w:r>
        <w:rPr>
          <w:b/>
        </w:rPr>
        <w:t>O</w:t>
      </w:r>
      <w:r w:rsidRPr="00D85ED6">
        <w:rPr>
          <w:b/>
        </w:rPr>
        <w:t xml:space="preserve"> PLAN</w:t>
      </w:r>
      <w:r>
        <w:rPr>
          <w:b/>
        </w:rPr>
        <w:t>O</w:t>
      </w:r>
      <w:r w:rsidRPr="00D85ED6">
        <w:rPr>
          <w:b/>
        </w:rPr>
        <w:t xml:space="preserve"> </w:t>
      </w:r>
      <w:r>
        <w:rPr>
          <w:b/>
        </w:rPr>
        <w:t xml:space="preserve">7 </w:t>
      </w:r>
      <w:r w:rsidRPr="00D85ED6">
        <w:rPr>
          <w:b/>
        </w:rPr>
        <w:t>KLASEI</w:t>
      </w:r>
      <w:r>
        <w:rPr>
          <w:b/>
        </w:rPr>
        <w:t xml:space="preserve"> PAVYZDYS</w:t>
      </w:r>
    </w:p>
    <w:p w14:paraId="565F196E" w14:textId="77777777" w:rsidR="001A2883" w:rsidRPr="00E572BD" w:rsidRDefault="001A2883" w:rsidP="001A2883">
      <w:pPr>
        <w:spacing w:before="100" w:beforeAutospacing="1" w:after="120"/>
        <w:jc w:val="both"/>
      </w:pPr>
      <w:r w:rsidRPr="00E572BD">
        <w:t>UGDOMOS KOMPETENCIJOS:</w:t>
      </w:r>
    </w:p>
    <w:p w14:paraId="195F79DD" w14:textId="77777777" w:rsidR="001A2883" w:rsidRPr="00E572BD" w:rsidRDefault="001A2883" w:rsidP="001A2883">
      <w:pPr>
        <w:jc w:val="both"/>
      </w:pPr>
      <w:r w:rsidRPr="00E572BD">
        <w:rPr>
          <w:b/>
        </w:rPr>
        <w:t xml:space="preserve">Pažinimo kompetencija (K1) </w:t>
      </w:r>
      <w:r w:rsidRPr="00E572BD">
        <w:t>(dalyko žinios ir gebėjimai; kritinis mąstymas; problemų sprendimas; mokėjimas mokytis)</w:t>
      </w:r>
    </w:p>
    <w:p w14:paraId="7ED2D226" w14:textId="77777777" w:rsidR="001A2883" w:rsidRPr="00E572BD" w:rsidRDefault="001A2883" w:rsidP="001A2883">
      <w:pPr>
        <w:jc w:val="both"/>
      </w:pPr>
      <w:r w:rsidRPr="00E572BD">
        <w:rPr>
          <w:b/>
        </w:rPr>
        <w:t>Komunikavimo kompetencija (K2)</w:t>
      </w:r>
      <w:r w:rsidRPr="00E572BD">
        <w:t xml:space="preserve"> (pranešimo kūrimas; pranešimo perteikimas ir komunikacinė sąveika; pranešimo analizė ir interpretavimas)</w:t>
      </w:r>
    </w:p>
    <w:p w14:paraId="78D4E4DA" w14:textId="77777777" w:rsidR="001A2883" w:rsidRPr="00E572BD" w:rsidRDefault="001A2883" w:rsidP="001A2883">
      <w:pPr>
        <w:jc w:val="both"/>
        <w:rPr>
          <w:b/>
          <w:bCs/>
        </w:rPr>
      </w:pPr>
      <w:r w:rsidRPr="00E572BD">
        <w:rPr>
          <w:b/>
          <w:bCs/>
        </w:rPr>
        <w:t>Skaitmeninė kompetencija (K3)</w:t>
      </w:r>
    </w:p>
    <w:p w14:paraId="1A5C7283" w14:textId="77777777" w:rsidR="001A2883" w:rsidRPr="00E572BD" w:rsidRDefault="001A2883" w:rsidP="001A2883">
      <w:pPr>
        <w:jc w:val="both"/>
      </w:pPr>
      <w:r w:rsidRPr="00E572BD">
        <w:rPr>
          <w:b/>
        </w:rPr>
        <w:t>Kūrybiškumo kompetencija (K4)</w:t>
      </w:r>
      <w:r w:rsidRPr="00E572BD">
        <w:t xml:space="preserve"> (tyrinėjimas; generavimas; kūrimas; vertinimas ir refleksija)</w:t>
      </w:r>
    </w:p>
    <w:p w14:paraId="67A1D40B" w14:textId="77777777" w:rsidR="001A2883" w:rsidRPr="00E572BD" w:rsidRDefault="001A2883" w:rsidP="001A2883">
      <w:pPr>
        <w:jc w:val="both"/>
      </w:pPr>
      <w:r w:rsidRPr="00E572BD">
        <w:rPr>
          <w:b/>
        </w:rPr>
        <w:t>Kultūrinė kompetencija (K5)</w:t>
      </w:r>
      <w:r w:rsidRPr="00E572BD">
        <w:t xml:space="preserve"> (kultūrinis išprusimas; kultūrinė raiška; kultūrinis sąmoningumas)</w:t>
      </w:r>
    </w:p>
    <w:p w14:paraId="46509CA3" w14:textId="77777777" w:rsidR="001A2883" w:rsidRPr="00E572BD" w:rsidRDefault="001A2883" w:rsidP="001A2883">
      <w:pPr>
        <w:jc w:val="both"/>
      </w:pPr>
      <w:r w:rsidRPr="00E572BD">
        <w:rPr>
          <w:b/>
        </w:rPr>
        <w:t>Pilietiškumo kompetencija (K6)</w:t>
      </w:r>
      <w:r w:rsidRPr="00E572BD">
        <w:t xml:space="preserve"> (pilietinis tapatumas ir pilietinė galia; gyvenimas bendruomenėje kuriant demokratišką visuomenę; pagarba žmogaus teisėms ir laisvėms; valstybės kūrimas ir valstybingumo stiprinimas tarptautinėje bendruomenėje)</w:t>
      </w:r>
    </w:p>
    <w:p w14:paraId="1D95EF9C" w14:textId="77777777" w:rsidR="001A2883" w:rsidRPr="00E572BD" w:rsidRDefault="001A2883" w:rsidP="001A2883">
      <w:pPr>
        <w:jc w:val="both"/>
      </w:pPr>
      <w:r w:rsidRPr="00E572BD">
        <w:rPr>
          <w:b/>
        </w:rPr>
        <w:lastRenderedPageBreak/>
        <w:t>Socialinė, emocinė ir sveikos gyvensenos kompetencija (K7)</w:t>
      </w:r>
      <w:r w:rsidRPr="00E572BD">
        <w:t xml:space="preserve"> (savimonė ir savitvardos įgūdžiai; </w:t>
      </w:r>
      <w:proofErr w:type="spellStart"/>
      <w:r w:rsidRPr="00E572BD">
        <w:t>empatiškumas</w:t>
      </w:r>
      <w:proofErr w:type="spellEnd"/>
      <w:r w:rsidRPr="00E572BD">
        <w:t>, socialinis sąmoningumas ir teigiamų tarpusavio santykių kūrimas; atsakingas sprendimų priėmimas ir elgesys įvertinant pasekmes; rūpinimasis sveikata)</w:t>
      </w:r>
    </w:p>
    <w:p w14:paraId="1C15F7B6" w14:textId="77777777" w:rsidR="001A2883" w:rsidRPr="00E572BD" w:rsidRDefault="001A2883" w:rsidP="001A2883">
      <w:pPr>
        <w:spacing w:before="100" w:beforeAutospacing="1" w:after="120"/>
        <w:jc w:val="both"/>
      </w:pPr>
      <w:r w:rsidRPr="00E572BD">
        <w:t>UGDOMI MATEMATIKOS PASIEKIMAI:</w:t>
      </w:r>
    </w:p>
    <w:p w14:paraId="11CCB1E6" w14:textId="77777777" w:rsidR="001A2883" w:rsidRPr="00E572BD" w:rsidRDefault="001A2883" w:rsidP="001A2883">
      <w:pPr>
        <w:jc w:val="both"/>
        <w:rPr>
          <w:b/>
        </w:rPr>
      </w:pPr>
      <w:r w:rsidRPr="00E572BD">
        <w:rPr>
          <w:b/>
        </w:rPr>
        <w:t>Gilus supratimas ir argumentavimas</w:t>
      </w:r>
    </w:p>
    <w:p w14:paraId="74D1818B" w14:textId="77777777" w:rsidR="001A2883" w:rsidRPr="00E572BD" w:rsidRDefault="001A2883" w:rsidP="001A2883">
      <w:pPr>
        <w:jc w:val="both"/>
        <w:rPr>
          <w:lang w:eastAsia="lt-LT"/>
        </w:rPr>
      </w:pPr>
      <w:r w:rsidRPr="00E572BD">
        <w:rPr>
          <w:lang w:eastAsia="lt-LT"/>
        </w:rPr>
        <w:t xml:space="preserve">A1. </w:t>
      </w:r>
      <w:r w:rsidRPr="00E572BD">
        <w:t>Tinkamai atlieka matematines procedūras, argumentuoja, kodėl jas taip atlieka.</w:t>
      </w:r>
    </w:p>
    <w:p w14:paraId="2463AC28" w14:textId="77777777" w:rsidR="001A2883" w:rsidRPr="00E572BD" w:rsidRDefault="001A2883" w:rsidP="001A2883">
      <w:pPr>
        <w:jc w:val="both"/>
        <w:rPr>
          <w:lang w:eastAsia="lt-LT"/>
        </w:rPr>
      </w:pPr>
      <w:r w:rsidRPr="00E572BD">
        <w:rPr>
          <w:lang w:eastAsia="lt-LT"/>
        </w:rPr>
        <w:t>A2. Tyrinėja matematinius objektus, formuluoja hipotezes apie bendras jų savybes ir vietą anksčiau nagrinėtų objektų sistemoje.</w:t>
      </w:r>
    </w:p>
    <w:p w14:paraId="1ED03B59" w14:textId="77777777" w:rsidR="001A2883" w:rsidRPr="00E572BD" w:rsidRDefault="001A2883" w:rsidP="001A2883">
      <w:pPr>
        <w:jc w:val="both"/>
        <w:rPr>
          <w:lang w:eastAsia="lt-LT"/>
        </w:rPr>
      </w:pPr>
      <w:r w:rsidRPr="00E572BD">
        <w:rPr>
          <w:lang w:eastAsia="lt-LT"/>
        </w:rPr>
        <w:t>A3. Sukuria nuoseklią, logiškai pagrįstą teiginių seką ar užduoties sprendimą, vertina argumentavimo logiškumą, įrodo matematinius teiginius.</w:t>
      </w:r>
    </w:p>
    <w:p w14:paraId="35817D61" w14:textId="77777777" w:rsidR="001A2883" w:rsidRPr="00E572BD" w:rsidRDefault="001A2883" w:rsidP="001A2883">
      <w:pPr>
        <w:jc w:val="both"/>
        <w:rPr>
          <w:lang w:eastAsia="lt-LT"/>
        </w:rPr>
      </w:pPr>
      <w:r w:rsidRPr="00E572BD">
        <w:rPr>
          <w:lang w:eastAsia="lt-LT"/>
        </w:rPr>
        <w:t>A4. Planuoja, stebi, apmąsto, įsivertina matematikos mokymosi procesą ir rezultatus.</w:t>
      </w:r>
    </w:p>
    <w:p w14:paraId="43B3C6FB" w14:textId="77777777" w:rsidR="001A2883" w:rsidRPr="00E572BD" w:rsidRDefault="001A2883" w:rsidP="001A2883">
      <w:pPr>
        <w:jc w:val="both"/>
        <w:rPr>
          <w:b/>
        </w:rPr>
      </w:pPr>
      <w:r w:rsidRPr="00E572BD">
        <w:rPr>
          <w:b/>
        </w:rPr>
        <w:t>Matematinis komunikavimas</w:t>
      </w:r>
    </w:p>
    <w:p w14:paraId="62E575BB" w14:textId="77777777" w:rsidR="001A2883" w:rsidRPr="00E572BD" w:rsidRDefault="001A2883" w:rsidP="001A2883">
      <w:pPr>
        <w:jc w:val="both"/>
        <w:rPr>
          <w:lang w:eastAsia="lt-LT"/>
        </w:rPr>
      </w:pPr>
      <w:r w:rsidRPr="00E572BD">
        <w:rPr>
          <w:lang w:eastAsia="lt-LT"/>
        </w:rPr>
        <w:t xml:space="preserve">B1. </w:t>
      </w:r>
      <w:r w:rsidRPr="00E572BD">
        <w:rPr>
          <w:bCs/>
          <w:lang w:eastAsia="lt-LT"/>
        </w:rPr>
        <w:t>Analizuoja ir interpretuoja įvairiomis formomis (tekstu, paveikslu, schema, formule, lentele, brėžiniu, grafiku, diagrama) pateikto matematinio pranešimo elementų loginius ryšius.</w:t>
      </w:r>
    </w:p>
    <w:p w14:paraId="17E26C04" w14:textId="77777777" w:rsidR="001A2883" w:rsidRPr="00E572BD" w:rsidRDefault="001A2883" w:rsidP="001A2883">
      <w:pPr>
        <w:jc w:val="both"/>
        <w:rPr>
          <w:lang w:eastAsia="lt-LT"/>
        </w:rPr>
      </w:pPr>
      <w:r w:rsidRPr="00E572BD">
        <w:rPr>
          <w:lang w:eastAsia="lt-LT"/>
        </w:rPr>
        <w:t xml:space="preserve">B2. Atpažįsta, apibrėžia ir tinkamai vartoja matematinius faktus – terminus, žymėjimą, objektus, įprastus algoritmus ir operacijas. </w:t>
      </w:r>
    </w:p>
    <w:p w14:paraId="64568A33" w14:textId="77777777" w:rsidR="001A2883" w:rsidRPr="00E572BD" w:rsidRDefault="001A2883" w:rsidP="001A2883">
      <w:pPr>
        <w:jc w:val="both"/>
        <w:rPr>
          <w:lang w:eastAsia="lt-LT"/>
        </w:rPr>
      </w:pPr>
      <w:r w:rsidRPr="00E572BD">
        <w:rPr>
          <w:lang w:eastAsia="lt-LT"/>
        </w:rPr>
        <w:t>B3. Kuria, pristato matematinį pranešimą: atsirenka reikiamą informaciją, naudojasi tinkamomis fizinėmis ir skaitmeninėmis priemonėmis, formomis, tinkamai cituoja šaltinius.</w:t>
      </w:r>
    </w:p>
    <w:p w14:paraId="6700C1EF" w14:textId="77777777" w:rsidR="001A2883" w:rsidRPr="00E572BD" w:rsidRDefault="001A2883" w:rsidP="001A2883">
      <w:pPr>
        <w:jc w:val="both"/>
        <w:rPr>
          <w:b/>
        </w:rPr>
      </w:pPr>
      <w:r w:rsidRPr="00E572BD">
        <w:rPr>
          <w:b/>
        </w:rPr>
        <w:t>Problemų sprendimas</w:t>
      </w:r>
    </w:p>
    <w:p w14:paraId="231CCDE2" w14:textId="77777777" w:rsidR="001A2883" w:rsidRPr="00E572BD" w:rsidRDefault="001A2883" w:rsidP="001A2883">
      <w:pPr>
        <w:jc w:val="both"/>
        <w:rPr>
          <w:lang w:eastAsia="lt-LT"/>
        </w:rPr>
      </w:pPr>
      <w:r w:rsidRPr="00E572BD">
        <w:rPr>
          <w:lang w:eastAsia="lt-LT"/>
        </w:rPr>
        <w:t xml:space="preserve">C1. Analizuoja įvairias problemines situacijas, pasiūlo matematinį modelį problemai išspręsti. </w:t>
      </w:r>
    </w:p>
    <w:p w14:paraId="23132BB3" w14:textId="77777777" w:rsidR="001A2883" w:rsidRPr="00E572BD" w:rsidRDefault="001A2883" w:rsidP="001A2883">
      <w:pPr>
        <w:jc w:val="both"/>
        <w:rPr>
          <w:lang w:eastAsia="lt-LT"/>
        </w:rPr>
      </w:pPr>
      <w:r w:rsidRPr="00E572BD">
        <w:rPr>
          <w:lang w:eastAsia="lt-LT"/>
        </w:rPr>
        <w:t xml:space="preserve">C2. Pasiūlo, vertina alternatyvias matematinės užduoties sprendimo strategijas, sudaro užduoties sprendimo planą ir jį įgyvendina. </w:t>
      </w:r>
    </w:p>
    <w:p w14:paraId="31802847" w14:textId="77777777" w:rsidR="001A2883" w:rsidRPr="00E572BD" w:rsidRDefault="001A2883" w:rsidP="001A2883">
      <w:pPr>
        <w:tabs>
          <w:tab w:val="left" w:pos="2169"/>
          <w:tab w:val="center" w:pos="4986"/>
        </w:tabs>
        <w:autoSpaceDE w:val="0"/>
        <w:jc w:val="both"/>
        <w:rPr>
          <w:bCs/>
          <w:lang w:eastAsia="lt-LT"/>
        </w:rPr>
      </w:pPr>
      <w:r w:rsidRPr="00E572BD">
        <w:rPr>
          <w:lang w:eastAsia="lt-LT"/>
        </w:rPr>
        <w:t>C3. Įvertina matematinės veiklos rezultatus, daro pagrįstas išvadas, jas interpretuoja.</w:t>
      </w:r>
    </w:p>
    <w:p w14:paraId="1C95F2C1" w14:textId="77777777" w:rsidR="001A2883" w:rsidRPr="00E572BD" w:rsidRDefault="001A2883" w:rsidP="001A2883">
      <w:pPr>
        <w:spacing w:before="100" w:beforeAutospacing="1" w:after="120"/>
        <w:jc w:val="both"/>
        <w:rPr>
          <w:color w:val="000000"/>
        </w:rPr>
      </w:pPr>
      <w:r w:rsidRPr="00E572BD">
        <w:t>MOKYMO IR MOKYMOSI PRIEMONĖS: čia nurodomos pagrindinės naudojamos priemonės, pvz.,</w:t>
      </w:r>
      <w:r w:rsidRPr="00E572BD">
        <w:rPr>
          <w:i/>
          <w:color w:val="000000"/>
        </w:rPr>
        <w:t xml:space="preserve"> vadovėliai, skaitmeninės aplinkos, programos ir kt.</w:t>
      </w:r>
    </w:p>
    <w:p w14:paraId="3F8E8A1D" w14:textId="77777777" w:rsidR="001A2883" w:rsidRPr="00E572BD" w:rsidRDefault="001A2883" w:rsidP="001A2883">
      <w:pPr>
        <w:spacing w:before="100" w:beforeAutospacing="1" w:after="120"/>
        <w:jc w:val="both"/>
      </w:pPr>
      <w:r w:rsidRPr="00E572BD">
        <w:t>VERTINIMAS</w:t>
      </w:r>
    </w:p>
    <w:p w14:paraId="5A55569F" w14:textId="77777777" w:rsidR="001A2883" w:rsidRPr="00E572BD" w:rsidRDefault="001A2883" w:rsidP="001A2883">
      <w:pPr>
        <w:jc w:val="both"/>
      </w:pPr>
      <w:r w:rsidRPr="00E572BD">
        <w:t>Mokinių pasiekimai vertinami vadovaujantis mokykloje patvirtintu mokinių pažangos ir pasiekimų vertinimo aprašu. Nuolat taikomas formuojamasis vertinimas atsižvelgiant į pamokos mokymosi uždavinius. Kiekvieno skyriaus pabaigoje taikomas apibendrinamasis vertinimas panaudojant diagnostines užduotis, kurios parengiamos atsižvelgiant į Bendrosiose programose numatytus pasiekimus, pasiekimų lygius. Mokiniai mokomi vertinti ir įsivertinti ir, atsižvelgiant į pasiektus rezultatus, išsikelti tolesnio mokymosi tikslus.</w:t>
      </w:r>
    </w:p>
    <w:p w14:paraId="16E8F4AB" w14:textId="77777777" w:rsidR="001A2883" w:rsidRDefault="001A2883" w:rsidP="001A2883">
      <w:pPr>
        <w:spacing w:after="120" w:line="276" w:lineRule="auto"/>
        <w:jc w:val="both"/>
      </w:pPr>
      <w:r>
        <w:t>PAMOKŲ SKAIČIUS: 4 pamokos per savaitę, iš viso 148 pamokos.</w:t>
      </w:r>
    </w:p>
    <w:tbl>
      <w:tblPr>
        <w:tblW w:w="1031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2122"/>
        <w:gridCol w:w="850"/>
        <w:gridCol w:w="88"/>
        <w:gridCol w:w="794"/>
        <w:gridCol w:w="3119"/>
        <w:gridCol w:w="110"/>
        <w:gridCol w:w="3150"/>
        <w:gridCol w:w="85"/>
      </w:tblGrid>
      <w:tr w:rsidR="001A2883" w:rsidRPr="0010657B" w14:paraId="1877428E" w14:textId="77777777" w:rsidTr="00140481">
        <w:trPr>
          <w:trHeight w:val="20"/>
          <w:tblHeader/>
        </w:trPr>
        <w:tc>
          <w:tcPr>
            <w:tcW w:w="2122" w:type="dxa"/>
            <w:vMerge w:val="restart"/>
            <w:tcBorders>
              <w:top w:val="single" w:sz="4" w:space="0" w:color="000000" w:themeColor="text1"/>
              <w:left w:val="single" w:sz="4" w:space="0" w:color="000000" w:themeColor="text1"/>
              <w:right w:val="single" w:sz="4" w:space="0" w:color="000000" w:themeColor="text1"/>
            </w:tcBorders>
            <w:shd w:val="clear" w:color="auto" w:fill="E2EFD9" w:themeFill="accent6" w:themeFillTint="33"/>
            <w:tcMar>
              <w:top w:w="28" w:type="dxa"/>
              <w:left w:w="28" w:type="dxa"/>
              <w:bottom w:w="28" w:type="dxa"/>
              <w:right w:w="28" w:type="dxa"/>
            </w:tcMar>
            <w:vAlign w:val="center"/>
          </w:tcPr>
          <w:p w14:paraId="01FF14F9" w14:textId="77777777" w:rsidR="001A2883" w:rsidRPr="0010657B" w:rsidRDefault="001A2883" w:rsidP="00140481">
            <w:pPr>
              <w:rPr>
                <w:b/>
                <w:sz w:val="22"/>
              </w:rPr>
            </w:pPr>
            <w:bookmarkStart w:id="22" w:name="_Hlk102578375"/>
            <w:r w:rsidRPr="0010657B">
              <w:rPr>
                <w:b/>
                <w:sz w:val="22"/>
              </w:rPr>
              <w:t>Mokymo(</w:t>
            </w:r>
            <w:proofErr w:type="spellStart"/>
            <w:r w:rsidRPr="0010657B">
              <w:rPr>
                <w:b/>
                <w:sz w:val="22"/>
              </w:rPr>
              <w:t>si</w:t>
            </w:r>
            <w:proofErr w:type="spellEnd"/>
            <w:r w:rsidRPr="0010657B">
              <w:rPr>
                <w:b/>
                <w:sz w:val="22"/>
              </w:rPr>
              <w:t>) turinio tema</w:t>
            </w:r>
          </w:p>
        </w:tc>
        <w:tc>
          <w:tcPr>
            <w:tcW w:w="1732" w:type="dxa"/>
            <w:gridSpan w:val="3"/>
            <w:tcBorders>
              <w:top w:val="single" w:sz="4" w:space="0" w:color="000000" w:themeColor="text1"/>
              <w:left w:val="single" w:sz="4" w:space="0" w:color="000000" w:themeColor="text1"/>
              <w:right w:val="single" w:sz="4" w:space="0" w:color="000000" w:themeColor="text1"/>
            </w:tcBorders>
            <w:shd w:val="clear" w:color="auto" w:fill="E2EFD9" w:themeFill="accent6" w:themeFillTint="33"/>
            <w:tcMar>
              <w:top w:w="28" w:type="dxa"/>
              <w:left w:w="28" w:type="dxa"/>
              <w:bottom w:w="28" w:type="dxa"/>
              <w:right w:w="28" w:type="dxa"/>
            </w:tcMar>
            <w:vAlign w:val="center"/>
          </w:tcPr>
          <w:p w14:paraId="31D4478F" w14:textId="77777777" w:rsidR="001A2883" w:rsidRPr="0010657B" w:rsidRDefault="001A2883" w:rsidP="00140481">
            <w:pPr>
              <w:jc w:val="center"/>
              <w:rPr>
                <w:b/>
                <w:sz w:val="22"/>
              </w:rPr>
            </w:pPr>
            <w:r w:rsidRPr="0010657B">
              <w:rPr>
                <w:b/>
                <w:sz w:val="22"/>
              </w:rPr>
              <w:t>Valandų skaičius</w:t>
            </w:r>
          </w:p>
        </w:tc>
        <w:tc>
          <w:tcPr>
            <w:tcW w:w="3229" w:type="dxa"/>
            <w:gridSpan w:val="2"/>
            <w:vMerge w:val="restart"/>
            <w:tcBorders>
              <w:top w:val="single" w:sz="4" w:space="0" w:color="000000" w:themeColor="text1"/>
              <w:left w:val="single" w:sz="4" w:space="0" w:color="000000" w:themeColor="text1"/>
              <w:right w:val="single" w:sz="4" w:space="0" w:color="000000" w:themeColor="text1"/>
            </w:tcBorders>
            <w:shd w:val="clear" w:color="auto" w:fill="E2EFD9" w:themeFill="accent6" w:themeFillTint="33"/>
            <w:tcMar>
              <w:top w:w="28" w:type="dxa"/>
              <w:left w:w="28" w:type="dxa"/>
              <w:bottom w:w="28" w:type="dxa"/>
              <w:right w:w="28" w:type="dxa"/>
            </w:tcMar>
            <w:vAlign w:val="center"/>
          </w:tcPr>
          <w:p w14:paraId="37CA0E25" w14:textId="77777777" w:rsidR="001A2883" w:rsidRPr="0010657B" w:rsidRDefault="001A2883" w:rsidP="00140481">
            <w:pPr>
              <w:rPr>
                <w:b/>
                <w:sz w:val="22"/>
              </w:rPr>
            </w:pPr>
            <w:r w:rsidRPr="0010657B">
              <w:rPr>
                <w:b/>
                <w:sz w:val="22"/>
              </w:rPr>
              <w:t>Kompetencijos ir matematikos pasiekimai</w:t>
            </w:r>
          </w:p>
        </w:tc>
        <w:tc>
          <w:tcPr>
            <w:tcW w:w="3235" w:type="dxa"/>
            <w:gridSpan w:val="2"/>
            <w:vMerge w:val="restart"/>
            <w:tcBorders>
              <w:top w:val="single" w:sz="4" w:space="0" w:color="000000" w:themeColor="text1"/>
              <w:left w:val="single" w:sz="4" w:space="0" w:color="000000" w:themeColor="text1"/>
              <w:right w:val="single" w:sz="4" w:space="0" w:color="000000" w:themeColor="text1"/>
            </w:tcBorders>
            <w:shd w:val="clear" w:color="auto" w:fill="E2EFD9" w:themeFill="accent6" w:themeFillTint="33"/>
            <w:tcMar>
              <w:top w:w="28" w:type="dxa"/>
              <w:left w:w="28" w:type="dxa"/>
              <w:bottom w:w="28" w:type="dxa"/>
              <w:right w:w="28" w:type="dxa"/>
            </w:tcMar>
            <w:vAlign w:val="center"/>
          </w:tcPr>
          <w:p w14:paraId="5D8D8013" w14:textId="77777777" w:rsidR="001A2883" w:rsidRPr="0010657B" w:rsidRDefault="001A2883" w:rsidP="00140481">
            <w:pPr>
              <w:rPr>
                <w:b/>
                <w:sz w:val="22"/>
              </w:rPr>
            </w:pPr>
            <w:r w:rsidRPr="0010657B">
              <w:rPr>
                <w:b/>
                <w:sz w:val="22"/>
              </w:rPr>
              <w:t xml:space="preserve">Pastabos </w:t>
            </w:r>
            <w:r w:rsidRPr="0010657B">
              <w:rPr>
                <w:sz w:val="22"/>
              </w:rPr>
              <w:t>(integracija, aktualus turinys, projektai ir pan.)</w:t>
            </w:r>
          </w:p>
        </w:tc>
      </w:tr>
      <w:tr w:rsidR="001A2883" w:rsidRPr="0010657B" w14:paraId="22F435B1" w14:textId="77777777" w:rsidTr="00140481">
        <w:trPr>
          <w:trHeight w:val="20"/>
          <w:tblHeader/>
        </w:trPr>
        <w:tc>
          <w:tcPr>
            <w:tcW w:w="2122" w:type="dxa"/>
            <w:vMerge/>
            <w:tcMar>
              <w:top w:w="28" w:type="dxa"/>
              <w:left w:w="28" w:type="dxa"/>
              <w:bottom w:w="28" w:type="dxa"/>
              <w:right w:w="28" w:type="dxa"/>
            </w:tcMar>
            <w:vAlign w:val="center"/>
          </w:tcPr>
          <w:p w14:paraId="3240F969" w14:textId="77777777" w:rsidR="001A2883" w:rsidRPr="0010657B" w:rsidRDefault="001A2883" w:rsidP="00140481">
            <w:pPr>
              <w:rPr>
                <w:b/>
                <w:sz w:val="22"/>
              </w:rPr>
            </w:pPr>
          </w:p>
        </w:tc>
        <w:tc>
          <w:tcPr>
            <w:tcW w:w="850" w:type="dxa"/>
            <w:tcBorders>
              <w:top w:val="single" w:sz="4" w:space="0" w:color="000000" w:themeColor="text1"/>
              <w:left w:val="single" w:sz="4" w:space="0" w:color="000000" w:themeColor="text1"/>
              <w:right w:val="single" w:sz="4" w:space="0" w:color="000000" w:themeColor="text1"/>
            </w:tcBorders>
            <w:shd w:val="clear" w:color="auto" w:fill="E2EFD9" w:themeFill="accent6" w:themeFillTint="33"/>
            <w:tcMar>
              <w:top w:w="28" w:type="dxa"/>
              <w:left w:w="28" w:type="dxa"/>
              <w:bottom w:w="28" w:type="dxa"/>
              <w:right w:w="28" w:type="dxa"/>
            </w:tcMar>
            <w:vAlign w:val="center"/>
          </w:tcPr>
          <w:p w14:paraId="01ACF0FD" w14:textId="77777777" w:rsidR="001A2883" w:rsidRPr="0010657B" w:rsidRDefault="001A2883" w:rsidP="00140481">
            <w:pPr>
              <w:jc w:val="center"/>
              <w:rPr>
                <w:b/>
                <w:sz w:val="22"/>
              </w:rPr>
            </w:pPr>
            <w:r w:rsidRPr="0010657B">
              <w:rPr>
                <w:b/>
                <w:sz w:val="22"/>
              </w:rPr>
              <w:t>70 %</w:t>
            </w:r>
          </w:p>
        </w:tc>
        <w:tc>
          <w:tcPr>
            <w:tcW w:w="882" w:type="dxa"/>
            <w:gridSpan w:val="2"/>
            <w:tcBorders>
              <w:top w:val="single" w:sz="4" w:space="0" w:color="000000" w:themeColor="text1"/>
              <w:left w:val="single" w:sz="4" w:space="0" w:color="000000" w:themeColor="text1"/>
              <w:right w:val="single" w:sz="4" w:space="0" w:color="000000" w:themeColor="text1"/>
            </w:tcBorders>
            <w:shd w:val="clear" w:color="auto" w:fill="E2EFD9" w:themeFill="accent6" w:themeFillTint="33"/>
            <w:vAlign w:val="center"/>
          </w:tcPr>
          <w:p w14:paraId="62A5C418" w14:textId="77777777" w:rsidR="001A2883" w:rsidRPr="0010657B" w:rsidRDefault="001A2883" w:rsidP="00140481">
            <w:pPr>
              <w:jc w:val="center"/>
              <w:rPr>
                <w:b/>
                <w:sz w:val="22"/>
              </w:rPr>
            </w:pPr>
            <w:r w:rsidRPr="0010657B">
              <w:rPr>
                <w:b/>
                <w:sz w:val="22"/>
              </w:rPr>
              <w:t>30 %</w:t>
            </w:r>
          </w:p>
        </w:tc>
        <w:tc>
          <w:tcPr>
            <w:tcW w:w="3229" w:type="dxa"/>
            <w:gridSpan w:val="2"/>
            <w:vMerge/>
            <w:tcMar>
              <w:top w:w="28" w:type="dxa"/>
              <w:left w:w="28" w:type="dxa"/>
              <w:bottom w:w="28" w:type="dxa"/>
              <w:right w:w="28" w:type="dxa"/>
            </w:tcMar>
            <w:vAlign w:val="center"/>
          </w:tcPr>
          <w:p w14:paraId="0C60B0AE" w14:textId="77777777" w:rsidR="001A2883" w:rsidRPr="0010657B" w:rsidRDefault="001A2883" w:rsidP="00140481">
            <w:pPr>
              <w:rPr>
                <w:b/>
                <w:sz w:val="22"/>
              </w:rPr>
            </w:pPr>
          </w:p>
        </w:tc>
        <w:tc>
          <w:tcPr>
            <w:tcW w:w="3235" w:type="dxa"/>
            <w:gridSpan w:val="2"/>
            <w:vMerge/>
            <w:tcMar>
              <w:top w:w="28" w:type="dxa"/>
              <w:left w:w="28" w:type="dxa"/>
              <w:bottom w:w="28" w:type="dxa"/>
              <w:right w:w="28" w:type="dxa"/>
            </w:tcMar>
            <w:vAlign w:val="center"/>
          </w:tcPr>
          <w:p w14:paraId="7466B32A" w14:textId="77777777" w:rsidR="001A2883" w:rsidRPr="0010657B" w:rsidRDefault="001A2883" w:rsidP="00140481">
            <w:pPr>
              <w:rPr>
                <w:b/>
                <w:sz w:val="22"/>
              </w:rPr>
            </w:pPr>
          </w:p>
        </w:tc>
      </w:tr>
      <w:tr w:rsidR="001A2883" w14:paraId="71957F3B"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DBC7C47" w14:textId="77777777" w:rsidR="001A2883" w:rsidRPr="004F733D" w:rsidRDefault="001A2883" w:rsidP="00140481">
            <w:pPr>
              <w:rPr>
                <w:sz w:val="22"/>
                <w:szCs w:val="22"/>
              </w:rPr>
            </w:pPr>
            <w:r w:rsidRPr="004F733D">
              <w:rPr>
                <w:color w:val="000000"/>
                <w:sz w:val="22"/>
                <w:szCs w:val="22"/>
              </w:rPr>
              <w:t>Laipsnis su sveikuoju rodikliu</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12F87362" w14:textId="77777777" w:rsidR="001A2883" w:rsidRPr="004F733D" w:rsidRDefault="001A2883" w:rsidP="00140481">
            <w:pPr>
              <w:jc w:val="center"/>
              <w:rPr>
                <w:sz w:val="22"/>
                <w:szCs w:val="22"/>
              </w:rPr>
            </w:pPr>
            <w:r>
              <w:rPr>
                <w:color w:val="000000"/>
                <w:sz w:val="22"/>
                <w:szCs w:val="22"/>
              </w:rPr>
              <w:t>10</w:t>
            </w:r>
          </w:p>
        </w:tc>
        <w:tc>
          <w:tcPr>
            <w:tcW w:w="794" w:type="dxa"/>
            <w:tcBorders>
              <w:top w:val="single" w:sz="4" w:space="0" w:color="000000"/>
              <w:left w:val="single" w:sz="4" w:space="0" w:color="000000"/>
              <w:bottom w:val="single" w:sz="4" w:space="0" w:color="000000"/>
              <w:right w:val="single" w:sz="4" w:space="0" w:color="000000"/>
            </w:tcBorders>
          </w:tcPr>
          <w:p w14:paraId="606F23EE" w14:textId="77777777" w:rsidR="001A2883" w:rsidRPr="00FB60C6" w:rsidRDefault="001A2883" w:rsidP="00140481">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22C25D8B" w14:textId="77777777" w:rsidR="001A2883" w:rsidRPr="000E7A27" w:rsidRDefault="001A2883" w:rsidP="00140481">
            <w:pPr>
              <w:rPr>
                <w:i/>
                <w:sz w:val="22"/>
                <w:szCs w:val="22"/>
              </w:rPr>
            </w:pPr>
            <w:r w:rsidRPr="000E7A27">
              <w:rPr>
                <w:i/>
                <w:sz w:val="22"/>
                <w:szCs w:val="22"/>
              </w:rPr>
              <w:t xml:space="preserve">Kompetencijos: </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1A2883" w14:paraId="1AD64176" w14:textId="77777777" w:rsidTr="00140481">
              <w:tc>
                <w:tcPr>
                  <w:tcW w:w="429" w:type="dxa"/>
                  <w:shd w:val="clear" w:color="auto" w:fill="FFF2CC"/>
                  <w:tcMar>
                    <w:top w:w="0" w:type="dxa"/>
                    <w:left w:w="0" w:type="dxa"/>
                    <w:bottom w:w="0" w:type="dxa"/>
                    <w:right w:w="0" w:type="dxa"/>
                  </w:tcMar>
                </w:tcPr>
                <w:p w14:paraId="158B6F8C" w14:textId="77777777" w:rsidR="001A2883" w:rsidRDefault="001A2883" w:rsidP="00140481">
                  <w:pPr>
                    <w:widowControl w:val="0"/>
                    <w:pBdr>
                      <w:top w:val="nil"/>
                      <w:left w:val="nil"/>
                      <w:bottom w:val="nil"/>
                      <w:right w:val="nil"/>
                      <w:between w:val="nil"/>
                    </w:pBdr>
                    <w:jc w:val="center"/>
                    <w:rPr>
                      <w:sz w:val="20"/>
                      <w:szCs w:val="20"/>
                    </w:rPr>
                  </w:pPr>
                  <w:r>
                    <w:rPr>
                      <w:sz w:val="20"/>
                      <w:szCs w:val="20"/>
                    </w:rPr>
                    <w:t>K1</w:t>
                  </w:r>
                </w:p>
              </w:tc>
              <w:tc>
                <w:tcPr>
                  <w:tcW w:w="429" w:type="dxa"/>
                  <w:shd w:val="clear" w:color="auto" w:fill="auto"/>
                  <w:tcMar>
                    <w:top w:w="0" w:type="dxa"/>
                    <w:left w:w="0" w:type="dxa"/>
                    <w:bottom w:w="0" w:type="dxa"/>
                    <w:right w:w="0" w:type="dxa"/>
                  </w:tcMar>
                </w:tcPr>
                <w:p w14:paraId="2142FD5E" w14:textId="77777777" w:rsidR="001A2883" w:rsidRDefault="001A2883" w:rsidP="00140481">
                  <w:pPr>
                    <w:widowControl w:val="0"/>
                    <w:pBdr>
                      <w:top w:val="nil"/>
                      <w:left w:val="nil"/>
                      <w:bottom w:val="nil"/>
                      <w:right w:val="nil"/>
                      <w:between w:val="nil"/>
                    </w:pBdr>
                    <w:jc w:val="center"/>
                    <w:rPr>
                      <w:sz w:val="20"/>
                      <w:szCs w:val="20"/>
                    </w:rPr>
                  </w:pPr>
                  <w:r>
                    <w:rPr>
                      <w:sz w:val="20"/>
                      <w:szCs w:val="20"/>
                    </w:rPr>
                    <w:t>K2</w:t>
                  </w:r>
                </w:p>
              </w:tc>
              <w:tc>
                <w:tcPr>
                  <w:tcW w:w="429" w:type="dxa"/>
                  <w:shd w:val="clear" w:color="auto" w:fill="FFF2CC"/>
                  <w:tcMar>
                    <w:top w:w="0" w:type="dxa"/>
                    <w:left w:w="0" w:type="dxa"/>
                    <w:bottom w:w="0" w:type="dxa"/>
                    <w:right w:w="0" w:type="dxa"/>
                  </w:tcMar>
                </w:tcPr>
                <w:p w14:paraId="21FEB8C5" w14:textId="77777777" w:rsidR="001A2883" w:rsidRDefault="001A2883" w:rsidP="00140481">
                  <w:pPr>
                    <w:widowControl w:val="0"/>
                    <w:pBdr>
                      <w:top w:val="nil"/>
                      <w:left w:val="nil"/>
                      <w:bottom w:val="nil"/>
                      <w:right w:val="nil"/>
                      <w:between w:val="nil"/>
                    </w:pBdr>
                    <w:jc w:val="center"/>
                    <w:rPr>
                      <w:sz w:val="20"/>
                      <w:szCs w:val="20"/>
                    </w:rPr>
                  </w:pPr>
                  <w:r>
                    <w:rPr>
                      <w:sz w:val="20"/>
                      <w:szCs w:val="20"/>
                    </w:rPr>
                    <w:t>K3</w:t>
                  </w:r>
                </w:p>
              </w:tc>
              <w:tc>
                <w:tcPr>
                  <w:tcW w:w="429" w:type="dxa"/>
                  <w:shd w:val="clear" w:color="auto" w:fill="auto"/>
                  <w:tcMar>
                    <w:top w:w="0" w:type="dxa"/>
                    <w:left w:w="0" w:type="dxa"/>
                    <w:bottom w:w="0" w:type="dxa"/>
                    <w:right w:w="0" w:type="dxa"/>
                  </w:tcMar>
                </w:tcPr>
                <w:p w14:paraId="44032B31" w14:textId="77777777" w:rsidR="001A2883" w:rsidRDefault="001A2883" w:rsidP="00140481">
                  <w:pPr>
                    <w:widowControl w:val="0"/>
                    <w:pBdr>
                      <w:top w:val="nil"/>
                      <w:left w:val="nil"/>
                      <w:bottom w:val="nil"/>
                      <w:right w:val="nil"/>
                      <w:between w:val="nil"/>
                    </w:pBdr>
                    <w:jc w:val="center"/>
                    <w:rPr>
                      <w:sz w:val="20"/>
                      <w:szCs w:val="20"/>
                    </w:rPr>
                  </w:pPr>
                  <w:r>
                    <w:rPr>
                      <w:sz w:val="20"/>
                      <w:szCs w:val="20"/>
                    </w:rPr>
                    <w:t>K4</w:t>
                  </w:r>
                </w:p>
              </w:tc>
              <w:tc>
                <w:tcPr>
                  <w:tcW w:w="429" w:type="dxa"/>
                  <w:shd w:val="clear" w:color="auto" w:fill="auto"/>
                  <w:tcMar>
                    <w:top w:w="0" w:type="dxa"/>
                    <w:left w:w="0" w:type="dxa"/>
                    <w:bottom w:w="0" w:type="dxa"/>
                    <w:right w:w="0" w:type="dxa"/>
                  </w:tcMar>
                </w:tcPr>
                <w:p w14:paraId="489CD788" w14:textId="77777777" w:rsidR="001A2883" w:rsidRDefault="001A2883" w:rsidP="00140481">
                  <w:pPr>
                    <w:widowControl w:val="0"/>
                    <w:pBdr>
                      <w:top w:val="nil"/>
                      <w:left w:val="nil"/>
                      <w:bottom w:val="nil"/>
                      <w:right w:val="nil"/>
                      <w:between w:val="nil"/>
                    </w:pBdr>
                    <w:jc w:val="center"/>
                    <w:rPr>
                      <w:sz w:val="20"/>
                      <w:szCs w:val="20"/>
                    </w:rPr>
                  </w:pPr>
                  <w:r>
                    <w:rPr>
                      <w:sz w:val="20"/>
                      <w:szCs w:val="20"/>
                    </w:rPr>
                    <w:t>K5</w:t>
                  </w:r>
                </w:p>
              </w:tc>
              <w:tc>
                <w:tcPr>
                  <w:tcW w:w="429" w:type="dxa"/>
                  <w:shd w:val="clear" w:color="auto" w:fill="FFF2CC"/>
                  <w:tcMar>
                    <w:top w:w="0" w:type="dxa"/>
                    <w:left w:w="0" w:type="dxa"/>
                    <w:bottom w:w="0" w:type="dxa"/>
                    <w:right w:w="0" w:type="dxa"/>
                  </w:tcMar>
                </w:tcPr>
                <w:p w14:paraId="4405695A" w14:textId="77777777" w:rsidR="001A2883" w:rsidRDefault="001A2883" w:rsidP="00140481">
                  <w:pPr>
                    <w:widowControl w:val="0"/>
                    <w:pBdr>
                      <w:top w:val="nil"/>
                      <w:left w:val="nil"/>
                      <w:bottom w:val="nil"/>
                      <w:right w:val="nil"/>
                      <w:between w:val="nil"/>
                    </w:pBdr>
                    <w:jc w:val="center"/>
                    <w:rPr>
                      <w:sz w:val="20"/>
                      <w:szCs w:val="20"/>
                    </w:rPr>
                  </w:pPr>
                  <w:r>
                    <w:rPr>
                      <w:sz w:val="20"/>
                      <w:szCs w:val="20"/>
                    </w:rPr>
                    <w:t>K6</w:t>
                  </w:r>
                </w:p>
              </w:tc>
              <w:tc>
                <w:tcPr>
                  <w:tcW w:w="429" w:type="dxa"/>
                  <w:shd w:val="clear" w:color="auto" w:fill="auto"/>
                </w:tcPr>
                <w:p w14:paraId="1EA77F95" w14:textId="77777777" w:rsidR="001A2883" w:rsidRDefault="001A2883" w:rsidP="00140481">
                  <w:pPr>
                    <w:widowControl w:val="0"/>
                    <w:pBdr>
                      <w:top w:val="nil"/>
                      <w:left w:val="nil"/>
                      <w:bottom w:val="nil"/>
                      <w:right w:val="nil"/>
                      <w:between w:val="nil"/>
                    </w:pBdr>
                    <w:ind w:left="-26" w:right="-37"/>
                    <w:jc w:val="center"/>
                    <w:rPr>
                      <w:sz w:val="20"/>
                      <w:szCs w:val="20"/>
                    </w:rPr>
                  </w:pPr>
                  <w:r>
                    <w:rPr>
                      <w:sz w:val="20"/>
                      <w:szCs w:val="20"/>
                    </w:rPr>
                    <w:t>K7</w:t>
                  </w:r>
                </w:p>
              </w:tc>
            </w:tr>
          </w:tbl>
          <w:p w14:paraId="289A068A" w14:textId="77777777" w:rsidR="001A2883" w:rsidRDefault="001A2883" w:rsidP="00140481">
            <w:pPr>
              <w:rPr>
                <w:sz w:val="8"/>
                <w:szCs w:val="8"/>
              </w:rPr>
            </w:pPr>
          </w:p>
          <w:p w14:paraId="37F9983A" w14:textId="77777777" w:rsidR="001A2883" w:rsidRPr="000E7A27" w:rsidRDefault="001A2883" w:rsidP="00140481">
            <w:pPr>
              <w:rPr>
                <w:i/>
                <w:sz w:val="22"/>
                <w:szCs w:val="22"/>
              </w:rPr>
            </w:pPr>
            <w:r w:rsidRPr="000E7A27">
              <w:rPr>
                <w:i/>
                <w:sz w:val="22"/>
                <w:szCs w:val="22"/>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1A2883" w14:paraId="32D486AB" w14:textId="77777777" w:rsidTr="00140481">
              <w:tc>
                <w:tcPr>
                  <w:tcW w:w="429" w:type="dxa"/>
                  <w:shd w:val="clear" w:color="auto" w:fill="FFF2CC"/>
                  <w:tcMar>
                    <w:top w:w="0" w:type="dxa"/>
                    <w:left w:w="0" w:type="dxa"/>
                    <w:bottom w:w="0" w:type="dxa"/>
                    <w:right w:w="0" w:type="dxa"/>
                  </w:tcMar>
                </w:tcPr>
                <w:p w14:paraId="7D51B678" w14:textId="77777777" w:rsidR="001A2883" w:rsidRDefault="001A2883" w:rsidP="00140481">
                  <w:pPr>
                    <w:widowControl w:val="0"/>
                    <w:pBdr>
                      <w:top w:val="nil"/>
                      <w:left w:val="nil"/>
                      <w:bottom w:val="nil"/>
                      <w:right w:val="nil"/>
                      <w:between w:val="nil"/>
                    </w:pBdr>
                    <w:jc w:val="center"/>
                    <w:rPr>
                      <w:sz w:val="20"/>
                      <w:szCs w:val="20"/>
                    </w:rPr>
                  </w:pPr>
                  <w:r>
                    <w:rPr>
                      <w:sz w:val="20"/>
                      <w:szCs w:val="20"/>
                    </w:rPr>
                    <w:t>A1</w:t>
                  </w:r>
                </w:p>
              </w:tc>
              <w:tc>
                <w:tcPr>
                  <w:tcW w:w="429" w:type="dxa"/>
                  <w:shd w:val="clear" w:color="auto" w:fill="auto"/>
                  <w:tcMar>
                    <w:top w:w="0" w:type="dxa"/>
                    <w:left w:w="0" w:type="dxa"/>
                    <w:bottom w:w="0" w:type="dxa"/>
                    <w:right w:w="0" w:type="dxa"/>
                  </w:tcMar>
                </w:tcPr>
                <w:p w14:paraId="42D20BC9" w14:textId="77777777" w:rsidR="001A2883" w:rsidRDefault="001A2883" w:rsidP="00140481">
                  <w:pPr>
                    <w:widowControl w:val="0"/>
                    <w:pBdr>
                      <w:top w:val="nil"/>
                      <w:left w:val="nil"/>
                      <w:bottom w:val="nil"/>
                      <w:right w:val="nil"/>
                      <w:between w:val="nil"/>
                    </w:pBdr>
                    <w:jc w:val="center"/>
                    <w:rPr>
                      <w:sz w:val="20"/>
                      <w:szCs w:val="20"/>
                    </w:rPr>
                  </w:pPr>
                  <w:r>
                    <w:rPr>
                      <w:sz w:val="20"/>
                      <w:szCs w:val="20"/>
                    </w:rPr>
                    <w:t>A2</w:t>
                  </w:r>
                </w:p>
              </w:tc>
              <w:tc>
                <w:tcPr>
                  <w:tcW w:w="429" w:type="dxa"/>
                  <w:shd w:val="clear" w:color="auto" w:fill="auto"/>
                  <w:tcMar>
                    <w:top w:w="0" w:type="dxa"/>
                    <w:left w:w="0" w:type="dxa"/>
                    <w:bottom w:w="0" w:type="dxa"/>
                    <w:right w:w="0" w:type="dxa"/>
                  </w:tcMar>
                </w:tcPr>
                <w:p w14:paraId="0F1AF0F8" w14:textId="77777777" w:rsidR="001A2883" w:rsidRDefault="001A2883"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A3</w:t>
                  </w:r>
                </w:p>
              </w:tc>
              <w:tc>
                <w:tcPr>
                  <w:tcW w:w="429" w:type="dxa"/>
                  <w:shd w:val="clear" w:color="auto" w:fill="FFF2CC" w:themeFill="accent4" w:themeFillTint="33"/>
                  <w:tcMar>
                    <w:top w:w="0" w:type="dxa"/>
                    <w:left w:w="0" w:type="dxa"/>
                    <w:bottom w:w="0" w:type="dxa"/>
                    <w:right w:w="0" w:type="dxa"/>
                  </w:tcMar>
                </w:tcPr>
                <w:p w14:paraId="179B107F" w14:textId="77777777" w:rsidR="001A2883" w:rsidRDefault="001A2883" w:rsidP="00140481">
                  <w:pPr>
                    <w:widowControl w:val="0"/>
                    <w:pBdr>
                      <w:top w:val="nil"/>
                      <w:left w:val="nil"/>
                      <w:bottom w:val="nil"/>
                      <w:right w:val="nil"/>
                      <w:between w:val="nil"/>
                    </w:pBdr>
                    <w:jc w:val="center"/>
                    <w:rPr>
                      <w:sz w:val="20"/>
                      <w:szCs w:val="20"/>
                    </w:rPr>
                  </w:pPr>
                  <w:r>
                    <w:rPr>
                      <w:sz w:val="20"/>
                      <w:szCs w:val="20"/>
                    </w:rPr>
                    <w:t>A4</w:t>
                  </w:r>
                </w:p>
              </w:tc>
            </w:tr>
          </w:tbl>
          <w:p w14:paraId="1E3F203F" w14:textId="77777777" w:rsidR="001A2883" w:rsidRPr="00D33786" w:rsidRDefault="001A2883" w:rsidP="00140481">
            <w:pPr>
              <w:rPr>
                <w:sz w:val="8"/>
                <w:szCs w:val="8"/>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A2883" w14:paraId="1A070159" w14:textId="77777777" w:rsidTr="00140481">
              <w:tc>
                <w:tcPr>
                  <w:tcW w:w="429" w:type="dxa"/>
                  <w:shd w:val="clear" w:color="auto" w:fill="FFF2CC" w:themeFill="accent4" w:themeFillTint="33"/>
                  <w:tcMar>
                    <w:top w:w="0" w:type="dxa"/>
                    <w:left w:w="0" w:type="dxa"/>
                    <w:bottom w:w="0" w:type="dxa"/>
                    <w:right w:w="0" w:type="dxa"/>
                  </w:tcMar>
                </w:tcPr>
                <w:p w14:paraId="76C4C75B" w14:textId="77777777" w:rsidR="001A2883" w:rsidRDefault="001A2883" w:rsidP="00140481">
                  <w:pPr>
                    <w:widowControl w:val="0"/>
                    <w:pBdr>
                      <w:top w:val="nil"/>
                      <w:left w:val="nil"/>
                      <w:bottom w:val="nil"/>
                      <w:right w:val="nil"/>
                      <w:between w:val="nil"/>
                    </w:pBdr>
                    <w:jc w:val="center"/>
                    <w:rPr>
                      <w:sz w:val="20"/>
                      <w:szCs w:val="20"/>
                    </w:rPr>
                  </w:pPr>
                  <w:r>
                    <w:rPr>
                      <w:sz w:val="20"/>
                      <w:szCs w:val="20"/>
                    </w:rPr>
                    <w:t>B1</w:t>
                  </w:r>
                </w:p>
              </w:tc>
              <w:tc>
                <w:tcPr>
                  <w:tcW w:w="429" w:type="dxa"/>
                  <w:shd w:val="clear" w:color="auto" w:fill="FFF2CC"/>
                  <w:tcMar>
                    <w:top w:w="0" w:type="dxa"/>
                    <w:left w:w="0" w:type="dxa"/>
                    <w:bottom w:w="0" w:type="dxa"/>
                    <w:right w:w="0" w:type="dxa"/>
                  </w:tcMar>
                </w:tcPr>
                <w:p w14:paraId="7620F048" w14:textId="77777777" w:rsidR="001A2883" w:rsidRDefault="001A2883" w:rsidP="00140481">
                  <w:pPr>
                    <w:widowControl w:val="0"/>
                    <w:pBdr>
                      <w:top w:val="nil"/>
                      <w:left w:val="nil"/>
                      <w:bottom w:val="nil"/>
                      <w:right w:val="nil"/>
                      <w:between w:val="nil"/>
                    </w:pBdr>
                    <w:jc w:val="center"/>
                    <w:rPr>
                      <w:sz w:val="20"/>
                      <w:szCs w:val="20"/>
                    </w:rPr>
                  </w:pPr>
                  <w:r>
                    <w:rPr>
                      <w:sz w:val="20"/>
                      <w:szCs w:val="20"/>
                    </w:rPr>
                    <w:t>B2</w:t>
                  </w:r>
                </w:p>
              </w:tc>
              <w:tc>
                <w:tcPr>
                  <w:tcW w:w="429" w:type="dxa"/>
                  <w:shd w:val="clear" w:color="auto" w:fill="FFF2CC"/>
                  <w:tcMar>
                    <w:top w:w="0" w:type="dxa"/>
                    <w:left w:w="0" w:type="dxa"/>
                    <w:bottom w:w="0" w:type="dxa"/>
                    <w:right w:w="0" w:type="dxa"/>
                  </w:tcMar>
                </w:tcPr>
                <w:p w14:paraId="68AEEEAB" w14:textId="77777777" w:rsidR="001A2883" w:rsidRDefault="001A2883" w:rsidP="00140481">
                  <w:pPr>
                    <w:widowControl w:val="0"/>
                    <w:pBdr>
                      <w:top w:val="nil"/>
                      <w:left w:val="nil"/>
                      <w:bottom w:val="nil"/>
                      <w:right w:val="nil"/>
                      <w:between w:val="nil"/>
                    </w:pBdr>
                    <w:jc w:val="center"/>
                    <w:rPr>
                      <w:sz w:val="20"/>
                      <w:szCs w:val="20"/>
                    </w:rPr>
                  </w:pPr>
                  <w:r>
                    <w:rPr>
                      <w:sz w:val="20"/>
                      <w:szCs w:val="20"/>
                    </w:rPr>
                    <w:t>B3</w:t>
                  </w:r>
                </w:p>
              </w:tc>
            </w:tr>
          </w:tbl>
          <w:p w14:paraId="19CB640A" w14:textId="77777777" w:rsidR="001A2883" w:rsidRPr="00D33786" w:rsidRDefault="001A2883" w:rsidP="00140481">
            <w:pPr>
              <w:rPr>
                <w:sz w:val="8"/>
                <w:szCs w:val="8"/>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A2883" w14:paraId="39E1660B" w14:textId="77777777" w:rsidTr="00140481">
              <w:tc>
                <w:tcPr>
                  <w:tcW w:w="429" w:type="dxa"/>
                  <w:shd w:val="clear" w:color="auto" w:fill="FFF2CC" w:themeFill="accent4" w:themeFillTint="33"/>
                  <w:tcMar>
                    <w:top w:w="0" w:type="dxa"/>
                    <w:left w:w="0" w:type="dxa"/>
                    <w:bottom w:w="0" w:type="dxa"/>
                    <w:right w:w="0" w:type="dxa"/>
                  </w:tcMar>
                </w:tcPr>
                <w:p w14:paraId="2AC989A8" w14:textId="77777777" w:rsidR="001A2883" w:rsidRDefault="001A2883" w:rsidP="00140481">
                  <w:pPr>
                    <w:widowControl w:val="0"/>
                    <w:pBdr>
                      <w:top w:val="nil"/>
                      <w:left w:val="nil"/>
                      <w:bottom w:val="nil"/>
                      <w:right w:val="nil"/>
                      <w:between w:val="nil"/>
                    </w:pBdr>
                    <w:jc w:val="center"/>
                    <w:rPr>
                      <w:sz w:val="20"/>
                      <w:szCs w:val="20"/>
                    </w:rPr>
                  </w:pPr>
                  <w:r>
                    <w:rPr>
                      <w:sz w:val="20"/>
                      <w:szCs w:val="20"/>
                    </w:rPr>
                    <w:t>C1</w:t>
                  </w:r>
                </w:p>
              </w:tc>
              <w:tc>
                <w:tcPr>
                  <w:tcW w:w="429" w:type="dxa"/>
                  <w:shd w:val="clear" w:color="auto" w:fill="auto"/>
                  <w:tcMar>
                    <w:top w:w="0" w:type="dxa"/>
                    <w:left w:w="0" w:type="dxa"/>
                    <w:bottom w:w="0" w:type="dxa"/>
                    <w:right w:w="0" w:type="dxa"/>
                  </w:tcMar>
                </w:tcPr>
                <w:p w14:paraId="10B2CA73" w14:textId="77777777" w:rsidR="001A2883" w:rsidRDefault="001A2883" w:rsidP="00140481">
                  <w:pPr>
                    <w:widowControl w:val="0"/>
                    <w:pBdr>
                      <w:top w:val="nil"/>
                      <w:left w:val="nil"/>
                      <w:bottom w:val="nil"/>
                      <w:right w:val="nil"/>
                      <w:between w:val="nil"/>
                    </w:pBdr>
                    <w:jc w:val="center"/>
                    <w:rPr>
                      <w:sz w:val="20"/>
                      <w:szCs w:val="20"/>
                    </w:rPr>
                  </w:pPr>
                  <w:r>
                    <w:rPr>
                      <w:sz w:val="20"/>
                      <w:szCs w:val="20"/>
                    </w:rPr>
                    <w:t>C2</w:t>
                  </w:r>
                </w:p>
              </w:tc>
              <w:tc>
                <w:tcPr>
                  <w:tcW w:w="429" w:type="dxa"/>
                  <w:shd w:val="clear" w:color="auto" w:fill="auto"/>
                  <w:tcMar>
                    <w:top w:w="0" w:type="dxa"/>
                    <w:left w:w="0" w:type="dxa"/>
                    <w:bottom w:w="0" w:type="dxa"/>
                    <w:right w:w="0" w:type="dxa"/>
                  </w:tcMar>
                </w:tcPr>
                <w:p w14:paraId="360D5E24" w14:textId="77777777" w:rsidR="001A2883" w:rsidRDefault="001A2883" w:rsidP="00140481">
                  <w:pPr>
                    <w:widowControl w:val="0"/>
                    <w:pBdr>
                      <w:top w:val="nil"/>
                      <w:left w:val="nil"/>
                      <w:bottom w:val="nil"/>
                      <w:right w:val="nil"/>
                      <w:between w:val="nil"/>
                    </w:pBdr>
                    <w:jc w:val="center"/>
                    <w:rPr>
                      <w:sz w:val="20"/>
                      <w:szCs w:val="20"/>
                    </w:rPr>
                  </w:pPr>
                  <w:r>
                    <w:rPr>
                      <w:sz w:val="20"/>
                      <w:szCs w:val="20"/>
                    </w:rPr>
                    <w:t>C3</w:t>
                  </w:r>
                </w:p>
              </w:tc>
            </w:tr>
          </w:tbl>
          <w:p w14:paraId="17147B1B" w14:textId="77777777" w:rsidR="001A2883" w:rsidRPr="000E7A27" w:rsidRDefault="001A2883"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07C37CC0" w14:textId="77777777" w:rsidR="001A2883" w:rsidRPr="005145E8" w:rsidRDefault="001A2883" w:rsidP="00140481">
            <w:pPr>
              <w:rPr>
                <w:sz w:val="22"/>
                <w:szCs w:val="22"/>
              </w:rPr>
            </w:pPr>
            <w:r w:rsidRPr="005145E8">
              <w:rPr>
                <w:color w:val="000000"/>
                <w:sz w:val="22"/>
                <w:szCs w:val="22"/>
              </w:rPr>
              <w:t>Integruota matematikos ir fizikos pamoka „SI sistemos fizikiniai dydžiai ir jų dimensijos“</w:t>
            </w:r>
          </w:p>
        </w:tc>
      </w:tr>
      <w:tr w:rsidR="001A2883" w14:paraId="6EC9016F"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F3EDE17" w14:textId="77777777" w:rsidR="001A2883" w:rsidRPr="004F733D" w:rsidRDefault="001A2883" w:rsidP="00140481">
            <w:pPr>
              <w:rPr>
                <w:sz w:val="22"/>
                <w:szCs w:val="22"/>
              </w:rPr>
            </w:pPr>
            <w:r w:rsidRPr="004F733D">
              <w:rPr>
                <w:color w:val="000000"/>
                <w:sz w:val="22"/>
                <w:szCs w:val="22"/>
              </w:rPr>
              <w:t>Finansini</w:t>
            </w:r>
            <w:r>
              <w:rPr>
                <w:color w:val="000000"/>
                <w:sz w:val="22"/>
                <w:szCs w:val="22"/>
              </w:rPr>
              <w:t>ai skaičiavimai</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9DAE24E" w14:textId="77777777" w:rsidR="001A2883" w:rsidRPr="004F733D" w:rsidRDefault="001A2883" w:rsidP="00140481">
            <w:pPr>
              <w:jc w:val="center"/>
              <w:rPr>
                <w:sz w:val="22"/>
                <w:szCs w:val="22"/>
              </w:rPr>
            </w:pPr>
            <w:r w:rsidRPr="004F733D">
              <w:rPr>
                <w:color w:val="000000"/>
                <w:sz w:val="22"/>
                <w:szCs w:val="22"/>
              </w:rPr>
              <w:t>7</w:t>
            </w:r>
          </w:p>
        </w:tc>
        <w:tc>
          <w:tcPr>
            <w:tcW w:w="794" w:type="dxa"/>
            <w:tcBorders>
              <w:top w:val="single" w:sz="4" w:space="0" w:color="000000"/>
              <w:left w:val="single" w:sz="4" w:space="0" w:color="000000"/>
              <w:bottom w:val="single" w:sz="4" w:space="0" w:color="000000"/>
              <w:right w:val="single" w:sz="4" w:space="0" w:color="000000"/>
            </w:tcBorders>
          </w:tcPr>
          <w:p w14:paraId="5D28D540" w14:textId="77777777" w:rsidR="001A2883" w:rsidRPr="00FB60C6" w:rsidRDefault="001A2883" w:rsidP="00140481">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0289EF77" w14:textId="77777777" w:rsidR="001A2883" w:rsidRPr="000E7A27" w:rsidRDefault="001A2883" w:rsidP="00140481">
            <w:pPr>
              <w:rPr>
                <w:sz w:val="22"/>
                <w:szCs w:val="22"/>
              </w:rPr>
            </w:pPr>
            <w:r w:rsidRPr="000E7A27">
              <w:rPr>
                <w:i/>
                <w:sz w:val="22"/>
                <w:szCs w:val="22"/>
              </w:rPr>
              <w:t xml:space="preserve">Kompetencijos: </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1A2883" w14:paraId="264CE250" w14:textId="77777777" w:rsidTr="00140481">
              <w:tc>
                <w:tcPr>
                  <w:tcW w:w="429" w:type="dxa"/>
                  <w:shd w:val="clear" w:color="auto" w:fill="FFF2CC"/>
                  <w:tcMar>
                    <w:top w:w="0" w:type="dxa"/>
                    <w:left w:w="0" w:type="dxa"/>
                    <w:bottom w:w="0" w:type="dxa"/>
                    <w:right w:w="0" w:type="dxa"/>
                  </w:tcMar>
                </w:tcPr>
                <w:p w14:paraId="00B45B56" w14:textId="77777777" w:rsidR="001A2883" w:rsidRDefault="001A2883" w:rsidP="00140481">
                  <w:pPr>
                    <w:widowControl w:val="0"/>
                    <w:pBdr>
                      <w:top w:val="nil"/>
                      <w:left w:val="nil"/>
                      <w:bottom w:val="nil"/>
                      <w:right w:val="nil"/>
                      <w:between w:val="nil"/>
                    </w:pBdr>
                    <w:jc w:val="center"/>
                    <w:rPr>
                      <w:sz w:val="20"/>
                      <w:szCs w:val="20"/>
                    </w:rPr>
                  </w:pPr>
                  <w:r>
                    <w:rPr>
                      <w:sz w:val="20"/>
                      <w:szCs w:val="20"/>
                    </w:rPr>
                    <w:t>K1</w:t>
                  </w:r>
                </w:p>
              </w:tc>
              <w:tc>
                <w:tcPr>
                  <w:tcW w:w="429" w:type="dxa"/>
                  <w:shd w:val="clear" w:color="auto" w:fill="FFF2CC" w:themeFill="accent4" w:themeFillTint="33"/>
                  <w:tcMar>
                    <w:top w:w="0" w:type="dxa"/>
                    <w:left w:w="0" w:type="dxa"/>
                    <w:bottom w:w="0" w:type="dxa"/>
                    <w:right w:w="0" w:type="dxa"/>
                  </w:tcMar>
                </w:tcPr>
                <w:p w14:paraId="2220A114" w14:textId="77777777" w:rsidR="001A2883" w:rsidRDefault="001A2883" w:rsidP="00140481">
                  <w:pPr>
                    <w:widowControl w:val="0"/>
                    <w:pBdr>
                      <w:top w:val="nil"/>
                      <w:left w:val="nil"/>
                      <w:bottom w:val="nil"/>
                      <w:right w:val="nil"/>
                      <w:between w:val="nil"/>
                    </w:pBdr>
                    <w:jc w:val="center"/>
                    <w:rPr>
                      <w:sz w:val="20"/>
                      <w:szCs w:val="20"/>
                    </w:rPr>
                  </w:pPr>
                  <w:r>
                    <w:rPr>
                      <w:sz w:val="20"/>
                      <w:szCs w:val="20"/>
                    </w:rPr>
                    <w:t>K2</w:t>
                  </w:r>
                </w:p>
              </w:tc>
              <w:tc>
                <w:tcPr>
                  <w:tcW w:w="429" w:type="dxa"/>
                  <w:shd w:val="clear" w:color="auto" w:fill="FFF2CC" w:themeFill="accent4" w:themeFillTint="33"/>
                  <w:tcMar>
                    <w:top w:w="0" w:type="dxa"/>
                    <w:left w:w="0" w:type="dxa"/>
                    <w:bottom w:w="0" w:type="dxa"/>
                    <w:right w:w="0" w:type="dxa"/>
                  </w:tcMar>
                </w:tcPr>
                <w:p w14:paraId="58D03488" w14:textId="77777777" w:rsidR="001A2883" w:rsidRDefault="001A2883" w:rsidP="00140481">
                  <w:pPr>
                    <w:widowControl w:val="0"/>
                    <w:pBdr>
                      <w:top w:val="nil"/>
                      <w:left w:val="nil"/>
                      <w:bottom w:val="nil"/>
                      <w:right w:val="nil"/>
                      <w:between w:val="nil"/>
                    </w:pBdr>
                    <w:jc w:val="center"/>
                    <w:rPr>
                      <w:sz w:val="20"/>
                      <w:szCs w:val="20"/>
                    </w:rPr>
                  </w:pPr>
                  <w:r>
                    <w:rPr>
                      <w:sz w:val="20"/>
                      <w:szCs w:val="20"/>
                    </w:rPr>
                    <w:t>K3</w:t>
                  </w:r>
                </w:p>
              </w:tc>
              <w:tc>
                <w:tcPr>
                  <w:tcW w:w="429" w:type="dxa"/>
                  <w:shd w:val="clear" w:color="auto" w:fill="FFF2CC" w:themeFill="accent4" w:themeFillTint="33"/>
                  <w:tcMar>
                    <w:top w:w="0" w:type="dxa"/>
                    <w:left w:w="0" w:type="dxa"/>
                    <w:bottom w:w="0" w:type="dxa"/>
                    <w:right w:w="0" w:type="dxa"/>
                  </w:tcMar>
                </w:tcPr>
                <w:p w14:paraId="467C1BE9" w14:textId="77777777" w:rsidR="001A2883" w:rsidRDefault="001A2883" w:rsidP="00140481">
                  <w:pPr>
                    <w:widowControl w:val="0"/>
                    <w:pBdr>
                      <w:top w:val="nil"/>
                      <w:left w:val="nil"/>
                      <w:bottom w:val="nil"/>
                      <w:right w:val="nil"/>
                      <w:between w:val="nil"/>
                    </w:pBdr>
                    <w:jc w:val="center"/>
                    <w:rPr>
                      <w:sz w:val="20"/>
                      <w:szCs w:val="20"/>
                    </w:rPr>
                  </w:pPr>
                  <w:r>
                    <w:rPr>
                      <w:sz w:val="20"/>
                      <w:szCs w:val="20"/>
                    </w:rPr>
                    <w:t>K4</w:t>
                  </w:r>
                </w:p>
              </w:tc>
              <w:tc>
                <w:tcPr>
                  <w:tcW w:w="429" w:type="dxa"/>
                  <w:shd w:val="clear" w:color="auto" w:fill="auto"/>
                  <w:tcMar>
                    <w:top w:w="0" w:type="dxa"/>
                    <w:left w:w="0" w:type="dxa"/>
                    <w:bottom w:w="0" w:type="dxa"/>
                    <w:right w:w="0" w:type="dxa"/>
                  </w:tcMar>
                </w:tcPr>
                <w:p w14:paraId="22479B5A" w14:textId="77777777" w:rsidR="001A2883" w:rsidRDefault="001A2883" w:rsidP="00140481">
                  <w:pPr>
                    <w:widowControl w:val="0"/>
                    <w:pBdr>
                      <w:top w:val="nil"/>
                      <w:left w:val="nil"/>
                      <w:bottom w:val="nil"/>
                      <w:right w:val="nil"/>
                      <w:between w:val="nil"/>
                    </w:pBdr>
                    <w:jc w:val="center"/>
                    <w:rPr>
                      <w:sz w:val="20"/>
                      <w:szCs w:val="20"/>
                    </w:rPr>
                  </w:pPr>
                  <w:r>
                    <w:rPr>
                      <w:sz w:val="20"/>
                      <w:szCs w:val="20"/>
                    </w:rPr>
                    <w:t>K5</w:t>
                  </w:r>
                </w:p>
              </w:tc>
              <w:tc>
                <w:tcPr>
                  <w:tcW w:w="429" w:type="dxa"/>
                  <w:shd w:val="clear" w:color="auto" w:fill="FFF2CC"/>
                  <w:tcMar>
                    <w:top w:w="0" w:type="dxa"/>
                    <w:left w:w="0" w:type="dxa"/>
                    <w:bottom w:w="0" w:type="dxa"/>
                    <w:right w:w="0" w:type="dxa"/>
                  </w:tcMar>
                </w:tcPr>
                <w:p w14:paraId="301FA024" w14:textId="77777777" w:rsidR="001A2883" w:rsidRDefault="001A2883" w:rsidP="00140481">
                  <w:pPr>
                    <w:widowControl w:val="0"/>
                    <w:pBdr>
                      <w:top w:val="nil"/>
                      <w:left w:val="nil"/>
                      <w:bottom w:val="nil"/>
                      <w:right w:val="nil"/>
                      <w:between w:val="nil"/>
                    </w:pBdr>
                    <w:jc w:val="center"/>
                    <w:rPr>
                      <w:sz w:val="20"/>
                      <w:szCs w:val="20"/>
                    </w:rPr>
                  </w:pPr>
                  <w:r>
                    <w:rPr>
                      <w:sz w:val="20"/>
                      <w:szCs w:val="20"/>
                    </w:rPr>
                    <w:t>K6</w:t>
                  </w:r>
                </w:p>
              </w:tc>
              <w:tc>
                <w:tcPr>
                  <w:tcW w:w="429" w:type="dxa"/>
                  <w:shd w:val="clear" w:color="auto" w:fill="auto"/>
                </w:tcPr>
                <w:p w14:paraId="484F53C1" w14:textId="77777777" w:rsidR="001A2883" w:rsidRDefault="001A2883" w:rsidP="00140481">
                  <w:pPr>
                    <w:widowControl w:val="0"/>
                    <w:pBdr>
                      <w:top w:val="nil"/>
                      <w:left w:val="nil"/>
                      <w:bottom w:val="nil"/>
                      <w:right w:val="nil"/>
                      <w:between w:val="nil"/>
                    </w:pBdr>
                    <w:ind w:left="-26" w:right="-37"/>
                    <w:jc w:val="center"/>
                    <w:rPr>
                      <w:sz w:val="20"/>
                      <w:szCs w:val="20"/>
                    </w:rPr>
                  </w:pPr>
                  <w:r>
                    <w:rPr>
                      <w:sz w:val="20"/>
                      <w:szCs w:val="20"/>
                    </w:rPr>
                    <w:t>K7</w:t>
                  </w:r>
                </w:p>
              </w:tc>
            </w:tr>
          </w:tbl>
          <w:p w14:paraId="6E92F0AD" w14:textId="77777777" w:rsidR="001A2883" w:rsidRDefault="001A2883" w:rsidP="00140481">
            <w:pPr>
              <w:rPr>
                <w:sz w:val="8"/>
                <w:szCs w:val="8"/>
              </w:rPr>
            </w:pPr>
          </w:p>
          <w:p w14:paraId="1627FFFB" w14:textId="77777777" w:rsidR="001A2883" w:rsidRPr="000E7A27" w:rsidRDefault="001A2883" w:rsidP="00140481">
            <w:pPr>
              <w:rPr>
                <w:i/>
                <w:sz w:val="22"/>
                <w:szCs w:val="22"/>
              </w:rPr>
            </w:pPr>
            <w:r w:rsidRPr="000E7A27">
              <w:rPr>
                <w:i/>
                <w:sz w:val="22"/>
                <w:szCs w:val="22"/>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1A2883" w14:paraId="2D4DD5B6" w14:textId="77777777" w:rsidTr="00140481">
              <w:tc>
                <w:tcPr>
                  <w:tcW w:w="429" w:type="dxa"/>
                  <w:shd w:val="clear" w:color="auto" w:fill="FFF2CC"/>
                  <w:tcMar>
                    <w:top w:w="0" w:type="dxa"/>
                    <w:left w:w="0" w:type="dxa"/>
                    <w:bottom w:w="0" w:type="dxa"/>
                    <w:right w:w="0" w:type="dxa"/>
                  </w:tcMar>
                </w:tcPr>
                <w:p w14:paraId="1793FFA7" w14:textId="77777777" w:rsidR="001A2883" w:rsidRDefault="001A2883" w:rsidP="00140481">
                  <w:pPr>
                    <w:widowControl w:val="0"/>
                    <w:pBdr>
                      <w:top w:val="nil"/>
                      <w:left w:val="nil"/>
                      <w:bottom w:val="nil"/>
                      <w:right w:val="nil"/>
                      <w:between w:val="nil"/>
                    </w:pBdr>
                    <w:jc w:val="center"/>
                    <w:rPr>
                      <w:sz w:val="20"/>
                      <w:szCs w:val="20"/>
                    </w:rPr>
                  </w:pPr>
                  <w:r>
                    <w:rPr>
                      <w:sz w:val="20"/>
                      <w:szCs w:val="20"/>
                    </w:rPr>
                    <w:t>A1</w:t>
                  </w:r>
                </w:p>
              </w:tc>
              <w:tc>
                <w:tcPr>
                  <w:tcW w:w="429" w:type="dxa"/>
                  <w:shd w:val="clear" w:color="auto" w:fill="auto"/>
                  <w:tcMar>
                    <w:top w:w="0" w:type="dxa"/>
                    <w:left w:w="0" w:type="dxa"/>
                    <w:bottom w:w="0" w:type="dxa"/>
                    <w:right w:w="0" w:type="dxa"/>
                  </w:tcMar>
                </w:tcPr>
                <w:p w14:paraId="23C35760" w14:textId="77777777" w:rsidR="001A2883" w:rsidRDefault="001A2883" w:rsidP="00140481">
                  <w:pPr>
                    <w:widowControl w:val="0"/>
                    <w:pBdr>
                      <w:top w:val="nil"/>
                      <w:left w:val="nil"/>
                      <w:bottom w:val="nil"/>
                      <w:right w:val="nil"/>
                      <w:between w:val="nil"/>
                    </w:pBdr>
                    <w:jc w:val="center"/>
                    <w:rPr>
                      <w:sz w:val="20"/>
                      <w:szCs w:val="20"/>
                    </w:rPr>
                  </w:pPr>
                  <w:r>
                    <w:rPr>
                      <w:sz w:val="20"/>
                      <w:szCs w:val="20"/>
                    </w:rPr>
                    <w:t>A2</w:t>
                  </w:r>
                </w:p>
              </w:tc>
              <w:tc>
                <w:tcPr>
                  <w:tcW w:w="429" w:type="dxa"/>
                  <w:shd w:val="clear" w:color="auto" w:fill="auto"/>
                  <w:tcMar>
                    <w:top w:w="0" w:type="dxa"/>
                    <w:left w:w="0" w:type="dxa"/>
                    <w:bottom w:w="0" w:type="dxa"/>
                    <w:right w:w="0" w:type="dxa"/>
                  </w:tcMar>
                </w:tcPr>
                <w:p w14:paraId="17FBD013" w14:textId="77777777" w:rsidR="001A2883" w:rsidRDefault="001A2883"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A3</w:t>
                  </w:r>
                </w:p>
              </w:tc>
              <w:tc>
                <w:tcPr>
                  <w:tcW w:w="429" w:type="dxa"/>
                  <w:shd w:val="clear" w:color="auto" w:fill="auto"/>
                  <w:tcMar>
                    <w:top w:w="0" w:type="dxa"/>
                    <w:left w:w="0" w:type="dxa"/>
                    <w:bottom w:w="0" w:type="dxa"/>
                    <w:right w:w="0" w:type="dxa"/>
                  </w:tcMar>
                </w:tcPr>
                <w:p w14:paraId="326A2658" w14:textId="77777777" w:rsidR="001A2883" w:rsidRDefault="001A2883"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A4</w:t>
                  </w:r>
                </w:p>
              </w:tc>
            </w:tr>
          </w:tbl>
          <w:p w14:paraId="1E0C757F" w14:textId="77777777" w:rsidR="001A2883" w:rsidRPr="00D33786" w:rsidRDefault="001A2883" w:rsidP="00140481">
            <w:pPr>
              <w:rPr>
                <w:sz w:val="8"/>
                <w:szCs w:val="8"/>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A2883" w14:paraId="4B6B7243" w14:textId="77777777" w:rsidTr="00140481">
              <w:tc>
                <w:tcPr>
                  <w:tcW w:w="429" w:type="dxa"/>
                  <w:shd w:val="clear" w:color="auto" w:fill="auto"/>
                  <w:tcMar>
                    <w:top w:w="0" w:type="dxa"/>
                    <w:left w:w="0" w:type="dxa"/>
                    <w:bottom w:w="0" w:type="dxa"/>
                    <w:right w:w="0" w:type="dxa"/>
                  </w:tcMar>
                </w:tcPr>
                <w:p w14:paraId="5F043C76" w14:textId="77777777" w:rsidR="001A2883" w:rsidRDefault="001A2883"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B1</w:t>
                  </w:r>
                </w:p>
              </w:tc>
              <w:tc>
                <w:tcPr>
                  <w:tcW w:w="429" w:type="dxa"/>
                  <w:shd w:val="clear" w:color="auto" w:fill="FFF2CC"/>
                  <w:tcMar>
                    <w:top w:w="0" w:type="dxa"/>
                    <w:left w:w="0" w:type="dxa"/>
                    <w:bottom w:w="0" w:type="dxa"/>
                    <w:right w:w="0" w:type="dxa"/>
                  </w:tcMar>
                </w:tcPr>
                <w:p w14:paraId="409064F7" w14:textId="77777777" w:rsidR="001A2883" w:rsidRDefault="001A2883" w:rsidP="00140481">
                  <w:pPr>
                    <w:widowControl w:val="0"/>
                    <w:pBdr>
                      <w:top w:val="nil"/>
                      <w:left w:val="nil"/>
                      <w:bottom w:val="nil"/>
                      <w:right w:val="nil"/>
                      <w:between w:val="nil"/>
                    </w:pBdr>
                    <w:jc w:val="center"/>
                    <w:rPr>
                      <w:sz w:val="20"/>
                      <w:szCs w:val="20"/>
                    </w:rPr>
                  </w:pPr>
                  <w:r>
                    <w:rPr>
                      <w:sz w:val="20"/>
                      <w:szCs w:val="20"/>
                    </w:rPr>
                    <w:t>B2</w:t>
                  </w:r>
                </w:p>
              </w:tc>
              <w:tc>
                <w:tcPr>
                  <w:tcW w:w="429" w:type="dxa"/>
                  <w:shd w:val="clear" w:color="auto" w:fill="FFF2CC"/>
                  <w:tcMar>
                    <w:top w:w="0" w:type="dxa"/>
                    <w:left w:w="0" w:type="dxa"/>
                    <w:bottom w:w="0" w:type="dxa"/>
                    <w:right w:w="0" w:type="dxa"/>
                  </w:tcMar>
                </w:tcPr>
                <w:p w14:paraId="7E7E395C" w14:textId="77777777" w:rsidR="001A2883" w:rsidRDefault="001A2883" w:rsidP="00140481">
                  <w:pPr>
                    <w:widowControl w:val="0"/>
                    <w:pBdr>
                      <w:top w:val="nil"/>
                      <w:left w:val="nil"/>
                      <w:bottom w:val="nil"/>
                      <w:right w:val="nil"/>
                      <w:between w:val="nil"/>
                    </w:pBdr>
                    <w:jc w:val="center"/>
                    <w:rPr>
                      <w:sz w:val="20"/>
                      <w:szCs w:val="20"/>
                    </w:rPr>
                  </w:pPr>
                  <w:r>
                    <w:rPr>
                      <w:sz w:val="20"/>
                      <w:szCs w:val="20"/>
                    </w:rPr>
                    <w:t>B3</w:t>
                  </w:r>
                </w:p>
              </w:tc>
            </w:tr>
          </w:tbl>
          <w:p w14:paraId="740B4748" w14:textId="77777777" w:rsidR="001A2883" w:rsidRPr="00D33786" w:rsidRDefault="001A2883" w:rsidP="00140481">
            <w:pPr>
              <w:rPr>
                <w:sz w:val="8"/>
                <w:szCs w:val="8"/>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A2883" w14:paraId="1185F1F6" w14:textId="77777777" w:rsidTr="00140481">
              <w:tc>
                <w:tcPr>
                  <w:tcW w:w="429" w:type="dxa"/>
                  <w:shd w:val="clear" w:color="auto" w:fill="auto"/>
                  <w:tcMar>
                    <w:top w:w="0" w:type="dxa"/>
                    <w:left w:w="0" w:type="dxa"/>
                    <w:bottom w:w="0" w:type="dxa"/>
                    <w:right w:w="0" w:type="dxa"/>
                  </w:tcMar>
                </w:tcPr>
                <w:p w14:paraId="6FBA9847" w14:textId="77777777" w:rsidR="001A2883" w:rsidRDefault="001A2883" w:rsidP="00140481">
                  <w:pPr>
                    <w:widowControl w:val="0"/>
                    <w:pBdr>
                      <w:top w:val="nil"/>
                      <w:left w:val="nil"/>
                      <w:bottom w:val="nil"/>
                      <w:right w:val="nil"/>
                      <w:between w:val="nil"/>
                    </w:pBdr>
                    <w:jc w:val="center"/>
                    <w:rPr>
                      <w:sz w:val="20"/>
                      <w:szCs w:val="20"/>
                    </w:rPr>
                  </w:pPr>
                  <w:r>
                    <w:rPr>
                      <w:sz w:val="20"/>
                      <w:szCs w:val="20"/>
                    </w:rPr>
                    <w:t>C1</w:t>
                  </w:r>
                </w:p>
              </w:tc>
              <w:tc>
                <w:tcPr>
                  <w:tcW w:w="429" w:type="dxa"/>
                  <w:shd w:val="clear" w:color="auto" w:fill="auto"/>
                  <w:tcMar>
                    <w:top w:w="0" w:type="dxa"/>
                    <w:left w:w="0" w:type="dxa"/>
                    <w:bottom w:w="0" w:type="dxa"/>
                    <w:right w:w="0" w:type="dxa"/>
                  </w:tcMar>
                </w:tcPr>
                <w:p w14:paraId="6470D733" w14:textId="77777777" w:rsidR="001A2883" w:rsidRDefault="001A2883" w:rsidP="00140481">
                  <w:pPr>
                    <w:widowControl w:val="0"/>
                    <w:pBdr>
                      <w:top w:val="nil"/>
                      <w:left w:val="nil"/>
                      <w:bottom w:val="nil"/>
                      <w:right w:val="nil"/>
                      <w:between w:val="nil"/>
                    </w:pBdr>
                    <w:jc w:val="center"/>
                    <w:rPr>
                      <w:sz w:val="20"/>
                      <w:szCs w:val="20"/>
                    </w:rPr>
                  </w:pPr>
                  <w:r>
                    <w:rPr>
                      <w:sz w:val="20"/>
                      <w:szCs w:val="20"/>
                    </w:rPr>
                    <w:t>C2</w:t>
                  </w:r>
                </w:p>
              </w:tc>
              <w:tc>
                <w:tcPr>
                  <w:tcW w:w="429" w:type="dxa"/>
                  <w:shd w:val="clear" w:color="auto" w:fill="auto"/>
                  <w:tcMar>
                    <w:top w:w="0" w:type="dxa"/>
                    <w:left w:w="0" w:type="dxa"/>
                    <w:bottom w:w="0" w:type="dxa"/>
                    <w:right w:w="0" w:type="dxa"/>
                  </w:tcMar>
                </w:tcPr>
                <w:p w14:paraId="57FC9FA9" w14:textId="77777777" w:rsidR="001A2883" w:rsidRDefault="001A2883"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C3</w:t>
                  </w:r>
                </w:p>
              </w:tc>
            </w:tr>
          </w:tbl>
          <w:p w14:paraId="5AA01C7E" w14:textId="77777777" w:rsidR="001A2883" w:rsidRDefault="001A2883" w:rsidP="00140481">
            <w:pPr>
              <w:rPr>
                <w:sz w:val="8"/>
                <w:szCs w:val="8"/>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4B71FB78" w14:textId="77777777" w:rsidR="001A2883" w:rsidRPr="000E7A27" w:rsidRDefault="001A2883" w:rsidP="00140481">
            <w:pPr>
              <w:rPr>
                <w:sz w:val="22"/>
                <w:szCs w:val="22"/>
              </w:rPr>
            </w:pPr>
          </w:p>
        </w:tc>
      </w:tr>
      <w:tr w:rsidR="001A2883" w14:paraId="414A2394"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3048ED2C" w14:textId="77777777" w:rsidR="001A2883" w:rsidRPr="004F733D" w:rsidRDefault="001A2883" w:rsidP="00140481">
            <w:pPr>
              <w:rPr>
                <w:sz w:val="22"/>
                <w:szCs w:val="22"/>
              </w:rPr>
            </w:pPr>
            <w:r w:rsidRPr="004F733D">
              <w:rPr>
                <w:color w:val="000000"/>
                <w:sz w:val="22"/>
                <w:szCs w:val="22"/>
              </w:rPr>
              <w:lastRenderedPageBreak/>
              <w:t>Nelygybės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8BF6F8C" w14:textId="77777777" w:rsidR="001A2883" w:rsidRPr="004F733D" w:rsidRDefault="001A2883" w:rsidP="00140481">
            <w:pPr>
              <w:jc w:val="center"/>
              <w:rPr>
                <w:sz w:val="22"/>
                <w:szCs w:val="22"/>
              </w:rPr>
            </w:pPr>
            <w:r w:rsidRPr="004F733D">
              <w:rPr>
                <w:color w:val="000000"/>
                <w:sz w:val="22"/>
                <w:szCs w:val="22"/>
              </w:rPr>
              <w:t>1</w:t>
            </w:r>
            <w:r>
              <w:rPr>
                <w:color w:val="000000"/>
                <w:sz w:val="22"/>
                <w:szCs w:val="22"/>
              </w:rPr>
              <w:t>2</w:t>
            </w:r>
          </w:p>
        </w:tc>
        <w:tc>
          <w:tcPr>
            <w:tcW w:w="794" w:type="dxa"/>
            <w:tcBorders>
              <w:top w:val="single" w:sz="4" w:space="0" w:color="000000"/>
              <w:left w:val="single" w:sz="4" w:space="0" w:color="000000"/>
              <w:bottom w:val="single" w:sz="4" w:space="0" w:color="000000"/>
              <w:right w:val="single" w:sz="4" w:space="0" w:color="000000"/>
            </w:tcBorders>
          </w:tcPr>
          <w:p w14:paraId="63274166" w14:textId="77777777" w:rsidR="001A2883" w:rsidRPr="00FB60C6" w:rsidRDefault="001A2883" w:rsidP="00140481">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7404C37D" w14:textId="77777777" w:rsidR="001A2883" w:rsidRPr="000E7A27" w:rsidRDefault="001A2883"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75CC7FA7" w14:textId="77777777" w:rsidR="001A2883" w:rsidRPr="00FB60C6" w:rsidRDefault="001A2883" w:rsidP="00140481">
            <w:pPr>
              <w:rPr>
                <w:sz w:val="22"/>
                <w:szCs w:val="22"/>
              </w:rPr>
            </w:pPr>
          </w:p>
        </w:tc>
      </w:tr>
      <w:tr w:rsidR="001A2883" w14:paraId="288884F5"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5443AC9F" w14:textId="77777777" w:rsidR="001A2883" w:rsidRPr="004F733D" w:rsidRDefault="001A2883" w:rsidP="00140481">
            <w:pPr>
              <w:rPr>
                <w:sz w:val="22"/>
                <w:szCs w:val="22"/>
              </w:rPr>
            </w:pPr>
            <w:r w:rsidRPr="004F733D">
              <w:rPr>
                <w:color w:val="000000"/>
                <w:sz w:val="22"/>
                <w:szCs w:val="22"/>
              </w:rPr>
              <w:t>Atvirkštinis proporcingumas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43423105" w14:textId="77777777" w:rsidR="001A2883" w:rsidRPr="004F733D" w:rsidRDefault="001A2883" w:rsidP="00140481">
            <w:pPr>
              <w:jc w:val="center"/>
              <w:rPr>
                <w:sz w:val="22"/>
                <w:szCs w:val="22"/>
              </w:rPr>
            </w:pPr>
            <w:r w:rsidRPr="004F733D">
              <w:rPr>
                <w:color w:val="000000"/>
                <w:sz w:val="22"/>
                <w:szCs w:val="22"/>
              </w:rPr>
              <w:t>8</w:t>
            </w:r>
          </w:p>
        </w:tc>
        <w:tc>
          <w:tcPr>
            <w:tcW w:w="794" w:type="dxa"/>
            <w:tcBorders>
              <w:top w:val="single" w:sz="4" w:space="0" w:color="000000"/>
              <w:left w:val="single" w:sz="4" w:space="0" w:color="000000"/>
              <w:bottom w:val="single" w:sz="4" w:space="0" w:color="000000"/>
              <w:right w:val="single" w:sz="4" w:space="0" w:color="000000"/>
            </w:tcBorders>
          </w:tcPr>
          <w:p w14:paraId="5D5F5DD0" w14:textId="77777777" w:rsidR="001A2883" w:rsidRPr="00FB60C6" w:rsidRDefault="001A2883" w:rsidP="00140481">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2E9EDBF7" w14:textId="77777777" w:rsidR="001A2883" w:rsidRPr="000E7A27" w:rsidRDefault="001A2883"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1F695FAF" w14:textId="77777777" w:rsidR="001A2883" w:rsidRPr="00FB60C6" w:rsidRDefault="001A2883" w:rsidP="00140481">
            <w:pPr>
              <w:rPr>
                <w:sz w:val="22"/>
                <w:szCs w:val="22"/>
              </w:rPr>
            </w:pPr>
          </w:p>
        </w:tc>
      </w:tr>
      <w:tr w:rsidR="001A2883" w14:paraId="3323D1ED" w14:textId="77777777" w:rsidTr="00140481">
        <w:trPr>
          <w:trHeight w:val="227"/>
        </w:trPr>
        <w:tc>
          <w:tcPr>
            <w:tcW w:w="2122" w:type="dxa"/>
            <w:tcBorders>
              <w:top w:val="single" w:sz="4" w:space="0" w:color="000000"/>
              <w:left w:val="single" w:sz="4" w:space="0" w:color="000000"/>
              <w:bottom w:val="single" w:sz="4" w:space="0" w:color="000000"/>
              <w:right w:val="single" w:sz="6" w:space="0" w:color="000000"/>
            </w:tcBorders>
            <w:shd w:val="clear" w:color="auto" w:fill="auto"/>
            <w:tcMar>
              <w:top w:w="28" w:type="dxa"/>
              <w:left w:w="28" w:type="dxa"/>
              <w:bottom w:w="28" w:type="dxa"/>
              <w:right w:w="28" w:type="dxa"/>
            </w:tcMar>
          </w:tcPr>
          <w:p w14:paraId="18617051" w14:textId="77777777" w:rsidR="001A2883" w:rsidRPr="004F733D" w:rsidRDefault="001A2883" w:rsidP="00140481">
            <w:pPr>
              <w:rPr>
                <w:sz w:val="22"/>
                <w:szCs w:val="22"/>
              </w:rPr>
            </w:pPr>
            <w:r w:rsidRPr="004F733D">
              <w:rPr>
                <w:color w:val="000000"/>
                <w:sz w:val="22"/>
                <w:szCs w:val="22"/>
              </w:rPr>
              <w:t>Transformacijos</w:t>
            </w:r>
          </w:p>
        </w:tc>
        <w:tc>
          <w:tcPr>
            <w:tcW w:w="938" w:type="dxa"/>
            <w:gridSpan w:val="2"/>
            <w:tcBorders>
              <w:top w:val="single" w:sz="4" w:space="0" w:color="000000"/>
              <w:left w:val="nil"/>
              <w:bottom w:val="single" w:sz="4" w:space="0" w:color="000000"/>
              <w:right w:val="single" w:sz="4" w:space="0" w:color="000000"/>
            </w:tcBorders>
            <w:shd w:val="clear" w:color="auto" w:fill="auto"/>
            <w:tcMar>
              <w:top w:w="28" w:type="dxa"/>
              <w:left w:w="28" w:type="dxa"/>
              <w:bottom w:w="28" w:type="dxa"/>
              <w:right w:w="28" w:type="dxa"/>
            </w:tcMar>
          </w:tcPr>
          <w:p w14:paraId="6D1E8793" w14:textId="77777777" w:rsidR="001A2883" w:rsidRPr="004F733D" w:rsidRDefault="001A2883" w:rsidP="00140481">
            <w:pPr>
              <w:jc w:val="center"/>
              <w:rPr>
                <w:sz w:val="22"/>
                <w:szCs w:val="22"/>
              </w:rPr>
            </w:pPr>
            <w:r w:rsidRPr="004F733D">
              <w:rPr>
                <w:color w:val="000000"/>
                <w:sz w:val="22"/>
                <w:szCs w:val="22"/>
              </w:rPr>
              <w:t>5</w:t>
            </w:r>
          </w:p>
        </w:tc>
        <w:tc>
          <w:tcPr>
            <w:tcW w:w="794" w:type="dxa"/>
            <w:tcBorders>
              <w:top w:val="single" w:sz="4" w:space="0" w:color="000000"/>
              <w:left w:val="single" w:sz="4" w:space="0" w:color="000000"/>
              <w:bottom w:val="single" w:sz="4" w:space="0" w:color="000000"/>
              <w:right w:val="single" w:sz="4" w:space="0" w:color="000000"/>
            </w:tcBorders>
          </w:tcPr>
          <w:p w14:paraId="4743FC6D" w14:textId="77777777" w:rsidR="001A2883" w:rsidRPr="00FB60C6" w:rsidRDefault="001A2883" w:rsidP="00140481">
            <w:pPr>
              <w:jc w:val="center"/>
              <w:rPr>
                <w:sz w:val="22"/>
                <w:szCs w:val="22"/>
              </w:rPr>
            </w:pPr>
          </w:p>
        </w:tc>
        <w:tc>
          <w:tcPr>
            <w:tcW w:w="3119" w:type="dxa"/>
            <w:vMerge w:val="restart"/>
            <w:tcBorders>
              <w:top w:val="single" w:sz="4" w:space="0" w:color="000000"/>
              <w:left w:val="single" w:sz="4" w:space="0" w:color="000000"/>
              <w:right w:val="single" w:sz="4" w:space="0" w:color="000000"/>
            </w:tcBorders>
            <w:tcMar>
              <w:top w:w="28" w:type="dxa"/>
              <w:left w:w="28" w:type="dxa"/>
              <w:bottom w:w="28" w:type="dxa"/>
              <w:right w:w="28" w:type="dxa"/>
            </w:tcMar>
          </w:tcPr>
          <w:p w14:paraId="1637BC57" w14:textId="77777777" w:rsidR="001A2883" w:rsidRPr="000E7A27" w:rsidRDefault="001A2883" w:rsidP="00140481">
            <w:pPr>
              <w:rPr>
                <w:sz w:val="22"/>
                <w:szCs w:val="22"/>
              </w:rPr>
            </w:pPr>
            <w:r w:rsidRPr="000E7A27">
              <w:rPr>
                <w:i/>
                <w:sz w:val="22"/>
                <w:szCs w:val="22"/>
              </w:rPr>
              <w:t xml:space="preserve">Kompetencijos: </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1A2883" w14:paraId="13EF2E58" w14:textId="77777777" w:rsidTr="00140481">
              <w:tc>
                <w:tcPr>
                  <w:tcW w:w="429" w:type="dxa"/>
                  <w:shd w:val="clear" w:color="auto" w:fill="FFF2CC"/>
                  <w:tcMar>
                    <w:top w:w="0" w:type="dxa"/>
                    <w:left w:w="0" w:type="dxa"/>
                    <w:bottom w:w="0" w:type="dxa"/>
                    <w:right w:w="0" w:type="dxa"/>
                  </w:tcMar>
                </w:tcPr>
                <w:p w14:paraId="734107CE" w14:textId="77777777" w:rsidR="001A2883" w:rsidRDefault="001A2883" w:rsidP="00140481">
                  <w:pPr>
                    <w:widowControl w:val="0"/>
                    <w:pBdr>
                      <w:top w:val="nil"/>
                      <w:left w:val="nil"/>
                      <w:bottom w:val="nil"/>
                      <w:right w:val="nil"/>
                      <w:between w:val="nil"/>
                    </w:pBdr>
                    <w:jc w:val="center"/>
                    <w:rPr>
                      <w:sz w:val="20"/>
                      <w:szCs w:val="20"/>
                    </w:rPr>
                  </w:pPr>
                  <w:r>
                    <w:rPr>
                      <w:sz w:val="20"/>
                      <w:szCs w:val="20"/>
                    </w:rPr>
                    <w:t>K1</w:t>
                  </w:r>
                </w:p>
              </w:tc>
              <w:tc>
                <w:tcPr>
                  <w:tcW w:w="429" w:type="dxa"/>
                  <w:shd w:val="clear" w:color="auto" w:fill="auto"/>
                  <w:tcMar>
                    <w:top w:w="0" w:type="dxa"/>
                    <w:left w:w="0" w:type="dxa"/>
                    <w:bottom w:w="0" w:type="dxa"/>
                    <w:right w:w="0" w:type="dxa"/>
                  </w:tcMar>
                </w:tcPr>
                <w:p w14:paraId="20D55E80" w14:textId="77777777" w:rsidR="001A2883" w:rsidRDefault="001A2883"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K2</w:t>
                  </w:r>
                </w:p>
              </w:tc>
              <w:tc>
                <w:tcPr>
                  <w:tcW w:w="429" w:type="dxa"/>
                  <w:shd w:val="clear" w:color="auto" w:fill="auto"/>
                  <w:tcMar>
                    <w:top w:w="0" w:type="dxa"/>
                    <w:left w:w="0" w:type="dxa"/>
                    <w:bottom w:w="0" w:type="dxa"/>
                    <w:right w:w="0" w:type="dxa"/>
                  </w:tcMar>
                </w:tcPr>
                <w:p w14:paraId="3497274C" w14:textId="77777777" w:rsidR="001A2883" w:rsidRDefault="001A2883" w:rsidP="00140481">
                  <w:pPr>
                    <w:widowControl w:val="0"/>
                    <w:pBdr>
                      <w:top w:val="nil"/>
                      <w:left w:val="nil"/>
                      <w:bottom w:val="nil"/>
                      <w:right w:val="nil"/>
                      <w:between w:val="nil"/>
                    </w:pBdr>
                    <w:jc w:val="center"/>
                    <w:rPr>
                      <w:sz w:val="20"/>
                      <w:szCs w:val="20"/>
                    </w:rPr>
                  </w:pPr>
                  <w:r>
                    <w:rPr>
                      <w:sz w:val="20"/>
                      <w:szCs w:val="20"/>
                    </w:rPr>
                    <w:t>K3</w:t>
                  </w:r>
                </w:p>
              </w:tc>
              <w:tc>
                <w:tcPr>
                  <w:tcW w:w="429" w:type="dxa"/>
                  <w:shd w:val="clear" w:color="auto" w:fill="auto"/>
                  <w:tcMar>
                    <w:top w:w="0" w:type="dxa"/>
                    <w:left w:w="0" w:type="dxa"/>
                    <w:bottom w:w="0" w:type="dxa"/>
                    <w:right w:w="0" w:type="dxa"/>
                  </w:tcMar>
                </w:tcPr>
                <w:p w14:paraId="25CB5D70" w14:textId="77777777" w:rsidR="001A2883" w:rsidRDefault="001A2883" w:rsidP="00140481">
                  <w:pPr>
                    <w:widowControl w:val="0"/>
                    <w:pBdr>
                      <w:top w:val="nil"/>
                      <w:left w:val="nil"/>
                      <w:bottom w:val="nil"/>
                      <w:right w:val="nil"/>
                      <w:between w:val="nil"/>
                    </w:pBdr>
                    <w:jc w:val="center"/>
                    <w:rPr>
                      <w:sz w:val="20"/>
                      <w:szCs w:val="20"/>
                    </w:rPr>
                  </w:pPr>
                  <w:r>
                    <w:rPr>
                      <w:sz w:val="20"/>
                      <w:szCs w:val="20"/>
                    </w:rPr>
                    <w:t>K4</w:t>
                  </w:r>
                </w:p>
              </w:tc>
              <w:tc>
                <w:tcPr>
                  <w:tcW w:w="429" w:type="dxa"/>
                  <w:shd w:val="clear" w:color="auto" w:fill="auto"/>
                  <w:tcMar>
                    <w:top w:w="0" w:type="dxa"/>
                    <w:left w:w="0" w:type="dxa"/>
                    <w:bottom w:w="0" w:type="dxa"/>
                    <w:right w:w="0" w:type="dxa"/>
                  </w:tcMar>
                </w:tcPr>
                <w:p w14:paraId="05CC4877" w14:textId="77777777" w:rsidR="001A2883" w:rsidRDefault="001A2883" w:rsidP="00140481">
                  <w:pPr>
                    <w:widowControl w:val="0"/>
                    <w:pBdr>
                      <w:top w:val="nil"/>
                      <w:left w:val="nil"/>
                      <w:bottom w:val="nil"/>
                      <w:right w:val="nil"/>
                      <w:between w:val="nil"/>
                    </w:pBdr>
                    <w:jc w:val="center"/>
                    <w:rPr>
                      <w:sz w:val="20"/>
                      <w:szCs w:val="20"/>
                    </w:rPr>
                  </w:pPr>
                  <w:r>
                    <w:rPr>
                      <w:sz w:val="20"/>
                      <w:szCs w:val="20"/>
                    </w:rPr>
                    <w:t>K5</w:t>
                  </w:r>
                </w:p>
              </w:tc>
              <w:tc>
                <w:tcPr>
                  <w:tcW w:w="429" w:type="dxa"/>
                  <w:shd w:val="clear" w:color="auto" w:fill="auto"/>
                  <w:tcMar>
                    <w:top w:w="0" w:type="dxa"/>
                    <w:left w:w="0" w:type="dxa"/>
                    <w:bottom w:w="0" w:type="dxa"/>
                    <w:right w:w="0" w:type="dxa"/>
                  </w:tcMar>
                </w:tcPr>
                <w:p w14:paraId="0904A83E" w14:textId="77777777" w:rsidR="001A2883" w:rsidRDefault="001A2883" w:rsidP="00140481">
                  <w:pPr>
                    <w:widowControl w:val="0"/>
                    <w:pBdr>
                      <w:top w:val="nil"/>
                      <w:left w:val="nil"/>
                      <w:bottom w:val="nil"/>
                      <w:right w:val="nil"/>
                      <w:between w:val="nil"/>
                    </w:pBdr>
                    <w:jc w:val="center"/>
                    <w:rPr>
                      <w:sz w:val="20"/>
                      <w:szCs w:val="20"/>
                    </w:rPr>
                  </w:pPr>
                  <w:r>
                    <w:rPr>
                      <w:sz w:val="20"/>
                      <w:szCs w:val="20"/>
                    </w:rPr>
                    <w:t>K6</w:t>
                  </w:r>
                </w:p>
              </w:tc>
              <w:tc>
                <w:tcPr>
                  <w:tcW w:w="429" w:type="dxa"/>
                  <w:shd w:val="clear" w:color="auto" w:fill="FFF2CC" w:themeFill="accent4" w:themeFillTint="33"/>
                </w:tcPr>
                <w:p w14:paraId="12B7100B" w14:textId="77777777" w:rsidR="001A2883" w:rsidRDefault="001A2883" w:rsidP="00140481">
                  <w:pPr>
                    <w:widowControl w:val="0"/>
                    <w:pBdr>
                      <w:top w:val="nil"/>
                      <w:left w:val="nil"/>
                      <w:bottom w:val="nil"/>
                      <w:right w:val="nil"/>
                      <w:between w:val="nil"/>
                    </w:pBdr>
                    <w:ind w:left="-26" w:right="-37"/>
                    <w:jc w:val="center"/>
                    <w:rPr>
                      <w:sz w:val="20"/>
                      <w:szCs w:val="20"/>
                    </w:rPr>
                  </w:pPr>
                  <w:r>
                    <w:rPr>
                      <w:sz w:val="20"/>
                      <w:szCs w:val="20"/>
                    </w:rPr>
                    <w:t>K7</w:t>
                  </w:r>
                </w:p>
              </w:tc>
            </w:tr>
          </w:tbl>
          <w:p w14:paraId="59D1B039" w14:textId="77777777" w:rsidR="001A2883" w:rsidRDefault="001A2883" w:rsidP="00140481">
            <w:pPr>
              <w:rPr>
                <w:sz w:val="8"/>
                <w:szCs w:val="8"/>
              </w:rPr>
            </w:pPr>
          </w:p>
          <w:p w14:paraId="5C6254C5" w14:textId="77777777" w:rsidR="001A2883" w:rsidRPr="000E7A27" w:rsidRDefault="001A2883" w:rsidP="00140481">
            <w:pPr>
              <w:rPr>
                <w:i/>
                <w:sz w:val="22"/>
                <w:szCs w:val="22"/>
              </w:rPr>
            </w:pPr>
            <w:r w:rsidRPr="000E7A27">
              <w:rPr>
                <w:i/>
                <w:sz w:val="22"/>
                <w:szCs w:val="22"/>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1A2883" w14:paraId="76D5D355" w14:textId="77777777" w:rsidTr="00140481">
              <w:tc>
                <w:tcPr>
                  <w:tcW w:w="429" w:type="dxa"/>
                  <w:shd w:val="clear" w:color="auto" w:fill="FFF2CC"/>
                  <w:tcMar>
                    <w:top w:w="0" w:type="dxa"/>
                    <w:left w:w="0" w:type="dxa"/>
                    <w:bottom w:w="0" w:type="dxa"/>
                    <w:right w:w="0" w:type="dxa"/>
                  </w:tcMar>
                </w:tcPr>
                <w:p w14:paraId="435AF025" w14:textId="77777777" w:rsidR="001A2883" w:rsidRDefault="001A2883" w:rsidP="00140481">
                  <w:pPr>
                    <w:widowControl w:val="0"/>
                    <w:pBdr>
                      <w:top w:val="nil"/>
                      <w:left w:val="nil"/>
                      <w:bottom w:val="nil"/>
                      <w:right w:val="nil"/>
                      <w:between w:val="nil"/>
                    </w:pBdr>
                    <w:jc w:val="center"/>
                    <w:rPr>
                      <w:sz w:val="20"/>
                      <w:szCs w:val="20"/>
                    </w:rPr>
                  </w:pPr>
                  <w:r>
                    <w:rPr>
                      <w:sz w:val="20"/>
                      <w:szCs w:val="20"/>
                    </w:rPr>
                    <w:t>A1</w:t>
                  </w:r>
                </w:p>
              </w:tc>
              <w:tc>
                <w:tcPr>
                  <w:tcW w:w="429" w:type="dxa"/>
                  <w:shd w:val="clear" w:color="auto" w:fill="auto"/>
                  <w:tcMar>
                    <w:top w:w="0" w:type="dxa"/>
                    <w:left w:w="0" w:type="dxa"/>
                    <w:bottom w:w="0" w:type="dxa"/>
                    <w:right w:w="0" w:type="dxa"/>
                  </w:tcMar>
                </w:tcPr>
                <w:p w14:paraId="12BB8879" w14:textId="77777777" w:rsidR="001A2883" w:rsidRDefault="001A2883" w:rsidP="00140481">
                  <w:pPr>
                    <w:widowControl w:val="0"/>
                    <w:pBdr>
                      <w:top w:val="nil"/>
                      <w:left w:val="nil"/>
                      <w:bottom w:val="nil"/>
                      <w:right w:val="nil"/>
                      <w:between w:val="nil"/>
                    </w:pBdr>
                    <w:jc w:val="center"/>
                    <w:rPr>
                      <w:sz w:val="20"/>
                      <w:szCs w:val="20"/>
                    </w:rPr>
                  </w:pPr>
                  <w:r>
                    <w:rPr>
                      <w:sz w:val="20"/>
                      <w:szCs w:val="20"/>
                    </w:rPr>
                    <w:t>A2</w:t>
                  </w:r>
                </w:p>
              </w:tc>
              <w:tc>
                <w:tcPr>
                  <w:tcW w:w="429" w:type="dxa"/>
                  <w:shd w:val="clear" w:color="auto" w:fill="auto"/>
                  <w:tcMar>
                    <w:top w:w="0" w:type="dxa"/>
                    <w:left w:w="0" w:type="dxa"/>
                    <w:bottom w:w="0" w:type="dxa"/>
                    <w:right w:w="0" w:type="dxa"/>
                  </w:tcMar>
                </w:tcPr>
                <w:p w14:paraId="3F6F32F1" w14:textId="77777777" w:rsidR="001A2883" w:rsidRDefault="001A2883"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A3</w:t>
                  </w:r>
                </w:p>
              </w:tc>
              <w:tc>
                <w:tcPr>
                  <w:tcW w:w="429" w:type="dxa"/>
                  <w:shd w:val="clear" w:color="auto" w:fill="auto"/>
                  <w:tcMar>
                    <w:top w:w="0" w:type="dxa"/>
                    <w:left w:w="0" w:type="dxa"/>
                    <w:bottom w:w="0" w:type="dxa"/>
                    <w:right w:w="0" w:type="dxa"/>
                  </w:tcMar>
                </w:tcPr>
                <w:p w14:paraId="28022F1A" w14:textId="77777777" w:rsidR="001A2883" w:rsidRDefault="001A2883"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A4</w:t>
                  </w:r>
                </w:p>
              </w:tc>
            </w:tr>
          </w:tbl>
          <w:p w14:paraId="04194A63" w14:textId="77777777" w:rsidR="001A2883" w:rsidRPr="00D33786" w:rsidRDefault="001A2883" w:rsidP="00140481">
            <w:pPr>
              <w:rPr>
                <w:sz w:val="8"/>
                <w:szCs w:val="8"/>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A2883" w14:paraId="53F2E747" w14:textId="77777777" w:rsidTr="00140481">
              <w:tc>
                <w:tcPr>
                  <w:tcW w:w="429" w:type="dxa"/>
                  <w:shd w:val="clear" w:color="auto" w:fill="auto"/>
                  <w:tcMar>
                    <w:top w:w="0" w:type="dxa"/>
                    <w:left w:w="0" w:type="dxa"/>
                    <w:bottom w:w="0" w:type="dxa"/>
                    <w:right w:w="0" w:type="dxa"/>
                  </w:tcMar>
                </w:tcPr>
                <w:p w14:paraId="594757A9" w14:textId="77777777" w:rsidR="001A2883" w:rsidRDefault="001A2883" w:rsidP="00140481">
                  <w:pPr>
                    <w:widowControl w:val="0"/>
                    <w:pBdr>
                      <w:top w:val="nil"/>
                      <w:left w:val="nil"/>
                      <w:bottom w:val="nil"/>
                      <w:right w:val="nil"/>
                      <w:between w:val="nil"/>
                    </w:pBdr>
                    <w:jc w:val="center"/>
                    <w:rPr>
                      <w:sz w:val="20"/>
                      <w:szCs w:val="20"/>
                    </w:rPr>
                  </w:pPr>
                  <w:r>
                    <w:rPr>
                      <w:sz w:val="20"/>
                      <w:szCs w:val="20"/>
                    </w:rPr>
                    <w:t>B1</w:t>
                  </w:r>
                </w:p>
              </w:tc>
              <w:tc>
                <w:tcPr>
                  <w:tcW w:w="429" w:type="dxa"/>
                  <w:shd w:val="clear" w:color="auto" w:fill="auto"/>
                  <w:tcMar>
                    <w:top w:w="0" w:type="dxa"/>
                    <w:left w:w="0" w:type="dxa"/>
                    <w:bottom w:w="0" w:type="dxa"/>
                    <w:right w:w="0" w:type="dxa"/>
                  </w:tcMar>
                </w:tcPr>
                <w:p w14:paraId="20FAC1DE" w14:textId="77777777" w:rsidR="001A2883" w:rsidRDefault="001A2883" w:rsidP="00140481">
                  <w:pPr>
                    <w:widowControl w:val="0"/>
                    <w:pBdr>
                      <w:top w:val="nil"/>
                      <w:left w:val="nil"/>
                      <w:bottom w:val="nil"/>
                      <w:right w:val="nil"/>
                      <w:between w:val="nil"/>
                    </w:pBdr>
                    <w:jc w:val="center"/>
                    <w:rPr>
                      <w:sz w:val="20"/>
                      <w:szCs w:val="20"/>
                    </w:rPr>
                  </w:pPr>
                  <w:r>
                    <w:rPr>
                      <w:sz w:val="20"/>
                      <w:szCs w:val="20"/>
                    </w:rPr>
                    <w:t>B2</w:t>
                  </w:r>
                </w:p>
              </w:tc>
              <w:tc>
                <w:tcPr>
                  <w:tcW w:w="429" w:type="dxa"/>
                  <w:shd w:val="clear" w:color="auto" w:fill="auto"/>
                  <w:tcMar>
                    <w:top w:w="0" w:type="dxa"/>
                    <w:left w:w="0" w:type="dxa"/>
                    <w:bottom w:w="0" w:type="dxa"/>
                    <w:right w:w="0" w:type="dxa"/>
                  </w:tcMar>
                </w:tcPr>
                <w:p w14:paraId="4EEC2276" w14:textId="77777777" w:rsidR="001A2883" w:rsidRDefault="001A2883"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B3</w:t>
                  </w:r>
                </w:p>
              </w:tc>
            </w:tr>
          </w:tbl>
          <w:p w14:paraId="289F638A" w14:textId="77777777" w:rsidR="001A2883" w:rsidRPr="00D33786" w:rsidRDefault="001A2883" w:rsidP="00140481">
            <w:pPr>
              <w:rPr>
                <w:sz w:val="8"/>
                <w:szCs w:val="8"/>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A2883" w14:paraId="4018B3DD" w14:textId="77777777" w:rsidTr="00140481">
              <w:tc>
                <w:tcPr>
                  <w:tcW w:w="429" w:type="dxa"/>
                  <w:shd w:val="clear" w:color="auto" w:fill="auto"/>
                  <w:tcMar>
                    <w:top w:w="0" w:type="dxa"/>
                    <w:left w:w="0" w:type="dxa"/>
                    <w:bottom w:w="0" w:type="dxa"/>
                    <w:right w:w="0" w:type="dxa"/>
                  </w:tcMar>
                </w:tcPr>
                <w:p w14:paraId="05BA6952" w14:textId="77777777" w:rsidR="001A2883" w:rsidRDefault="001A2883" w:rsidP="00140481">
                  <w:pPr>
                    <w:widowControl w:val="0"/>
                    <w:pBdr>
                      <w:top w:val="nil"/>
                      <w:left w:val="nil"/>
                      <w:bottom w:val="nil"/>
                      <w:right w:val="nil"/>
                      <w:between w:val="nil"/>
                    </w:pBdr>
                    <w:jc w:val="center"/>
                    <w:rPr>
                      <w:sz w:val="20"/>
                      <w:szCs w:val="20"/>
                    </w:rPr>
                  </w:pPr>
                  <w:r>
                    <w:rPr>
                      <w:sz w:val="20"/>
                      <w:szCs w:val="20"/>
                    </w:rPr>
                    <w:t>C1</w:t>
                  </w:r>
                </w:p>
              </w:tc>
              <w:tc>
                <w:tcPr>
                  <w:tcW w:w="429" w:type="dxa"/>
                  <w:shd w:val="clear" w:color="auto" w:fill="auto"/>
                  <w:tcMar>
                    <w:top w:w="0" w:type="dxa"/>
                    <w:left w:w="0" w:type="dxa"/>
                    <w:bottom w:w="0" w:type="dxa"/>
                    <w:right w:w="0" w:type="dxa"/>
                  </w:tcMar>
                </w:tcPr>
                <w:p w14:paraId="5B672D81" w14:textId="77777777" w:rsidR="001A2883" w:rsidRDefault="001A2883" w:rsidP="00140481">
                  <w:pPr>
                    <w:widowControl w:val="0"/>
                    <w:pBdr>
                      <w:top w:val="nil"/>
                      <w:left w:val="nil"/>
                      <w:bottom w:val="nil"/>
                      <w:right w:val="nil"/>
                      <w:between w:val="nil"/>
                    </w:pBdr>
                    <w:jc w:val="center"/>
                    <w:rPr>
                      <w:sz w:val="20"/>
                      <w:szCs w:val="20"/>
                    </w:rPr>
                  </w:pPr>
                  <w:r>
                    <w:rPr>
                      <w:sz w:val="20"/>
                      <w:szCs w:val="20"/>
                    </w:rPr>
                    <w:t>C2</w:t>
                  </w:r>
                </w:p>
              </w:tc>
              <w:tc>
                <w:tcPr>
                  <w:tcW w:w="429" w:type="dxa"/>
                  <w:shd w:val="clear" w:color="auto" w:fill="auto"/>
                  <w:tcMar>
                    <w:top w:w="0" w:type="dxa"/>
                    <w:left w:w="0" w:type="dxa"/>
                    <w:bottom w:w="0" w:type="dxa"/>
                    <w:right w:w="0" w:type="dxa"/>
                  </w:tcMar>
                </w:tcPr>
                <w:p w14:paraId="204988FA" w14:textId="77777777" w:rsidR="001A2883" w:rsidRDefault="001A2883" w:rsidP="00140481">
                  <w:pPr>
                    <w:widowControl w:val="0"/>
                    <w:pBdr>
                      <w:top w:val="nil"/>
                      <w:left w:val="nil"/>
                      <w:bottom w:val="nil"/>
                      <w:right w:val="nil"/>
                      <w:between w:val="nil"/>
                    </w:pBdr>
                    <w:jc w:val="center"/>
                    <w:rPr>
                      <w:sz w:val="20"/>
                      <w:szCs w:val="20"/>
                    </w:rPr>
                  </w:pPr>
                  <w:r>
                    <w:rPr>
                      <w:sz w:val="20"/>
                      <w:szCs w:val="20"/>
                    </w:rPr>
                    <w:t>C3</w:t>
                  </w:r>
                </w:p>
              </w:tc>
            </w:tr>
          </w:tbl>
          <w:p w14:paraId="0EB90559" w14:textId="77777777" w:rsidR="001A2883" w:rsidRDefault="001A2883" w:rsidP="00140481">
            <w:pPr>
              <w:rPr>
                <w:sz w:val="8"/>
                <w:szCs w:val="8"/>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6B0ED58F" w14:textId="77777777" w:rsidR="001A2883" w:rsidRPr="000E7A27" w:rsidRDefault="001A2883" w:rsidP="00140481">
            <w:pPr>
              <w:rPr>
                <w:sz w:val="22"/>
                <w:szCs w:val="22"/>
              </w:rPr>
            </w:pPr>
          </w:p>
        </w:tc>
      </w:tr>
      <w:tr w:rsidR="001A2883" w14:paraId="74B423C6"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039380F" w14:textId="77777777" w:rsidR="001A2883" w:rsidRPr="004F733D" w:rsidRDefault="001A2883" w:rsidP="00140481">
            <w:pPr>
              <w:rPr>
                <w:sz w:val="22"/>
                <w:szCs w:val="22"/>
              </w:rPr>
            </w:pPr>
            <w:r w:rsidRPr="004F733D">
              <w:rPr>
                <w:color w:val="000000"/>
                <w:sz w:val="22"/>
                <w:szCs w:val="22"/>
              </w:rPr>
              <w:t>Braižymas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2E284B73" w14:textId="77777777" w:rsidR="001A2883" w:rsidRPr="004F733D" w:rsidRDefault="001A2883" w:rsidP="00140481">
            <w:pPr>
              <w:jc w:val="center"/>
              <w:rPr>
                <w:sz w:val="22"/>
                <w:szCs w:val="22"/>
              </w:rPr>
            </w:pPr>
            <w:r w:rsidRPr="004F733D">
              <w:rPr>
                <w:color w:val="000000"/>
                <w:sz w:val="22"/>
                <w:szCs w:val="22"/>
              </w:rPr>
              <w:t>5</w:t>
            </w:r>
          </w:p>
        </w:tc>
        <w:tc>
          <w:tcPr>
            <w:tcW w:w="794" w:type="dxa"/>
            <w:tcBorders>
              <w:top w:val="single" w:sz="4" w:space="0" w:color="000000"/>
              <w:left w:val="single" w:sz="4" w:space="0" w:color="000000"/>
              <w:bottom w:val="single" w:sz="4" w:space="0" w:color="000000"/>
              <w:right w:val="single" w:sz="4" w:space="0" w:color="000000"/>
            </w:tcBorders>
          </w:tcPr>
          <w:p w14:paraId="5AE356DD" w14:textId="77777777" w:rsidR="001A2883" w:rsidRPr="00FB60C6" w:rsidRDefault="001A2883" w:rsidP="00140481">
            <w:pPr>
              <w:jc w:val="center"/>
              <w:rPr>
                <w:sz w:val="22"/>
                <w:szCs w:val="22"/>
              </w:rPr>
            </w:pPr>
          </w:p>
        </w:tc>
        <w:tc>
          <w:tcPr>
            <w:tcW w:w="3119" w:type="dxa"/>
            <w:vMerge/>
            <w:tcBorders>
              <w:left w:val="single" w:sz="4" w:space="0" w:color="000000"/>
              <w:bottom w:val="single" w:sz="4" w:space="0" w:color="000000"/>
              <w:right w:val="single" w:sz="4" w:space="0" w:color="000000"/>
            </w:tcBorders>
            <w:tcMar>
              <w:top w:w="28" w:type="dxa"/>
              <w:left w:w="28" w:type="dxa"/>
              <w:bottom w:w="28" w:type="dxa"/>
              <w:right w:w="28" w:type="dxa"/>
            </w:tcMar>
          </w:tcPr>
          <w:p w14:paraId="5E884D93" w14:textId="77777777" w:rsidR="001A2883" w:rsidRPr="000E7A27" w:rsidRDefault="001A2883"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2E14F2D2" w14:textId="77777777" w:rsidR="001A2883" w:rsidRPr="000E7A27" w:rsidRDefault="001A2883" w:rsidP="00140481">
            <w:pPr>
              <w:rPr>
                <w:sz w:val="22"/>
                <w:szCs w:val="22"/>
              </w:rPr>
            </w:pPr>
            <w:r w:rsidRPr="00CB6BDB">
              <w:rPr>
                <w:sz w:val="22"/>
                <w:szCs w:val="22"/>
              </w:rPr>
              <w:t>Referatai apie geometrijos istoriją</w:t>
            </w:r>
          </w:p>
        </w:tc>
      </w:tr>
      <w:tr w:rsidR="001A2883" w14:paraId="5480E539"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3DCD59B1" w14:textId="77777777" w:rsidR="001A2883" w:rsidRPr="004F733D" w:rsidRDefault="001A2883" w:rsidP="00140481">
            <w:pPr>
              <w:rPr>
                <w:sz w:val="22"/>
                <w:szCs w:val="22"/>
              </w:rPr>
            </w:pPr>
            <w:r w:rsidRPr="004F733D">
              <w:rPr>
                <w:color w:val="000000"/>
                <w:sz w:val="22"/>
                <w:szCs w:val="22"/>
              </w:rPr>
              <w:t>Plokščios figūros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9F6B166" w14:textId="77777777" w:rsidR="001A2883" w:rsidRPr="004F733D" w:rsidRDefault="001A2883" w:rsidP="00140481">
            <w:pPr>
              <w:jc w:val="center"/>
              <w:rPr>
                <w:sz w:val="22"/>
                <w:szCs w:val="22"/>
              </w:rPr>
            </w:pPr>
            <w:r w:rsidRPr="004F733D">
              <w:rPr>
                <w:color w:val="000000"/>
                <w:sz w:val="22"/>
                <w:szCs w:val="22"/>
              </w:rPr>
              <w:t>12</w:t>
            </w:r>
          </w:p>
        </w:tc>
        <w:tc>
          <w:tcPr>
            <w:tcW w:w="794" w:type="dxa"/>
            <w:tcBorders>
              <w:top w:val="single" w:sz="4" w:space="0" w:color="000000"/>
              <w:left w:val="single" w:sz="4" w:space="0" w:color="000000"/>
              <w:bottom w:val="single" w:sz="4" w:space="0" w:color="000000"/>
              <w:right w:val="single" w:sz="4" w:space="0" w:color="000000"/>
            </w:tcBorders>
          </w:tcPr>
          <w:p w14:paraId="58003E37" w14:textId="77777777" w:rsidR="001A2883" w:rsidRPr="00FB60C6" w:rsidRDefault="001A2883" w:rsidP="00140481">
            <w:pPr>
              <w:jc w:val="center"/>
              <w:rPr>
                <w:sz w:val="22"/>
                <w:szCs w:val="22"/>
              </w:rPr>
            </w:pPr>
          </w:p>
        </w:tc>
        <w:tc>
          <w:tcPr>
            <w:tcW w:w="3119" w:type="dxa"/>
            <w:vMerge w:val="restart"/>
            <w:tcBorders>
              <w:top w:val="single" w:sz="4" w:space="0" w:color="000000"/>
              <w:left w:val="single" w:sz="4" w:space="0" w:color="000000"/>
              <w:right w:val="single" w:sz="4" w:space="0" w:color="000000"/>
            </w:tcBorders>
            <w:tcMar>
              <w:top w:w="28" w:type="dxa"/>
              <w:left w:w="28" w:type="dxa"/>
              <w:bottom w:w="28" w:type="dxa"/>
              <w:right w:w="28" w:type="dxa"/>
            </w:tcMar>
          </w:tcPr>
          <w:p w14:paraId="1C5FAB9C" w14:textId="77777777" w:rsidR="001A2883" w:rsidRPr="000E7A27" w:rsidRDefault="001A2883" w:rsidP="00140481">
            <w:pPr>
              <w:rPr>
                <w:sz w:val="22"/>
                <w:szCs w:val="22"/>
              </w:rPr>
            </w:pPr>
            <w:r w:rsidRPr="000E7A27">
              <w:rPr>
                <w:i/>
                <w:sz w:val="22"/>
                <w:szCs w:val="22"/>
              </w:rPr>
              <w:t xml:space="preserve">Kompetencijos: </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1A2883" w14:paraId="4220403E" w14:textId="77777777" w:rsidTr="00140481">
              <w:tc>
                <w:tcPr>
                  <w:tcW w:w="429" w:type="dxa"/>
                  <w:shd w:val="clear" w:color="auto" w:fill="FFF2CC"/>
                  <w:tcMar>
                    <w:top w:w="0" w:type="dxa"/>
                    <w:left w:w="0" w:type="dxa"/>
                    <w:bottom w:w="0" w:type="dxa"/>
                    <w:right w:w="0" w:type="dxa"/>
                  </w:tcMar>
                </w:tcPr>
                <w:p w14:paraId="1D473B2B" w14:textId="77777777" w:rsidR="001A2883" w:rsidRDefault="001A2883" w:rsidP="00140481">
                  <w:pPr>
                    <w:widowControl w:val="0"/>
                    <w:pBdr>
                      <w:top w:val="nil"/>
                      <w:left w:val="nil"/>
                      <w:bottom w:val="nil"/>
                      <w:right w:val="nil"/>
                      <w:between w:val="nil"/>
                    </w:pBdr>
                    <w:jc w:val="center"/>
                    <w:rPr>
                      <w:sz w:val="20"/>
                      <w:szCs w:val="20"/>
                    </w:rPr>
                  </w:pPr>
                  <w:r>
                    <w:rPr>
                      <w:sz w:val="20"/>
                      <w:szCs w:val="20"/>
                    </w:rPr>
                    <w:t>K1</w:t>
                  </w:r>
                </w:p>
              </w:tc>
              <w:tc>
                <w:tcPr>
                  <w:tcW w:w="429" w:type="dxa"/>
                  <w:shd w:val="clear" w:color="auto" w:fill="FFF2CC" w:themeFill="accent4" w:themeFillTint="33"/>
                  <w:tcMar>
                    <w:top w:w="0" w:type="dxa"/>
                    <w:left w:w="0" w:type="dxa"/>
                    <w:bottom w:w="0" w:type="dxa"/>
                    <w:right w:w="0" w:type="dxa"/>
                  </w:tcMar>
                </w:tcPr>
                <w:p w14:paraId="50B59CA3" w14:textId="77777777" w:rsidR="001A2883" w:rsidRDefault="001A2883" w:rsidP="00140481">
                  <w:pPr>
                    <w:widowControl w:val="0"/>
                    <w:pBdr>
                      <w:top w:val="nil"/>
                      <w:left w:val="nil"/>
                      <w:bottom w:val="nil"/>
                      <w:right w:val="nil"/>
                      <w:between w:val="nil"/>
                    </w:pBdr>
                    <w:jc w:val="center"/>
                    <w:rPr>
                      <w:sz w:val="20"/>
                      <w:szCs w:val="20"/>
                    </w:rPr>
                  </w:pPr>
                  <w:r>
                    <w:rPr>
                      <w:sz w:val="20"/>
                      <w:szCs w:val="20"/>
                    </w:rPr>
                    <w:t>K2</w:t>
                  </w:r>
                </w:p>
              </w:tc>
              <w:tc>
                <w:tcPr>
                  <w:tcW w:w="429" w:type="dxa"/>
                  <w:shd w:val="clear" w:color="auto" w:fill="FFF2CC" w:themeFill="accent4" w:themeFillTint="33"/>
                  <w:tcMar>
                    <w:top w:w="0" w:type="dxa"/>
                    <w:left w:w="0" w:type="dxa"/>
                    <w:bottom w:w="0" w:type="dxa"/>
                    <w:right w:w="0" w:type="dxa"/>
                  </w:tcMar>
                </w:tcPr>
                <w:p w14:paraId="62470602" w14:textId="77777777" w:rsidR="001A2883" w:rsidRDefault="001A2883" w:rsidP="00140481">
                  <w:pPr>
                    <w:widowControl w:val="0"/>
                    <w:pBdr>
                      <w:top w:val="nil"/>
                      <w:left w:val="nil"/>
                      <w:bottom w:val="nil"/>
                      <w:right w:val="nil"/>
                      <w:between w:val="nil"/>
                    </w:pBdr>
                    <w:jc w:val="center"/>
                    <w:rPr>
                      <w:sz w:val="20"/>
                      <w:szCs w:val="20"/>
                    </w:rPr>
                  </w:pPr>
                  <w:r>
                    <w:rPr>
                      <w:sz w:val="20"/>
                      <w:szCs w:val="20"/>
                    </w:rPr>
                    <w:t>K3</w:t>
                  </w:r>
                </w:p>
              </w:tc>
              <w:tc>
                <w:tcPr>
                  <w:tcW w:w="429" w:type="dxa"/>
                  <w:shd w:val="clear" w:color="auto" w:fill="FFF2CC" w:themeFill="accent4" w:themeFillTint="33"/>
                  <w:tcMar>
                    <w:top w:w="0" w:type="dxa"/>
                    <w:left w:w="0" w:type="dxa"/>
                    <w:bottom w:w="0" w:type="dxa"/>
                    <w:right w:w="0" w:type="dxa"/>
                  </w:tcMar>
                </w:tcPr>
                <w:p w14:paraId="59BE7109" w14:textId="77777777" w:rsidR="001A2883" w:rsidRDefault="001A2883" w:rsidP="00140481">
                  <w:pPr>
                    <w:widowControl w:val="0"/>
                    <w:pBdr>
                      <w:top w:val="nil"/>
                      <w:left w:val="nil"/>
                      <w:bottom w:val="nil"/>
                      <w:right w:val="nil"/>
                      <w:between w:val="nil"/>
                    </w:pBdr>
                    <w:jc w:val="center"/>
                    <w:rPr>
                      <w:sz w:val="20"/>
                      <w:szCs w:val="20"/>
                    </w:rPr>
                  </w:pPr>
                  <w:r>
                    <w:rPr>
                      <w:sz w:val="20"/>
                      <w:szCs w:val="20"/>
                    </w:rPr>
                    <w:t>K4</w:t>
                  </w:r>
                </w:p>
              </w:tc>
              <w:tc>
                <w:tcPr>
                  <w:tcW w:w="429" w:type="dxa"/>
                  <w:shd w:val="clear" w:color="auto" w:fill="auto"/>
                  <w:tcMar>
                    <w:top w:w="0" w:type="dxa"/>
                    <w:left w:w="0" w:type="dxa"/>
                    <w:bottom w:w="0" w:type="dxa"/>
                    <w:right w:w="0" w:type="dxa"/>
                  </w:tcMar>
                </w:tcPr>
                <w:p w14:paraId="7A035F33" w14:textId="77777777" w:rsidR="001A2883" w:rsidRDefault="001A2883" w:rsidP="00140481">
                  <w:pPr>
                    <w:widowControl w:val="0"/>
                    <w:pBdr>
                      <w:top w:val="nil"/>
                      <w:left w:val="nil"/>
                      <w:bottom w:val="nil"/>
                      <w:right w:val="nil"/>
                      <w:between w:val="nil"/>
                    </w:pBdr>
                    <w:jc w:val="center"/>
                    <w:rPr>
                      <w:sz w:val="20"/>
                      <w:szCs w:val="20"/>
                    </w:rPr>
                  </w:pPr>
                  <w:r>
                    <w:rPr>
                      <w:sz w:val="20"/>
                      <w:szCs w:val="20"/>
                    </w:rPr>
                    <w:t>K5</w:t>
                  </w:r>
                </w:p>
              </w:tc>
              <w:tc>
                <w:tcPr>
                  <w:tcW w:w="429" w:type="dxa"/>
                  <w:shd w:val="clear" w:color="auto" w:fill="FFF2CC"/>
                  <w:tcMar>
                    <w:top w:w="0" w:type="dxa"/>
                    <w:left w:w="0" w:type="dxa"/>
                    <w:bottom w:w="0" w:type="dxa"/>
                    <w:right w:w="0" w:type="dxa"/>
                  </w:tcMar>
                </w:tcPr>
                <w:p w14:paraId="6E682E2C" w14:textId="77777777" w:rsidR="001A2883" w:rsidRDefault="001A2883" w:rsidP="00140481">
                  <w:pPr>
                    <w:widowControl w:val="0"/>
                    <w:pBdr>
                      <w:top w:val="nil"/>
                      <w:left w:val="nil"/>
                      <w:bottom w:val="nil"/>
                      <w:right w:val="nil"/>
                      <w:between w:val="nil"/>
                    </w:pBdr>
                    <w:jc w:val="center"/>
                    <w:rPr>
                      <w:sz w:val="20"/>
                      <w:szCs w:val="20"/>
                    </w:rPr>
                  </w:pPr>
                  <w:r>
                    <w:rPr>
                      <w:sz w:val="20"/>
                      <w:szCs w:val="20"/>
                    </w:rPr>
                    <w:t>K6</w:t>
                  </w:r>
                </w:p>
              </w:tc>
              <w:tc>
                <w:tcPr>
                  <w:tcW w:w="429" w:type="dxa"/>
                  <w:shd w:val="clear" w:color="auto" w:fill="auto"/>
                </w:tcPr>
                <w:p w14:paraId="2DC0378F" w14:textId="77777777" w:rsidR="001A2883" w:rsidRDefault="001A2883" w:rsidP="00140481">
                  <w:pPr>
                    <w:widowControl w:val="0"/>
                    <w:pBdr>
                      <w:top w:val="nil"/>
                      <w:left w:val="nil"/>
                      <w:bottom w:val="nil"/>
                      <w:right w:val="nil"/>
                      <w:between w:val="nil"/>
                    </w:pBdr>
                    <w:ind w:left="-26" w:right="-37"/>
                    <w:jc w:val="center"/>
                    <w:rPr>
                      <w:sz w:val="20"/>
                      <w:szCs w:val="20"/>
                    </w:rPr>
                  </w:pPr>
                  <w:r>
                    <w:rPr>
                      <w:sz w:val="20"/>
                      <w:szCs w:val="20"/>
                    </w:rPr>
                    <w:t>K7</w:t>
                  </w:r>
                </w:p>
              </w:tc>
            </w:tr>
          </w:tbl>
          <w:p w14:paraId="6A4D5573" w14:textId="77777777" w:rsidR="001A2883" w:rsidRDefault="001A2883" w:rsidP="00140481">
            <w:pPr>
              <w:rPr>
                <w:sz w:val="8"/>
                <w:szCs w:val="8"/>
              </w:rPr>
            </w:pPr>
          </w:p>
          <w:p w14:paraId="33D40F32" w14:textId="77777777" w:rsidR="001A2883" w:rsidRPr="000E7A27" w:rsidRDefault="001A2883" w:rsidP="00140481">
            <w:pPr>
              <w:rPr>
                <w:i/>
                <w:sz w:val="22"/>
                <w:szCs w:val="22"/>
              </w:rPr>
            </w:pPr>
            <w:r w:rsidRPr="000E7A27">
              <w:rPr>
                <w:i/>
                <w:sz w:val="22"/>
                <w:szCs w:val="22"/>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1A2883" w14:paraId="021D0698" w14:textId="77777777" w:rsidTr="00140481">
              <w:tc>
                <w:tcPr>
                  <w:tcW w:w="429" w:type="dxa"/>
                  <w:shd w:val="clear" w:color="auto" w:fill="FFF2CC"/>
                  <w:tcMar>
                    <w:top w:w="0" w:type="dxa"/>
                    <w:left w:w="0" w:type="dxa"/>
                    <w:bottom w:w="0" w:type="dxa"/>
                    <w:right w:w="0" w:type="dxa"/>
                  </w:tcMar>
                </w:tcPr>
                <w:p w14:paraId="6957B2A6" w14:textId="77777777" w:rsidR="001A2883" w:rsidRDefault="001A2883" w:rsidP="00140481">
                  <w:pPr>
                    <w:widowControl w:val="0"/>
                    <w:pBdr>
                      <w:top w:val="nil"/>
                      <w:left w:val="nil"/>
                      <w:bottom w:val="nil"/>
                      <w:right w:val="nil"/>
                      <w:between w:val="nil"/>
                    </w:pBdr>
                    <w:jc w:val="center"/>
                    <w:rPr>
                      <w:sz w:val="20"/>
                      <w:szCs w:val="20"/>
                    </w:rPr>
                  </w:pPr>
                  <w:r>
                    <w:rPr>
                      <w:sz w:val="20"/>
                      <w:szCs w:val="20"/>
                    </w:rPr>
                    <w:t>A1</w:t>
                  </w:r>
                </w:p>
              </w:tc>
              <w:tc>
                <w:tcPr>
                  <w:tcW w:w="429" w:type="dxa"/>
                  <w:shd w:val="clear" w:color="auto" w:fill="auto"/>
                  <w:tcMar>
                    <w:top w:w="0" w:type="dxa"/>
                    <w:left w:w="0" w:type="dxa"/>
                    <w:bottom w:w="0" w:type="dxa"/>
                    <w:right w:w="0" w:type="dxa"/>
                  </w:tcMar>
                </w:tcPr>
                <w:p w14:paraId="646D8110" w14:textId="77777777" w:rsidR="001A2883" w:rsidRDefault="001A2883" w:rsidP="00140481">
                  <w:pPr>
                    <w:widowControl w:val="0"/>
                    <w:pBdr>
                      <w:top w:val="nil"/>
                      <w:left w:val="nil"/>
                      <w:bottom w:val="nil"/>
                      <w:right w:val="nil"/>
                      <w:between w:val="nil"/>
                    </w:pBdr>
                    <w:jc w:val="center"/>
                    <w:rPr>
                      <w:sz w:val="20"/>
                      <w:szCs w:val="20"/>
                    </w:rPr>
                  </w:pPr>
                  <w:r>
                    <w:rPr>
                      <w:sz w:val="20"/>
                      <w:szCs w:val="20"/>
                    </w:rPr>
                    <w:t>A2</w:t>
                  </w:r>
                </w:p>
              </w:tc>
              <w:tc>
                <w:tcPr>
                  <w:tcW w:w="429" w:type="dxa"/>
                  <w:shd w:val="clear" w:color="auto" w:fill="auto"/>
                  <w:tcMar>
                    <w:top w:w="0" w:type="dxa"/>
                    <w:left w:w="0" w:type="dxa"/>
                    <w:bottom w:w="0" w:type="dxa"/>
                    <w:right w:w="0" w:type="dxa"/>
                  </w:tcMar>
                </w:tcPr>
                <w:p w14:paraId="57FD3F31" w14:textId="77777777" w:rsidR="001A2883" w:rsidRPr="00960E6F" w:rsidRDefault="001A2883" w:rsidP="00140481">
                  <w:pPr>
                    <w:widowControl w:val="0"/>
                    <w:jc w:val="center"/>
                  </w:pPr>
                  <w:r w:rsidRPr="00960E6F">
                    <w:rPr>
                      <w:sz w:val="20"/>
                      <w:szCs w:val="20"/>
                    </w:rPr>
                    <w:t>A3</w:t>
                  </w:r>
                </w:p>
              </w:tc>
              <w:tc>
                <w:tcPr>
                  <w:tcW w:w="429" w:type="dxa"/>
                  <w:shd w:val="clear" w:color="auto" w:fill="auto"/>
                  <w:tcMar>
                    <w:top w:w="0" w:type="dxa"/>
                    <w:left w:w="0" w:type="dxa"/>
                    <w:bottom w:w="0" w:type="dxa"/>
                    <w:right w:w="0" w:type="dxa"/>
                  </w:tcMar>
                </w:tcPr>
                <w:p w14:paraId="296E28B9" w14:textId="77777777" w:rsidR="001A2883" w:rsidRDefault="001A2883"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A4</w:t>
                  </w:r>
                </w:p>
              </w:tc>
            </w:tr>
          </w:tbl>
          <w:p w14:paraId="2E92B057" w14:textId="77777777" w:rsidR="001A2883" w:rsidRPr="00D33786" w:rsidRDefault="001A2883" w:rsidP="00140481">
            <w:pPr>
              <w:rPr>
                <w:sz w:val="8"/>
                <w:szCs w:val="8"/>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A2883" w14:paraId="29B6722A" w14:textId="77777777" w:rsidTr="00140481">
              <w:tc>
                <w:tcPr>
                  <w:tcW w:w="429" w:type="dxa"/>
                  <w:shd w:val="clear" w:color="auto" w:fill="auto"/>
                  <w:tcMar>
                    <w:top w:w="0" w:type="dxa"/>
                    <w:left w:w="0" w:type="dxa"/>
                    <w:bottom w:w="0" w:type="dxa"/>
                    <w:right w:w="0" w:type="dxa"/>
                  </w:tcMar>
                </w:tcPr>
                <w:p w14:paraId="4C83B926" w14:textId="77777777" w:rsidR="001A2883" w:rsidRDefault="001A2883"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B1</w:t>
                  </w:r>
                </w:p>
              </w:tc>
              <w:tc>
                <w:tcPr>
                  <w:tcW w:w="429" w:type="dxa"/>
                  <w:shd w:val="clear" w:color="auto" w:fill="FFF2CC"/>
                  <w:tcMar>
                    <w:top w:w="0" w:type="dxa"/>
                    <w:left w:w="0" w:type="dxa"/>
                    <w:bottom w:w="0" w:type="dxa"/>
                    <w:right w:w="0" w:type="dxa"/>
                  </w:tcMar>
                </w:tcPr>
                <w:p w14:paraId="7462B27B" w14:textId="77777777" w:rsidR="001A2883" w:rsidRDefault="001A2883" w:rsidP="00140481">
                  <w:pPr>
                    <w:widowControl w:val="0"/>
                    <w:pBdr>
                      <w:top w:val="nil"/>
                      <w:left w:val="nil"/>
                      <w:bottom w:val="nil"/>
                      <w:right w:val="nil"/>
                      <w:between w:val="nil"/>
                    </w:pBdr>
                    <w:jc w:val="center"/>
                    <w:rPr>
                      <w:sz w:val="20"/>
                      <w:szCs w:val="20"/>
                    </w:rPr>
                  </w:pPr>
                  <w:r>
                    <w:rPr>
                      <w:sz w:val="20"/>
                      <w:szCs w:val="20"/>
                    </w:rPr>
                    <w:t>B2</w:t>
                  </w:r>
                </w:p>
              </w:tc>
              <w:tc>
                <w:tcPr>
                  <w:tcW w:w="429" w:type="dxa"/>
                  <w:shd w:val="clear" w:color="auto" w:fill="auto"/>
                  <w:tcMar>
                    <w:top w:w="0" w:type="dxa"/>
                    <w:left w:w="0" w:type="dxa"/>
                    <w:bottom w:w="0" w:type="dxa"/>
                    <w:right w:w="0" w:type="dxa"/>
                  </w:tcMar>
                </w:tcPr>
                <w:p w14:paraId="0966040F" w14:textId="77777777" w:rsidR="001A2883" w:rsidRDefault="001A2883" w:rsidP="00140481">
                  <w:pPr>
                    <w:widowControl w:val="0"/>
                    <w:pBdr>
                      <w:top w:val="nil"/>
                      <w:left w:val="nil"/>
                      <w:bottom w:val="nil"/>
                      <w:right w:val="nil"/>
                      <w:between w:val="nil"/>
                    </w:pBdr>
                    <w:jc w:val="center"/>
                    <w:rPr>
                      <w:sz w:val="20"/>
                      <w:szCs w:val="20"/>
                    </w:rPr>
                  </w:pPr>
                  <w:r>
                    <w:rPr>
                      <w:sz w:val="20"/>
                      <w:szCs w:val="20"/>
                    </w:rPr>
                    <w:t>B3</w:t>
                  </w:r>
                </w:p>
              </w:tc>
            </w:tr>
          </w:tbl>
          <w:p w14:paraId="5746905F" w14:textId="77777777" w:rsidR="001A2883" w:rsidRPr="00D33786" w:rsidRDefault="001A2883" w:rsidP="00140481">
            <w:pPr>
              <w:rPr>
                <w:sz w:val="8"/>
                <w:szCs w:val="8"/>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A2883" w14:paraId="7CD07E61" w14:textId="77777777" w:rsidTr="00140481">
              <w:tc>
                <w:tcPr>
                  <w:tcW w:w="429" w:type="dxa"/>
                  <w:shd w:val="clear" w:color="auto" w:fill="FFF2CC" w:themeFill="accent4" w:themeFillTint="33"/>
                  <w:tcMar>
                    <w:top w:w="0" w:type="dxa"/>
                    <w:left w:w="0" w:type="dxa"/>
                    <w:bottom w:w="0" w:type="dxa"/>
                    <w:right w:w="0" w:type="dxa"/>
                  </w:tcMar>
                </w:tcPr>
                <w:p w14:paraId="491D618E" w14:textId="77777777" w:rsidR="001A2883" w:rsidRDefault="001A2883" w:rsidP="00140481">
                  <w:pPr>
                    <w:widowControl w:val="0"/>
                    <w:pBdr>
                      <w:top w:val="nil"/>
                      <w:left w:val="nil"/>
                      <w:bottom w:val="nil"/>
                      <w:right w:val="nil"/>
                      <w:between w:val="nil"/>
                    </w:pBdr>
                    <w:jc w:val="center"/>
                    <w:rPr>
                      <w:sz w:val="20"/>
                      <w:szCs w:val="20"/>
                    </w:rPr>
                  </w:pPr>
                  <w:r>
                    <w:rPr>
                      <w:sz w:val="20"/>
                      <w:szCs w:val="20"/>
                    </w:rPr>
                    <w:t>C1</w:t>
                  </w:r>
                </w:p>
              </w:tc>
              <w:tc>
                <w:tcPr>
                  <w:tcW w:w="429" w:type="dxa"/>
                  <w:shd w:val="clear" w:color="auto" w:fill="auto"/>
                  <w:tcMar>
                    <w:top w:w="0" w:type="dxa"/>
                    <w:left w:w="0" w:type="dxa"/>
                    <w:bottom w:w="0" w:type="dxa"/>
                    <w:right w:w="0" w:type="dxa"/>
                  </w:tcMar>
                </w:tcPr>
                <w:p w14:paraId="073464A6" w14:textId="77777777" w:rsidR="001A2883" w:rsidRDefault="001A2883" w:rsidP="00140481">
                  <w:pPr>
                    <w:widowControl w:val="0"/>
                    <w:pBdr>
                      <w:top w:val="nil"/>
                      <w:left w:val="nil"/>
                      <w:bottom w:val="nil"/>
                      <w:right w:val="nil"/>
                      <w:between w:val="nil"/>
                    </w:pBdr>
                    <w:jc w:val="center"/>
                    <w:rPr>
                      <w:sz w:val="20"/>
                      <w:szCs w:val="20"/>
                    </w:rPr>
                  </w:pPr>
                  <w:r>
                    <w:rPr>
                      <w:sz w:val="20"/>
                      <w:szCs w:val="20"/>
                    </w:rPr>
                    <w:t>C2</w:t>
                  </w:r>
                </w:p>
              </w:tc>
              <w:tc>
                <w:tcPr>
                  <w:tcW w:w="429" w:type="dxa"/>
                  <w:shd w:val="clear" w:color="auto" w:fill="auto"/>
                  <w:tcMar>
                    <w:top w:w="0" w:type="dxa"/>
                    <w:left w:w="0" w:type="dxa"/>
                    <w:bottom w:w="0" w:type="dxa"/>
                    <w:right w:w="0" w:type="dxa"/>
                  </w:tcMar>
                </w:tcPr>
                <w:p w14:paraId="0005E28A" w14:textId="77777777" w:rsidR="001A2883" w:rsidRDefault="001A2883" w:rsidP="00140481">
                  <w:pPr>
                    <w:widowControl w:val="0"/>
                    <w:pBdr>
                      <w:top w:val="nil"/>
                      <w:left w:val="nil"/>
                      <w:bottom w:val="nil"/>
                      <w:right w:val="nil"/>
                      <w:between w:val="nil"/>
                    </w:pBdr>
                    <w:jc w:val="center"/>
                    <w:rPr>
                      <w:sz w:val="20"/>
                      <w:szCs w:val="20"/>
                    </w:rPr>
                  </w:pPr>
                  <w:r>
                    <w:rPr>
                      <w:sz w:val="20"/>
                      <w:szCs w:val="20"/>
                    </w:rPr>
                    <w:t>C3</w:t>
                  </w:r>
                </w:p>
              </w:tc>
            </w:tr>
          </w:tbl>
          <w:p w14:paraId="658D3C8F" w14:textId="77777777" w:rsidR="001A2883" w:rsidRPr="000E7A27" w:rsidRDefault="001A2883"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7659222C" w14:textId="77777777" w:rsidR="001A2883" w:rsidRPr="000E7A27" w:rsidRDefault="001A2883" w:rsidP="00140481">
            <w:pPr>
              <w:rPr>
                <w:sz w:val="22"/>
                <w:szCs w:val="22"/>
              </w:rPr>
            </w:pPr>
          </w:p>
        </w:tc>
      </w:tr>
      <w:tr w:rsidR="001A2883" w14:paraId="1CC76453"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6FE6A3A1" w14:textId="77777777" w:rsidR="001A2883" w:rsidRPr="004F733D" w:rsidRDefault="001A2883" w:rsidP="00140481">
            <w:pPr>
              <w:rPr>
                <w:sz w:val="22"/>
                <w:szCs w:val="22"/>
              </w:rPr>
            </w:pPr>
            <w:r w:rsidRPr="004F733D">
              <w:rPr>
                <w:color w:val="000000"/>
                <w:sz w:val="22"/>
                <w:szCs w:val="22"/>
              </w:rPr>
              <w:t>Erdvės figūros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E205537" w14:textId="77777777" w:rsidR="001A2883" w:rsidRPr="004F733D" w:rsidRDefault="001A2883" w:rsidP="00140481">
            <w:pPr>
              <w:jc w:val="center"/>
              <w:rPr>
                <w:sz w:val="22"/>
                <w:szCs w:val="22"/>
              </w:rPr>
            </w:pPr>
            <w:r w:rsidRPr="004F733D">
              <w:rPr>
                <w:color w:val="000000"/>
                <w:sz w:val="22"/>
                <w:szCs w:val="22"/>
              </w:rPr>
              <w:t>9</w:t>
            </w:r>
          </w:p>
        </w:tc>
        <w:tc>
          <w:tcPr>
            <w:tcW w:w="794" w:type="dxa"/>
            <w:tcBorders>
              <w:top w:val="single" w:sz="4" w:space="0" w:color="000000"/>
              <w:left w:val="single" w:sz="4" w:space="0" w:color="000000"/>
              <w:bottom w:val="single" w:sz="4" w:space="0" w:color="000000"/>
              <w:right w:val="single" w:sz="4" w:space="0" w:color="000000"/>
            </w:tcBorders>
          </w:tcPr>
          <w:p w14:paraId="39721764" w14:textId="77777777" w:rsidR="001A2883" w:rsidRPr="00FB60C6" w:rsidRDefault="001A2883" w:rsidP="00140481">
            <w:pPr>
              <w:jc w:val="center"/>
              <w:rPr>
                <w:sz w:val="22"/>
                <w:szCs w:val="22"/>
              </w:rPr>
            </w:pPr>
          </w:p>
        </w:tc>
        <w:tc>
          <w:tcPr>
            <w:tcW w:w="3119" w:type="dxa"/>
            <w:vMerge/>
            <w:tcBorders>
              <w:left w:val="single" w:sz="4" w:space="0" w:color="000000"/>
              <w:right w:val="single" w:sz="4" w:space="0" w:color="000000"/>
            </w:tcBorders>
            <w:tcMar>
              <w:top w:w="28" w:type="dxa"/>
              <w:left w:w="28" w:type="dxa"/>
              <w:bottom w:w="28" w:type="dxa"/>
              <w:right w:w="28" w:type="dxa"/>
            </w:tcMar>
          </w:tcPr>
          <w:p w14:paraId="68F82D45" w14:textId="77777777" w:rsidR="001A2883" w:rsidRPr="000E7A27" w:rsidRDefault="001A2883"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13ED9705" w14:textId="77777777" w:rsidR="001A2883" w:rsidRPr="000E7A27" w:rsidRDefault="001A2883" w:rsidP="00140481">
            <w:pPr>
              <w:rPr>
                <w:sz w:val="22"/>
                <w:szCs w:val="22"/>
              </w:rPr>
            </w:pPr>
          </w:p>
        </w:tc>
      </w:tr>
      <w:tr w:rsidR="001A2883" w14:paraId="35B52ADA"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28607EE6" w14:textId="77777777" w:rsidR="001A2883" w:rsidRPr="004F733D" w:rsidRDefault="001A2883" w:rsidP="00140481">
            <w:pPr>
              <w:rPr>
                <w:sz w:val="22"/>
                <w:szCs w:val="22"/>
              </w:rPr>
            </w:pPr>
            <w:r w:rsidRPr="004F733D">
              <w:rPr>
                <w:color w:val="000000"/>
                <w:sz w:val="22"/>
                <w:szCs w:val="22"/>
              </w:rPr>
              <w:t>Ploto, tūrio skaičiavimai</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18F1009E" w14:textId="77777777" w:rsidR="001A2883" w:rsidRPr="004F733D" w:rsidRDefault="001A2883" w:rsidP="00140481">
            <w:pPr>
              <w:jc w:val="center"/>
              <w:rPr>
                <w:sz w:val="22"/>
                <w:szCs w:val="22"/>
              </w:rPr>
            </w:pPr>
            <w:r w:rsidRPr="004F733D">
              <w:rPr>
                <w:color w:val="000000"/>
                <w:sz w:val="22"/>
                <w:szCs w:val="22"/>
              </w:rPr>
              <w:t>12</w:t>
            </w:r>
          </w:p>
        </w:tc>
        <w:tc>
          <w:tcPr>
            <w:tcW w:w="794" w:type="dxa"/>
            <w:tcBorders>
              <w:top w:val="single" w:sz="4" w:space="0" w:color="000000"/>
              <w:left w:val="single" w:sz="4" w:space="0" w:color="000000"/>
              <w:bottom w:val="single" w:sz="4" w:space="0" w:color="000000"/>
              <w:right w:val="single" w:sz="4" w:space="0" w:color="000000"/>
            </w:tcBorders>
          </w:tcPr>
          <w:p w14:paraId="70B176AD" w14:textId="77777777" w:rsidR="001A2883" w:rsidRPr="00FB60C6" w:rsidRDefault="001A2883" w:rsidP="00140481">
            <w:pPr>
              <w:jc w:val="center"/>
              <w:rPr>
                <w:sz w:val="22"/>
                <w:szCs w:val="22"/>
              </w:rPr>
            </w:pPr>
          </w:p>
        </w:tc>
        <w:tc>
          <w:tcPr>
            <w:tcW w:w="3119" w:type="dxa"/>
            <w:vMerge/>
            <w:tcBorders>
              <w:left w:val="single" w:sz="4" w:space="0" w:color="000000"/>
              <w:bottom w:val="single" w:sz="4" w:space="0" w:color="000000"/>
              <w:right w:val="single" w:sz="4" w:space="0" w:color="000000"/>
            </w:tcBorders>
            <w:tcMar>
              <w:top w:w="28" w:type="dxa"/>
              <w:left w:w="28" w:type="dxa"/>
              <w:bottom w:w="28" w:type="dxa"/>
              <w:right w:w="28" w:type="dxa"/>
            </w:tcMar>
          </w:tcPr>
          <w:p w14:paraId="6322BD69" w14:textId="77777777" w:rsidR="001A2883" w:rsidRDefault="001A2883" w:rsidP="00140481">
            <w:pPr>
              <w:rPr>
                <w:sz w:val="8"/>
                <w:szCs w:val="8"/>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46C95B02" w14:textId="77777777" w:rsidR="001A2883" w:rsidRPr="000E7A27" w:rsidRDefault="001A2883" w:rsidP="00140481">
            <w:pPr>
              <w:rPr>
                <w:sz w:val="22"/>
                <w:szCs w:val="22"/>
              </w:rPr>
            </w:pPr>
          </w:p>
        </w:tc>
      </w:tr>
      <w:tr w:rsidR="001A2883" w14:paraId="09906334"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239BFD8" w14:textId="77777777" w:rsidR="001A2883" w:rsidRPr="004F733D" w:rsidRDefault="001A2883" w:rsidP="00140481">
            <w:pPr>
              <w:rPr>
                <w:sz w:val="22"/>
                <w:szCs w:val="22"/>
              </w:rPr>
            </w:pPr>
            <w:r w:rsidRPr="004F733D">
              <w:rPr>
                <w:color w:val="000000"/>
                <w:sz w:val="22"/>
                <w:szCs w:val="22"/>
              </w:rPr>
              <w:t>Duomenys ir interpretavimas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C81825A" w14:textId="77777777" w:rsidR="001A2883" w:rsidRPr="004F733D" w:rsidRDefault="001A2883" w:rsidP="00140481">
            <w:pPr>
              <w:jc w:val="center"/>
              <w:rPr>
                <w:sz w:val="22"/>
                <w:szCs w:val="22"/>
              </w:rPr>
            </w:pPr>
            <w:r w:rsidRPr="004F733D">
              <w:rPr>
                <w:color w:val="000000"/>
                <w:sz w:val="22"/>
                <w:szCs w:val="22"/>
              </w:rPr>
              <w:t>6</w:t>
            </w:r>
          </w:p>
        </w:tc>
        <w:tc>
          <w:tcPr>
            <w:tcW w:w="794" w:type="dxa"/>
            <w:tcBorders>
              <w:top w:val="single" w:sz="4" w:space="0" w:color="000000"/>
              <w:left w:val="single" w:sz="4" w:space="0" w:color="000000"/>
              <w:bottom w:val="single" w:sz="4" w:space="0" w:color="000000"/>
              <w:right w:val="single" w:sz="4" w:space="0" w:color="000000"/>
            </w:tcBorders>
          </w:tcPr>
          <w:p w14:paraId="0F72C271" w14:textId="77777777" w:rsidR="001A2883" w:rsidRPr="00FB60C6" w:rsidRDefault="001A2883" w:rsidP="00140481">
            <w:pPr>
              <w:jc w:val="center"/>
              <w:rPr>
                <w:sz w:val="22"/>
                <w:szCs w:val="22"/>
              </w:rPr>
            </w:pPr>
          </w:p>
        </w:tc>
        <w:tc>
          <w:tcPr>
            <w:tcW w:w="3119" w:type="dxa"/>
            <w:vMerge w:val="restart"/>
            <w:tcBorders>
              <w:top w:val="single" w:sz="4" w:space="0" w:color="000000"/>
              <w:left w:val="single" w:sz="4" w:space="0" w:color="000000"/>
              <w:right w:val="single" w:sz="4" w:space="0" w:color="000000"/>
            </w:tcBorders>
            <w:tcMar>
              <w:top w:w="28" w:type="dxa"/>
              <w:left w:w="28" w:type="dxa"/>
              <w:bottom w:w="28" w:type="dxa"/>
              <w:right w:w="28" w:type="dxa"/>
            </w:tcMar>
          </w:tcPr>
          <w:p w14:paraId="409A2A50" w14:textId="77777777" w:rsidR="001A2883" w:rsidRPr="000E7A27" w:rsidRDefault="001A2883" w:rsidP="00140481">
            <w:pPr>
              <w:rPr>
                <w:sz w:val="22"/>
                <w:szCs w:val="22"/>
              </w:rPr>
            </w:pPr>
            <w:r w:rsidRPr="000E7A27">
              <w:rPr>
                <w:i/>
                <w:sz w:val="22"/>
                <w:szCs w:val="22"/>
              </w:rPr>
              <w:t xml:space="preserve">Kompetencijos: </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1A2883" w14:paraId="2628CAC7" w14:textId="77777777" w:rsidTr="00140481">
              <w:tc>
                <w:tcPr>
                  <w:tcW w:w="429" w:type="dxa"/>
                  <w:shd w:val="clear" w:color="auto" w:fill="FFF2CC"/>
                  <w:tcMar>
                    <w:top w:w="0" w:type="dxa"/>
                    <w:left w:w="0" w:type="dxa"/>
                    <w:bottom w:w="0" w:type="dxa"/>
                    <w:right w:w="0" w:type="dxa"/>
                  </w:tcMar>
                </w:tcPr>
                <w:p w14:paraId="755620EA" w14:textId="77777777" w:rsidR="001A2883" w:rsidRDefault="001A2883" w:rsidP="00140481">
                  <w:pPr>
                    <w:widowControl w:val="0"/>
                    <w:pBdr>
                      <w:top w:val="nil"/>
                      <w:left w:val="nil"/>
                      <w:bottom w:val="nil"/>
                      <w:right w:val="nil"/>
                      <w:between w:val="nil"/>
                    </w:pBdr>
                    <w:jc w:val="center"/>
                    <w:rPr>
                      <w:sz w:val="20"/>
                      <w:szCs w:val="20"/>
                    </w:rPr>
                  </w:pPr>
                  <w:r>
                    <w:rPr>
                      <w:sz w:val="20"/>
                      <w:szCs w:val="20"/>
                    </w:rPr>
                    <w:t>K1</w:t>
                  </w:r>
                </w:p>
              </w:tc>
              <w:tc>
                <w:tcPr>
                  <w:tcW w:w="429" w:type="dxa"/>
                  <w:shd w:val="clear" w:color="auto" w:fill="FFF2CC" w:themeFill="accent4" w:themeFillTint="33"/>
                  <w:tcMar>
                    <w:top w:w="0" w:type="dxa"/>
                    <w:left w:w="0" w:type="dxa"/>
                    <w:bottom w:w="0" w:type="dxa"/>
                    <w:right w:w="0" w:type="dxa"/>
                  </w:tcMar>
                </w:tcPr>
                <w:p w14:paraId="0439B9C2" w14:textId="77777777" w:rsidR="001A2883" w:rsidRDefault="001A2883" w:rsidP="00140481">
                  <w:pPr>
                    <w:widowControl w:val="0"/>
                    <w:pBdr>
                      <w:top w:val="nil"/>
                      <w:left w:val="nil"/>
                      <w:bottom w:val="nil"/>
                      <w:right w:val="nil"/>
                      <w:between w:val="nil"/>
                    </w:pBdr>
                    <w:jc w:val="center"/>
                    <w:rPr>
                      <w:sz w:val="20"/>
                      <w:szCs w:val="20"/>
                    </w:rPr>
                  </w:pPr>
                  <w:r>
                    <w:rPr>
                      <w:sz w:val="20"/>
                      <w:szCs w:val="20"/>
                    </w:rPr>
                    <w:t>K2</w:t>
                  </w:r>
                </w:p>
              </w:tc>
              <w:tc>
                <w:tcPr>
                  <w:tcW w:w="429" w:type="dxa"/>
                  <w:shd w:val="clear" w:color="auto" w:fill="FFF2CC" w:themeFill="accent4" w:themeFillTint="33"/>
                  <w:tcMar>
                    <w:top w:w="0" w:type="dxa"/>
                    <w:left w:w="0" w:type="dxa"/>
                    <w:bottom w:w="0" w:type="dxa"/>
                    <w:right w:w="0" w:type="dxa"/>
                  </w:tcMar>
                </w:tcPr>
                <w:p w14:paraId="3597E79F" w14:textId="77777777" w:rsidR="001A2883" w:rsidRDefault="001A2883" w:rsidP="00140481">
                  <w:pPr>
                    <w:widowControl w:val="0"/>
                    <w:pBdr>
                      <w:top w:val="nil"/>
                      <w:left w:val="nil"/>
                      <w:bottom w:val="nil"/>
                      <w:right w:val="nil"/>
                      <w:between w:val="nil"/>
                    </w:pBdr>
                    <w:jc w:val="center"/>
                    <w:rPr>
                      <w:sz w:val="20"/>
                      <w:szCs w:val="20"/>
                    </w:rPr>
                  </w:pPr>
                  <w:r>
                    <w:rPr>
                      <w:sz w:val="20"/>
                      <w:szCs w:val="20"/>
                    </w:rPr>
                    <w:t>K3</w:t>
                  </w:r>
                </w:p>
              </w:tc>
              <w:tc>
                <w:tcPr>
                  <w:tcW w:w="429" w:type="dxa"/>
                  <w:shd w:val="clear" w:color="auto" w:fill="FFF2CC" w:themeFill="accent4" w:themeFillTint="33"/>
                  <w:tcMar>
                    <w:top w:w="0" w:type="dxa"/>
                    <w:left w:w="0" w:type="dxa"/>
                    <w:bottom w:w="0" w:type="dxa"/>
                    <w:right w:w="0" w:type="dxa"/>
                  </w:tcMar>
                </w:tcPr>
                <w:p w14:paraId="1F9D95AE" w14:textId="77777777" w:rsidR="001A2883" w:rsidRDefault="001A2883" w:rsidP="00140481">
                  <w:pPr>
                    <w:widowControl w:val="0"/>
                    <w:pBdr>
                      <w:top w:val="nil"/>
                      <w:left w:val="nil"/>
                      <w:bottom w:val="nil"/>
                      <w:right w:val="nil"/>
                      <w:between w:val="nil"/>
                    </w:pBdr>
                    <w:jc w:val="center"/>
                    <w:rPr>
                      <w:sz w:val="20"/>
                      <w:szCs w:val="20"/>
                    </w:rPr>
                  </w:pPr>
                  <w:r>
                    <w:rPr>
                      <w:sz w:val="20"/>
                      <w:szCs w:val="20"/>
                    </w:rPr>
                    <w:t>K4</w:t>
                  </w:r>
                </w:p>
              </w:tc>
              <w:tc>
                <w:tcPr>
                  <w:tcW w:w="429" w:type="dxa"/>
                  <w:shd w:val="clear" w:color="auto" w:fill="auto"/>
                  <w:tcMar>
                    <w:top w:w="0" w:type="dxa"/>
                    <w:left w:w="0" w:type="dxa"/>
                    <w:bottom w:w="0" w:type="dxa"/>
                    <w:right w:w="0" w:type="dxa"/>
                  </w:tcMar>
                </w:tcPr>
                <w:p w14:paraId="7B8402A8" w14:textId="77777777" w:rsidR="001A2883" w:rsidRDefault="001A2883" w:rsidP="00140481">
                  <w:pPr>
                    <w:widowControl w:val="0"/>
                    <w:pBdr>
                      <w:top w:val="nil"/>
                      <w:left w:val="nil"/>
                      <w:bottom w:val="nil"/>
                      <w:right w:val="nil"/>
                      <w:between w:val="nil"/>
                    </w:pBdr>
                    <w:jc w:val="center"/>
                    <w:rPr>
                      <w:sz w:val="20"/>
                      <w:szCs w:val="20"/>
                    </w:rPr>
                  </w:pPr>
                  <w:r>
                    <w:rPr>
                      <w:sz w:val="20"/>
                      <w:szCs w:val="20"/>
                    </w:rPr>
                    <w:t>K5</w:t>
                  </w:r>
                </w:p>
              </w:tc>
              <w:tc>
                <w:tcPr>
                  <w:tcW w:w="429" w:type="dxa"/>
                  <w:shd w:val="clear" w:color="auto" w:fill="auto"/>
                  <w:tcMar>
                    <w:top w:w="0" w:type="dxa"/>
                    <w:left w:w="0" w:type="dxa"/>
                    <w:bottom w:w="0" w:type="dxa"/>
                    <w:right w:w="0" w:type="dxa"/>
                  </w:tcMar>
                </w:tcPr>
                <w:p w14:paraId="1266EE0E" w14:textId="77777777" w:rsidR="001A2883" w:rsidRDefault="001A2883" w:rsidP="00140481">
                  <w:pPr>
                    <w:widowControl w:val="0"/>
                    <w:pBdr>
                      <w:top w:val="nil"/>
                      <w:left w:val="nil"/>
                      <w:bottom w:val="nil"/>
                      <w:right w:val="nil"/>
                      <w:between w:val="nil"/>
                    </w:pBdr>
                    <w:jc w:val="center"/>
                    <w:rPr>
                      <w:sz w:val="20"/>
                      <w:szCs w:val="20"/>
                    </w:rPr>
                  </w:pPr>
                  <w:r>
                    <w:rPr>
                      <w:sz w:val="20"/>
                      <w:szCs w:val="20"/>
                    </w:rPr>
                    <w:t>K6</w:t>
                  </w:r>
                </w:p>
              </w:tc>
              <w:tc>
                <w:tcPr>
                  <w:tcW w:w="429" w:type="dxa"/>
                  <w:shd w:val="clear" w:color="auto" w:fill="auto"/>
                </w:tcPr>
                <w:p w14:paraId="11C74EDA" w14:textId="77777777" w:rsidR="001A2883" w:rsidRDefault="001A2883" w:rsidP="00140481">
                  <w:pPr>
                    <w:widowControl w:val="0"/>
                    <w:pBdr>
                      <w:top w:val="nil"/>
                      <w:left w:val="nil"/>
                      <w:bottom w:val="nil"/>
                      <w:right w:val="nil"/>
                      <w:between w:val="nil"/>
                    </w:pBdr>
                    <w:ind w:left="-26" w:right="-37"/>
                    <w:jc w:val="center"/>
                    <w:rPr>
                      <w:sz w:val="20"/>
                      <w:szCs w:val="20"/>
                    </w:rPr>
                  </w:pPr>
                  <w:r>
                    <w:rPr>
                      <w:sz w:val="20"/>
                      <w:szCs w:val="20"/>
                    </w:rPr>
                    <w:t>K7</w:t>
                  </w:r>
                </w:p>
              </w:tc>
            </w:tr>
          </w:tbl>
          <w:p w14:paraId="05F7F602" w14:textId="77777777" w:rsidR="001A2883" w:rsidRDefault="001A2883" w:rsidP="00140481">
            <w:pPr>
              <w:rPr>
                <w:sz w:val="8"/>
                <w:szCs w:val="8"/>
              </w:rPr>
            </w:pPr>
          </w:p>
          <w:p w14:paraId="14A569AB" w14:textId="77777777" w:rsidR="001A2883" w:rsidRPr="000E7A27" w:rsidRDefault="001A2883" w:rsidP="00140481">
            <w:pPr>
              <w:rPr>
                <w:i/>
                <w:sz w:val="22"/>
                <w:szCs w:val="22"/>
              </w:rPr>
            </w:pPr>
            <w:r w:rsidRPr="000E7A27">
              <w:rPr>
                <w:i/>
                <w:sz w:val="22"/>
                <w:szCs w:val="22"/>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1A2883" w14:paraId="6C1857D4" w14:textId="77777777" w:rsidTr="00140481">
              <w:tc>
                <w:tcPr>
                  <w:tcW w:w="429" w:type="dxa"/>
                  <w:shd w:val="clear" w:color="auto" w:fill="FFF2CC"/>
                  <w:tcMar>
                    <w:top w:w="0" w:type="dxa"/>
                    <w:left w:w="0" w:type="dxa"/>
                    <w:bottom w:w="0" w:type="dxa"/>
                    <w:right w:w="0" w:type="dxa"/>
                  </w:tcMar>
                </w:tcPr>
                <w:p w14:paraId="28D38EC7" w14:textId="77777777" w:rsidR="001A2883" w:rsidRDefault="001A2883" w:rsidP="00140481">
                  <w:pPr>
                    <w:widowControl w:val="0"/>
                    <w:pBdr>
                      <w:top w:val="nil"/>
                      <w:left w:val="nil"/>
                      <w:bottom w:val="nil"/>
                      <w:right w:val="nil"/>
                      <w:between w:val="nil"/>
                    </w:pBdr>
                    <w:jc w:val="center"/>
                    <w:rPr>
                      <w:sz w:val="20"/>
                      <w:szCs w:val="20"/>
                    </w:rPr>
                  </w:pPr>
                  <w:r>
                    <w:rPr>
                      <w:sz w:val="20"/>
                      <w:szCs w:val="20"/>
                    </w:rPr>
                    <w:t>A1</w:t>
                  </w:r>
                </w:p>
              </w:tc>
              <w:tc>
                <w:tcPr>
                  <w:tcW w:w="429" w:type="dxa"/>
                  <w:shd w:val="clear" w:color="auto" w:fill="auto"/>
                  <w:tcMar>
                    <w:top w:w="0" w:type="dxa"/>
                    <w:left w:w="0" w:type="dxa"/>
                    <w:bottom w:w="0" w:type="dxa"/>
                    <w:right w:w="0" w:type="dxa"/>
                  </w:tcMar>
                </w:tcPr>
                <w:p w14:paraId="571930F9" w14:textId="77777777" w:rsidR="001A2883" w:rsidRDefault="001A2883" w:rsidP="00140481">
                  <w:pPr>
                    <w:widowControl w:val="0"/>
                    <w:pBdr>
                      <w:top w:val="nil"/>
                      <w:left w:val="nil"/>
                      <w:bottom w:val="nil"/>
                      <w:right w:val="nil"/>
                      <w:between w:val="nil"/>
                    </w:pBdr>
                    <w:jc w:val="center"/>
                    <w:rPr>
                      <w:sz w:val="20"/>
                      <w:szCs w:val="20"/>
                    </w:rPr>
                  </w:pPr>
                  <w:r>
                    <w:rPr>
                      <w:sz w:val="20"/>
                      <w:szCs w:val="20"/>
                    </w:rPr>
                    <w:t>A2</w:t>
                  </w:r>
                </w:p>
              </w:tc>
              <w:tc>
                <w:tcPr>
                  <w:tcW w:w="429" w:type="dxa"/>
                  <w:shd w:val="clear" w:color="auto" w:fill="auto"/>
                  <w:tcMar>
                    <w:top w:w="0" w:type="dxa"/>
                    <w:left w:w="0" w:type="dxa"/>
                    <w:bottom w:w="0" w:type="dxa"/>
                    <w:right w:w="0" w:type="dxa"/>
                  </w:tcMar>
                </w:tcPr>
                <w:p w14:paraId="7C78A1A3" w14:textId="77777777" w:rsidR="001A2883" w:rsidRPr="00960E6F" w:rsidRDefault="001A2883" w:rsidP="00140481">
                  <w:pPr>
                    <w:widowControl w:val="0"/>
                    <w:jc w:val="center"/>
                  </w:pPr>
                  <w:r w:rsidRPr="00960E6F">
                    <w:rPr>
                      <w:sz w:val="20"/>
                      <w:szCs w:val="20"/>
                    </w:rPr>
                    <w:t>A3</w:t>
                  </w:r>
                </w:p>
              </w:tc>
              <w:tc>
                <w:tcPr>
                  <w:tcW w:w="429" w:type="dxa"/>
                  <w:shd w:val="clear" w:color="auto" w:fill="auto"/>
                  <w:tcMar>
                    <w:top w:w="0" w:type="dxa"/>
                    <w:left w:w="0" w:type="dxa"/>
                    <w:bottom w:w="0" w:type="dxa"/>
                    <w:right w:w="0" w:type="dxa"/>
                  </w:tcMar>
                </w:tcPr>
                <w:p w14:paraId="3ADDDA9C" w14:textId="77777777" w:rsidR="001A2883" w:rsidRDefault="001A2883"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A4</w:t>
                  </w:r>
                </w:p>
              </w:tc>
            </w:tr>
          </w:tbl>
          <w:p w14:paraId="7CEE52F4" w14:textId="77777777" w:rsidR="001A2883" w:rsidRPr="00D33786" w:rsidRDefault="001A2883" w:rsidP="00140481">
            <w:pPr>
              <w:rPr>
                <w:sz w:val="8"/>
                <w:szCs w:val="8"/>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A2883" w14:paraId="4A518666" w14:textId="77777777" w:rsidTr="00140481">
              <w:tc>
                <w:tcPr>
                  <w:tcW w:w="429" w:type="dxa"/>
                  <w:shd w:val="clear" w:color="auto" w:fill="auto"/>
                  <w:tcMar>
                    <w:top w:w="0" w:type="dxa"/>
                    <w:left w:w="0" w:type="dxa"/>
                    <w:bottom w:w="0" w:type="dxa"/>
                    <w:right w:w="0" w:type="dxa"/>
                  </w:tcMar>
                </w:tcPr>
                <w:p w14:paraId="5DF14D0E" w14:textId="77777777" w:rsidR="001A2883" w:rsidRDefault="001A2883"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B1</w:t>
                  </w:r>
                </w:p>
              </w:tc>
              <w:tc>
                <w:tcPr>
                  <w:tcW w:w="429" w:type="dxa"/>
                  <w:shd w:val="clear" w:color="auto" w:fill="FFF2CC"/>
                  <w:tcMar>
                    <w:top w:w="0" w:type="dxa"/>
                    <w:left w:w="0" w:type="dxa"/>
                    <w:bottom w:w="0" w:type="dxa"/>
                    <w:right w:w="0" w:type="dxa"/>
                  </w:tcMar>
                </w:tcPr>
                <w:p w14:paraId="0D25FA04" w14:textId="77777777" w:rsidR="001A2883" w:rsidRDefault="001A2883" w:rsidP="00140481">
                  <w:pPr>
                    <w:widowControl w:val="0"/>
                    <w:pBdr>
                      <w:top w:val="nil"/>
                      <w:left w:val="nil"/>
                      <w:bottom w:val="nil"/>
                      <w:right w:val="nil"/>
                      <w:between w:val="nil"/>
                    </w:pBdr>
                    <w:jc w:val="center"/>
                    <w:rPr>
                      <w:sz w:val="20"/>
                      <w:szCs w:val="20"/>
                    </w:rPr>
                  </w:pPr>
                  <w:r>
                    <w:rPr>
                      <w:sz w:val="20"/>
                      <w:szCs w:val="20"/>
                    </w:rPr>
                    <w:t>B2</w:t>
                  </w:r>
                </w:p>
              </w:tc>
              <w:tc>
                <w:tcPr>
                  <w:tcW w:w="429" w:type="dxa"/>
                  <w:shd w:val="clear" w:color="auto" w:fill="auto"/>
                  <w:tcMar>
                    <w:top w:w="0" w:type="dxa"/>
                    <w:left w:w="0" w:type="dxa"/>
                    <w:bottom w:w="0" w:type="dxa"/>
                    <w:right w:w="0" w:type="dxa"/>
                  </w:tcMar>
                </w:tcPr>
                <w:p w14:paraId="04F51C76" w14:textId="77777777" w:rsidR="001A2883" w:rsidRDefault="001A2883" w:rsidP="00140481">
                  <w:pPr>
                    <w:widowControl w:val="0"/>
                    <w:pBdr>
                      <w:top w:val="nil"/>
                      <w:left w:val="nil"/>
                      <w:bottom w:val="nil"/>
                      <w:right w:val="nil"/>
                      <w:between w:val="nil"/>
                    </w:pBdr>
                    <w:jc w:val="center"/>
                    <w:rPr>
                      <w:sz w:val="20"/>
                      <w:szCs w:val="20"/>
                    </w:rPr>
                  </w:pPr>
                  <w:r>
                    <w:rPr>
                      <w:sz w:val="20"/>
                      <w:szCs w:val="20"/>
                    </w:rPr>
                    <w:t>B3</w:t>
                  </w:r>
                </w:p>
              </w:tc>
            </w:tr>
          </w:tbl>
          <w:p w14:paraId="349DE55A" w14:textId="77777777" w:rsidR="001A2883" w:rsidRPr="00D33786" w:rsidRDefault="001A2883" w:rsidP="00140481">
            <w:pPr>
              <w:rPr>
                <w:sz w:val="8"/>
                <w:szCs w:val="8"/>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A2883" w14:paraId="2CDDA864" w14:textId="77777777" w:rsidTr="00140481">
              <w:tc>
                <w:tcPr>
                  <w:tcW w:w="429" w:type="dxa"/>
                  <w:shd w:val="clear" w:color="auto" w:fill="FFF2CC" w:themeFill="accent4" w:themeFillTint="33"/>
                  <w:tcMar>
                    <w:top w:w="0" w:type="dxa"/>
                    <w:left w:w="0" w:type="dxa"/>
                    <w:bottom w:w="0" w:type="dxa"/>
                    <w:right w:w="0" w:type="dxa"/>
                  </w:tcMar>
                </w:tcPr>
                <w:p w14:paraId="28746F8F" w14:textId="77777777" w:rsidR="001A2883" w:rsidRDefault="001A2883" w:rsidP="00140481">
                  <w:pPr>
                    <w:widowControl w:val="0"/>
                    <w:pBdr>
                      <w:top w:val="nil"/>
                      <w:left w:val="nil"/>
                      <w:bottom w:val="nil"/>
                      <w:right w:val="nil"/>
                      <w:between w:val="nil"/>
                    </w:pBdr>
                    <w:jc w:val="center"/>
                    <w:rPr>
                      <w:sz w:val="20"/>
                      <w:szCs w:val="20"/>
                    </w:rPr>
                  </w:pPr>
                  <w:r>
                    <w:rPr>
                      <w:sz w:val="20"/>
                      <w:szCs w:val="20"/>
                    </w:rPr>
                    <w:t>C1</w:t>
                  </w:r>
                </w:p>
              </w:tc>
              <w:tc>
                <w:tcPr>
                  <w:tcW w:w="429" w:type="dxa"/>
                  <w:shd w:val="clear" w:color="auto" w:fill="auto"/>
                  <w:tcMar>
                    <w:top w:w="0" w:type="dxa"/>
                    <w:left w:w="0" w:type="dxa"/>
                    <w:bottom w:w="0" w:type="dxa"/>
                    <w:right w:w="0" w:type="dxa"/>
                  </w:tcMar>
                </w:tcPr>
                <w:p w14:paraId="15E88DD4" w14:textId="77777777" w:rsidR="001A2883" w:rsidRDefault="001A2883" w:rsidP="00140481">
                  <w:pPr>
                    <w:widowControl w:val="0"/>
                    <w:pBdr>
                      <w:top w:val="nil"/>
                      <w:left w:val="nil"/>
                      <w:bottom w:val="nil"/>
                      <w:right w:val="nil"/>
                      <w:between w:val="nil"/>
                    </w:pBdr>
                    <w:jc w:val="center"/>
                    <w:rPr>
                      <w:sz w:val="20"/>
                      <w:szCs w:val="20"/>
                    </w:rPr>
                  </w:pPr>
                  <w:r>
                    <w:rPr>
                      <w:sz w:val="20"/>
                      <w:szCs w:val="20"/>
                    </w:rPr>
                    <w:t>C2</w:t>
                  </w:r>
                </w:p>
              </w:tc>
              <w:tc>
                <w:tcPr>
                  <w:tcW w:w="429" w:type="dxa"/>
                  <w:shd w:val="clear" w:color="auto" w:fill="auto"/>
                  <w:tcMar>
                    <w:top w:w="0" w:type="dxa"/>
                    <w:left w:w="0" w:type="dxa"/>
                    <w:bottom w:w="0" w:type="dxa"/>
                    <w:right w:w="0" w:type="dxa"/>
                  </w:tcMar>
                </w:tcPr>
                <w:p w14:paraId="1595BF6E" w14:textId="77777777" w:rsidR="001A2883" w:rsidRDefault="001A2883" w:rsidP="00140481">
                  <w:pPr>
                    <w:widowControl w:val="0"/>
                    <w:pBdr>
                      <w:top w:val="nil"/>
                      <w:left w:val="nil"/>
                      <w:bottom w:val="nil"/>
                      <w:right w:val="nil"/>
                      <w:between w:val="nil"/>
                    </w:pBdr>
                    <w:jc w:val="center"/>
                    <w:rPr>
                      <w:sz w:val="20"/>
                      <w:szCs w:val="20"/>
                    </w:rPr>
                  </w:pPr>
                  <w:r>
                    <w:rPr>
                      <w:sz w:val="20"/>
                      <w:szCs w:val="20"/>
                    </w:rPr>
                    <w:t>C3</w:t>
                  </w:r>
                </w:p>
              </w:tc>
            </w:tr>
          </w:tbl>
          <w:p w14:paraId="4E91DE77" w14:textId="77777777" w:rsidR="001A2883" w:rsidRPr="000E7A27" w:rsidRDefault="001A2883"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4D1068C6" w14:textId="77777777" w:rsidR="001A2883" w:rsidRPr="000E7A27" w:rsidRDefault="001A2883" w:rsidP="00140481">
            <w:pPr>
              <w:rPr>
                <w:sz w:val="22"/>
                <w:szCs w:val="22"/>
              </w:rPr>
            </w:pPr>
          </w:p>
        </w:tc>
      </w:tr>
      <w:tr w:rsidR="001A2883" w14:paraId="6B59C2FB" w14:textId="77777777" w:rsidTr="00140481">
        <w:trPr>
          <w:trHeight w:val="1391"/>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33A6B41" w14:textId="77777777" w:rsidR="001A2883" w:rsidRPr="004F733D" w:rsidRDefault="001A2883" w:rsidP="00140481">
            <w:pPr>
              <w:rPr>
                <w:sz w:val="22"/>
                <w:szCs w:val="22"/>
              </w:rPr>
            </w:pPr>
            <w:r w:rsidRPr="004F733D">
              <w:rPr>
                <w:color w:val="000000"/>
                <w:sz w:val="22"/>
                <w:szCs w:val="22"/>
              </w:rPr>
              <w:t>Tikimybės ir interpretavimas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3315A47" w14:textId="77777777" w:rsidR="001A2883" w:rsidRPr="004F733D" w:rsidRDefault="001A2883" w:rsidP="00140481">
            <w:pPr>
              <w:jc w:val="center"/>
              <w:rPr>
                <w:sz w:val="22"/>
                <w:szCs w:val="22"/>
              </w:rPr>
            </w:pPr>
            <w:r w:rsidRPr="004F733D">
              <w:rPr>
                <w:color w:val="000000"/>
                <w:sz w:val="22"/>
                <w:szCs w:val="22"/>
              </w:rPr>
              <w:t>6</w:t>
            </w:r>
          </w:p>
        </w:tc>
        <w:tc>
          <w:tcPr>
            <w:tcW w:w="794" w:type="dxa"/>
            <w:tcBorders>
              <w:top w:val="single" w:sz="4" w:space="0" w:color="000000"/>
              <w:left w:val="single" w:sz="4" w:space="0" w:color="000000"/>
              <w:bottom w:val="single" w:sz="4" w:space="0" w:color="000000"/>
              <w:right w:val="single" w:sz="4" w:space="0" w:color="000000"/>
            </w:tcBorders>
          </w:tcPr>
          <w:p w14:paraId="47614271" w14:textId="77777777" w:rsidR="001A2883" w:rsidRPr="00FB60C6" w:rsidRDefault="001A2883" w:rsidP="00140481">
            <w:pPr>
              <w:jc w:val="center"/>
              <w:rPr>
                <w:sz w:val="22"/>
                <w:szCs w:val="22"/>
              </w:rPr>
            </w:pPr>
          </w:p>
        </w:tc>
        <w:tc>
          <w:tcPr>
            <w:tcW w:w="3119" w:type="dxa"/>
            <w:vMerge/>
            <w:tcBorders>
              <w:left w:val="single" w:sz="4" w:space="0" w:color="000000"/>
              <w:bottom w:val="single" w:sz="4" w:space="0" w:color="000000"/>
              <w:right w:val="single" w:sz="4" w:space="0" w:color="000000"/>
            </w:tcBorders>
            <w:tcMar>
              <w:top w:w="28" w:type="dxa"/>
              <w:left w:w="28" w:type="dxa"/>
              <w:bottom w:w="28" w:type="dxa"/>
              <w:right w:w="28" w:type="dxa"/>
            </w:tcMar>
          </w:tcPr>
          <w:p w14:paraId="793EC223" w14:textId="77777777" w:rsidR="001A2883" w:rsidRPr="000E7A27" w:rsidRDefault="001A2883"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77AAB7CA" w14:textId="77777777" w:rsidR="001A2883" w:rsidRPr="000E7A27" w:rsidRDefault="001A2883" w:rsidP="00140481">
            <w:pPr>
              <w:rPr>
                <w:sz w:val="22"/>
                <w:szCs w:val="22"/>
              </w:rPr>
            </w:pPr>
          </w:p>
        </w:tc>
      </w:tr>
      <w:tr w:rsidR="001A2883" w14:paraId="5EEA2650"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6D9A0819" w14:textId="77777777" w:rsidR="001A2883" w:rsidRPr="004F733D" w:rsidRDefault="001A2883" w:rsidP="00140481">
            <w:pPr>
              <w:rPr>
                <w:sz w:val="22"/>
                <w:szCs w:val="22"/>
              </w:rPr>
            </w:pPr>
            <w:r w:rsidRPr="004F733D">
              <w:rPr>
                <w:color w:val="000000"/>
                <w:sz w:val="22"/>
                <w:szCs w:val="22"/>
              </w:rPr>
              <w:t>Valandos mokinių pasiekimų patikrinimui</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49359D18" w14:textId="77777777" w:rsidR="001A2883" w:rsidRPr="004F733D" w:rsidRDefault="001A2883" w:rsidP="00140481">
            <w:pPr>
              <w:jc w:val="center"/>
              <w:rPr>
                <w:sz w:val="22"/>
                <w:szCs w:val="22"/>
              </w:rPr>
            </w:pPr>
            <w:r>
              <w:rPr>
                <w:color w:val="000000"/>
                <w:sz w:val="22"/>
                <w:szCs w:val="22"/>
              </w:rPr>
              <w:t>12</w:t>
            </w:r>
          </w:p>
        </w:tc>
        <w:tc>
          <w:tcPr>
            <w:tcW w:w="794" w:type="dxa"/>
            <w:tcBorders>
              <w:top w:val="single" w:sz="4" w:space="0" w:color="000000"/>
              <w:left w:val="single" w:sz="4" w:space="0" w:color="000000"/>
              <w:bottom w:val="single" w:sz="4" w:space="0" w:color="000000"/>
              <w:right w:val="single" w:sz="4" w:space="0" w:color="000000"/>
            </w:tcBorders>
          </w:tcPr>
          <w:p w14:paraId="28D87EDB" w14:textId="77777777" w:rsidR="001A2883" w:rsidRPr="00FB60C6" w:rsidRDefault="001A2883" w:rsidP="00140481">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148768EF" w14:textId="77777777" w:rsidR="001A2883" w:rsidRPr="000E7A27" w:rsidRDefault="001A2883"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29D15658" w14:textId="77777777" w:rsidR="001A2883" w:rsidRPr="000E7A27" w:rsidRDefault="001A2883" w:rsidP="00140481">
            <w:pPr>
              <w:rPr>
                <w:sz w:val="22"/>
                <w:szCs w:val="22"/>
              </w:rPr>
            </w:pPr>
          </w:p>
        </w:tc>
      </w:tr>
      <w:tr w:rsidR="001A2883" w:rsidRPr="000E7A27" w14:paraId="245BB66C" w14:textId="77777777" w:rsidTr="00140481">
        <w:trPr>
          <w:gridAfter w:val="1"/>
          <w:wAfter w:w="85" w:type="dxa"/>
          <w:trHeight w:val="170"/>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14:paraId="57CCBBAE" w14:textId="77777777" w:rsidR="001A2883" w:rsidRPr="000E7A27" w:rsidRDefault="001A2883" w:rsidP="00140481">
            <w:pPr>
              <w:jc w:val="right"/>
              <w:rPr>
                <w:b/>
                <w:sz w:val="22"/>
                <w:szCs w:val="22"/>
              </w:rPr>
            </w:pPr>
            <w:r w:rsidRPr="000E7A27">
              <w:rPr>
                <w:b/>
                <w:sz w:val="22"/>
                <w:szCs w:val="22"/>
              </w:rPr>
              <w:t>Iš viso</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14:paraId="6448DC46" w14:textId="77777777" w:rsidR="001A2883" w:rsidRPr="000E7A27" w:rsidRDefault="001A2883" w:rsidP="00140481">
            <w:pPr>
              <w:jc w:val="center"/>
              <w:rPr>
                <w:b/>
                <w:sz w:val="22"/>
                <w:szCs w:val="22"/>
              </w:rPr>
            </w:pPr>
            <w:r>
              <w:rPr>
                <w:b/>
                <w:sz w:val="22"/>
                <w:szCs w:val="22"/>
              </w:rPr>
              <w:t>104</w:t>
            </w:r>
          </w:p>
        </w:tc>
        <w:tc>
          <w:tcPr>
            <w:tcW w:w="794" w:type="dxa"/>
            <w:tcBorders>
              <w:top w:val="single" w:sz="4" w:space="0" w:color="000000"/>
              <w:left w:val="single" w:sz="4" w:space="0" w:color="000000"/>
              <w:bottom w:val="single" w:sz="4" w:space="0" w:color="000000"/>
              <w:right w:val="single" w:sz="4" w:space="0" w:color="000000"/>
            </w:tcBorders>
            <w:vAlign w:val="center"/>
          </w:tcPr>
          <w:p w14:paraId="5A375001" w14:textId="77777777" w:rsidR="001A2883" w:rsidRPr="000E7A27" w:rsidRDefault="001A2883" w:rsidP="00140481">
            <w:pPr>
              <w:jc w:val="center"/>
              <w:rPr>
                <w:b/>
                <w:sz w:val="22"/>
                <w:szCs w:val="22"/>
              </w:rPr>
            </w:pPr>
            <w:r>
              <w:rPr>
                <w:b/>
                <w:sz w:val="22"/>
                <w:szCs w:val="22"/>
              </w:rPr>
              <w:t>44</w:t>
            </w:r>
          </w:p>
        </w:tc>
        <w:tc>
          <w:tcPr>
            <w:tcW w:w="3119" w:type="dxa"/>
            <w:tcBorders>
              <w:top w:val="single" w:sz="4" w:space="0" w:color="000000"/>
              <w:left w:val="single" w:sz="4" w:space="0" w:color="000000"/>
              <w:bottom w:val="nil"/>
              <w:right w:val="nil"/>
            </w:tcBorders>
            <w:tcMar>
              <w:top w:w="28" w:type="dxa"/>
              <w:left w:w="28" w:type="dxa"/>
              <w:bottom w:w="28" w:type="dxa"/>
              <w:right w:w="28" w:type="dxa"/>
            </w:tcMar>
          </w:tcPr>
          <w:p w14:paraId="170529C1" w14:textId="77777777" w:rsidR="001A2883" w:rsidRDefault="001A2883" w:rsidP="00140481"/>
        </w:tc>
        <w:tc>
          <w:tcPr>
            <w:tcW w:w="3260" w:type="dxa"/>
            <w:gridSpan w:val="2"/>
            <w:tcBorders>
              <w:top w:val="single" w:sz="4" w:space="0" w:color="000000"/>
              <w:left w:val="nil"/>
              <w:bottom w:val="nil"/>
              <w:right w:val="nil"/>
            </w:tcBorders>
            <w:tcMar>
              <w:top w:w="28" w:type="dxa"/>
              <w:left w:w="28" w:type="dxa"/>
              <w:bottom w:w="28" w:type="dxa"/>
              <w:right w:w="28" w:type="dxa"/>
            </w:tcMar>
          </w:tcPr>
          <w:p w14:paraId="3C1FA077" w14:textId="77777777" w:rsidR="001A2883" w:rsidRPr="000E7A27" w:rsidRDefault="001A2883" w:rsidP="00140481">
            <w:pPr>
              <w:rPr>
                <w:sz w:val="22"/>
                <w:szCs w:val="22"/>
              </w:rPr>
            </w:pPr>
          </w:p>
        </w:tc>
      </w:tr>
      <w:bookmarkEnd w:id="22"/>
    </w:tbl>
    <w:p w14:paraId="3B388B37" w14:textId="77777777" w:rsidR="001A2883" w:rsidRDefault="001A2883" w:rsidP="00C70914">
      <w:pPr>
        <w:suppressAutoHyphens w:val="0"/>
        <w:spacing w:after="160" w:line="259" w:lineRule="auto"/>
      </w:pPr>
    </w:p>
    <w:p w14:paraId="31CCF6F6" w14:textId="049AA1A9" w:rsidR="00C70914" w:rsidRDefault="00C70914" w:rsidP="00C70914">
      <w:pPr>
        <w:suppressAutoHyphens w:val="0"/>
        <w:spacing w:after="160" w:line="259" w:lineRule="auto"/>
      </w:pPr>
      <w:r>
        <w:br w:type="page"/>
      </w:r>
    </w:p>
    <w:p w14:paraId="0B86F660" w14:textId="77777777" w:rsidR="001A2883" w:rsidRPr="007C0895" w:rsidRDefault="001A2883" w:rsidP="001A2883">
      <w:pPr>
        <w:suppressAutoHyphens w:val="0"/>
        <w:spacing w:after="120"/>
        <w:jc w:val="both"/>
        <w:rPr>
          <w:b/>
          <w:bCs/>
          <w:lang w:eastAsia="lt-LT"/>
        </w:rPr>
      </w:pPr>
      <w:r w:rsidRPr="007C0895">
        <w:rPr>
          <w:b/>
          <w:bCs/>
          <w:color w:val="000000"/>
          <w:lang w:eastAsia="lt-LT"/>
        </w:rPr>
        <w:lastRenderedPageBreak/>
        <w:t xml:space="preserve">VEIKLOS PAVADINIMAS: </w:t>
      </w:r>
      <w:r>
        <w:rPr>
          <w:b/>
          <w:bCs/>
          <w:color w:val="000000"/>
          <w:lang w:eastAsia="lt-LT"/>
        </w:rPr>
        <w:t>„</w:t>
      </w:r>
      <w:r w:rsidRPr="007C0895">
        <w:rPr>
          <w:b/>
          <w:bCs/>
          <w:color w:val="000000"/>
          <w:lang w:eastAsia="lt-LT"/>
        </w:rPr>
        <w:t>Lygiagrečių tiesių brėžimas ir aprašymas“</w:t>
      </w:r>
    </w:p>
    <w:p w14:paraId="53A66E6E" w14:textId="77777777" w:rsidR="001A2883" w:rsidRPr="007C0895" w:rsidRDefault="001A2883" w:rsidP="001A2883">
      <w:pPr>
        <w:suppressAutoHyphens w:val="0"/>
        <w:spacing w:after="120"/>
        <w:jc w:val="both"/>
        <w:rPr>
          <w:lang w:eastAsia="lt-LT"/>
        </w:rPr>
      </w:pPr>
      <w:r w:rsidRPr="007C0895">
        <w:rPr>
          <w:b/>
          <w:bCs/>
          <w:color w:val="000000"/>
          <w:lang w:eastAsia="lt-LT"/>
        </w:rPr>
        <w:t>KLASĖ</w:t>
      </w:r>
      <w:r w:rsidRPr="007C0895">
        <w:rPr>
          <w:color w:val="000000"/>
          <w:lang w:eastAsia="lt-LT"/>
        </w:rPr>
        <w:t>: 7</w:t>
      </w:r>
    </w:p>
    <w:p w14:paraId="32E75C96" w14:textId="77777777" w:rsidR="001A2883" w:rsidRPr="007C0895" w:rsidRDefault="001A2883" w:rsidP="001A2883">
      <w:pPr>
        <w:suppressAutoHyphens w:val="0"/>
        <w:spacing w:after="120"/>
        <w:jc w:val="both"/>
        <w:rPr>
          <w:lang w:eastAsia="lt-LT"/>
        </w:rPr>
      </w:pPr>
      <w:r w:rsidRPr="007C0895">
        <w:rPr>
          <w:b/>
          <w:bCs/>
          <w:color w:val="000000"/>
          <w:lang w:eastAsia="lt-LT"/>
        </w:rPr>
        <w:t>TRUKMĖ</w:t>
      </w:r>
      <w:r w:rsidRPr="007C0895">
        <w:rPr>
          <w:color w:val="000000"/>
          <w:lang w:eastAsia="lt-LT"/>
        </w:rPr>
        <w:t>: 25 min</w:t>
      </w:r>
      <w:r>
        <w:rPr>
          <w:color w:val="000000"/>
          <w:lang w:eastAsia="lt-LT"/>
        </w:rPr>
        <w:t>.</w:t>
      </w:r>
    </w:p>
    <w:p w14:paraId="70D7AC2C" w14:textId="77777777" w:rsidR="001A2883" w:rsidRPr="007C0895" w:rsidRDefault="001A2883" w:rsidP="001A2883">
      <w:pPr>
        <w:suppressAutoHyphens w:val="0"/>
        <w:spacing w:after="120"/>
        <w:jc w:val="both"/>
        <w:rPr>
          <w:lang w:eastAsia="lt-LT"/>
        </w:rPr>
      </w:pPr>
      <w:r w:rsidRPr="007C0895">
        <w:rPr>
          <w:b/>
          <w:bCs/>
          <w:color w:val="000000"/>
          <w:lang w:eastAsia="lt-LT"/>
        </w:rPr>
        <w:t>VEIKLOS TIKSLAS</w:t>
      </w:r>
      <w:r w:rsidRPr="007C0895">
        <w:rPr>
          <w:color w:val="000000"/>
          <w:lang w:eastAsia="lt-LT"/>
        </w:rPr>
        <w:t>: fizinėmis priemonėmis nubrėžti lygiagrečias tieses ir aprašyti brėžimo eigą.</w:t>
      </w:r>
    </w:p>
    <w:p w14:paraId="1CF51158" w14:textId="77777777" w:rsidR="001A2883" w:rsidRPr="00552369" w:rsidRDefault="001A2883" w:rsidP="001A2883">
      <w:pPr>
        <w:suppressAutoHyphens w:val="0"/>
        <w:jc w:val="both"/>
        <w:rPr>
          <w:i/>
          <w:lang w:eastAsia="lt-LT"/>
        </w:rPr>
      </w:pPr>
      <w:r w:rsidRPr="00552369">
        <w:rPr>
          <w:b/>
          <w:lang w:eastAsia="lt-LT"/>
        </w:rPr>
        <w:t>UGDOMI MATEMATIKOS PASIEKIMAI</w:t>
      </w:r>
      <w:r w:rsidRPr="00552369">
        <w:rPr>
          <w:lang w:eastAsia="lt-LT"/>
        </w:rPr>
        <w:t xml:space="preserve">: </w:t>
      </w: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0"/>
        <w:gridCol w:w="960"/>
        <w:gridCol w:w="960"/>
        <w:gridCol w:w="960"/>
        <w:gridCol w:w="1032"/>
        <w:gridCol w:w="1032"/>
        <w:gridCol w:w="1032"/>
        <w:gridCol w:w="1086"/>
        <w:gridCol w:w="1087"/>
        <w:gridCol w:w="1087"/>
      </w:tblGrid>
      <w:tr w:rsidR="001A2883" w:rsidRPr="00552369" w14:paraId="04F57D92" w14:textId="77777777" w:rsidTr="001A2883">
        <w:trPr>
          <w:trHeight w:val="329"/>
        </w:trPr>
        <w:tc>
          <w:tcPr>
            <w:tcW w:w="3840" w:type="dxa"/>
            <w:gridSpan w:val="4"/>
            <w:tcMar>
              <w:top w:w="0" w:type="dxa"/>
              <w:left w:w="0" w:type="dxa"/>
              <w:bottom w:w="0" w:type="dxa"/>
              <w:right w:w="0" w:type="dxa"/>
            </w:tcMar>
            <w:vAlign w:val="center"/>
          </w:tcPr>
          <w:p w14:paraId="00A70C1A" w14:textId="55216A8D" w:rsidR="001A2883" w:rsidRPr="00552369" w:rsidRDefault="001A2883" w:rsidP="001A2883">
            <w:pPr>
              <w:widowControl w:val="0"/>
              <w:suppressAutoHyphens w:val="0"/>
              <w:jc w:val="center"/>
              <w:rPr>
                <w:sz w:val="20"/>
                <w:szCs w:val="20"/>
                <w:lang w:eastAsia="lt-LT"/>
              </w:rPr>
            </w:pPr>
            <w:r w:rsidRPr="00220611">
              <w:rPr>
                <w:sz w:val="22"/>
                <w:szCs w:val="20"/>
                <w:lang w:eastAsia="lt-LT"/>
              </w:rPr>
              <w:t>Gilus supratimas ir argumentavimas (A)</w:t>
            </w:r>
          </w:p>
        </w:tc>
        <w:tc>
          <w:tcPr>
            <w:tcW w:w="3096" w:type="dxa"/>
            <w:gridSpan w:val="3"/>
            <w:tcMar>
              <w:top w:w="0" w:type="dxa"/>
              <w:left w:w="0" w:type="dxa"/>
              <w:bottom w:w="0" w:type="dxa"/>
              <w:right w:w="0" w:type="dxa"/>
            </w:tcMar>
            <w:vAlign w:val="center"/>
          </w:tcPr>
          <w:p w14:paraId="2387FE97" w14:textId="1B4433AF" w:rsidR="001A2883" w:rsidRPr="00552369" w:rsidRDefault="001A2883" w:rsidP="001A2883">
            <w:pPr>
              <w:widowControl w:val="0"/>
              <w:suppressAutoHyphens w:val="0"/>
              <w:jc w:val="center"/>
              <w:rPr>
                <w:sz w:val="20"/>
                <w:szCs w:val="20"/>
                <w:lang w:eastAsia="lt-LT"/>
              </w:rPr>
            </w:pPr>
            <w:r w:rsidRPr="00220611">
              <w:rPr>
                <w:sz w:val="22"/>
                <w:szCs w:val="20"/>
                <w:lang w:eastAsia="lt-LT"/>
              </w:rPr>
              <w:t>Matematinis komunikavimas (B)</w:t>
            </w:r>
          </w:p>
        </w:tc>
        <w:tc>
          <w:tcPr>
            <w:tcW w:w="3260" w:type="dxa"/>
            <w:gridSpan w:val="3"/>
            <w:shd w:val="clear" w:color="auto" w:fill="auto"/>
            <w:tcMar>
              <w:top w:w="0" w:type="dxa"/>
              <w:left w:w="0" w:type="dxa"/>
              <w:bottom w:w="0" w:type="dxa"/>
              <w:right w:w="0" w:type="dxa"/>
            </w:tcMar>
            <w:vAlign w:val="center"/>
          </w:tcPr>
          <w:p w14:paraId="333EA2BA" w14:textId="109F10DC" w:rsidR="001A2883" w:rsidRPr="00552369" w:rsidRDefault="001A2883" w:rsidP="001A2883">
            <w:pPr>
              <w:widowControl w:val="0"/>
              <w:suppressAutoHyphens w:val="0"/>
              <w:jc w:val="center"/>
              <w:rPr>
                <w:sz w:val="20"/>
                <w:szCs w:val="20"/>
                <w:lang w:eastAsia="lt-LT"/>
              </w:rPr>
            </w:pPr>
            <w:r w:rsidRPr="00220611">
              <w:rPr>
                <w:sz w:val="22"/>
                <w:szCs w:val="20"/>
                <w:lang w:eastAsia="lt-LT"/>
              </w:rPr>
              <w:t>Problemų sprendimas (C)</w:t>
            </w:r>
          </w:p>
        </w:tc>
      </w:tr>
      <w:tr w:rsidR="001A2883" w:rsidRPr="00552369" w14:paraId="7EFC22DB" w14:textId="77777777" w:rsidTr="001A2883">
        <w:trPr>
          <w:trHeight w:val="329"/>
        </w:trPr>
        <w:tc>
          <w:tcPr>
            <w:tcW w:w="960" w:type="dxa"/>
            <w:shd w:val="clear" w:color="auto" w:fill="auto"/>
            <w:tcMar>
              <w:top w:w="0" w:type="dxa"/>
              <w:left w:w="0" w:type="dxa"/>
              <w:bottom w:w="0" w:type="dxa"/>
              <w:right w:w="0" w:type="dxa"/>
            </w:tcMar>
            <w:vAlign w:val="center"/>
          </w:tcPr>
          <w:p w14:paraId="58DF0A83"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A1</w:t>
            </w:r>
          </w:p>
        </w:tc>
        <w:tc>
          <w:tcPr>
            <w:tcW w:w="960" w:type="dxa"/>
            <w:shd w:val="clear" w:color="auto" w:fill="auto"/>
            <w:tcMar>
              <w:top w:w="0" w:type="dxa"/>
              <w:left w:w="0" w:type="dxa"/>
              <w:bottom w:w="0" w:type="dxa"/>
              <w:right w:w="0" w:type="dxa"/>
            </w:tcMar>
            <w:vAlign w:val="center"/>
          </w:tcPr>
          <w:p w14:paraId="7FA33C2F"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A2</w:t>
            </w:r>
          </w:p>
        </w:tc>
        <w:tc>
          <w:tcPr>
            <w:tcW w:w="960" w:type="dxa"/>
            <w:tcMar>
              <w:top w:w="0" w:type="dxa"/>
              <w:left w:w="0" w:type="dxa"/>
              <w:bottom w:w="0" w:type="dxa"/>
              <w:right w:w="0" w:type="dxa"/>
            </w:tcMar>
            <w:vAlign w:val="center"/>
          </w:tcPr>
          <w:p w14:paraId="3448D182"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A3</w:t>
            </w:r>
          </w:p>
        </w:tc>
        <w:tc>
          <w:tcPr>
            <w:tcW w:w="960" w:type="dxa"/>
            <w:shd w:val="clear" w:color="auto" w:fill="auto"/>
            <w:tcMar>
              <w:top w:w="0" w:type="dxa"/>
              <w:left w:w="0" w:type="dxa"/>
              <w:bottom w:w="0" w:type="dxa"/>
              <w:right w:w="0" w:type="dxa"/>
            </w:tcMar>
            <w:vAlign w:val="center"/>
          </w:tcPr>
          <w:p w14:paraId="689A3A92"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A4</w:t>
            </w:r>
          </w:p>
        </w:tc>
        <w:tc>
          <w:tcPr>
            <w:tcW w:w="1032" w:type="dxa"/>
            <w:shd w:val="clear" w:color="auto" w:fill="auto"/>
            <w:tcMar>
              <w:top w:w="0" w:type="dxa"/>
              <w:left w:w="0" w:type="dxa"/>
              <w:bottom w:w="0" w:type="dxa"/>
              <w:right w:w="0" w:type="dxa"/>
            </w:tcMar>
            <w:vAlign w:val="center"/>
          </w:tcPr>
          <w:p w14:paraId="7FC5E4C7"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B1</w:t>
            </w:r>
          </w:p>
        </w:tc>
        <w:tc>
          <w:tcPr>
            <w:tcW w:w="1032" w:type="dxa"/>
            <w:shd w:val="clear" w:color="auto" w:fill="auto"/>
            <w:tcMar>
              <w:top w:w="0" w:type="dxa"/>
              <w:left w:w="0" w:type="dxa"/>
              <w:bottom w:w="0" w:type="dxa"/>
              <w:right w:w="0" w:type="dxa"/>
            </w:tcMar>
            <w:vAlign w:val="center"/>
          </w:tcPr>
          <w:p w14:paraId="65E69C27"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B2</w:t>
            </w:r>
          </w:p>
        </w:tc>
        <w:tc>
          <w:tcPr>
            <w:tcW w:w="1032" w:type="dxa"/>
            <w:shd w:val="clear" w:color="auto" w:fill="E2EFD9" w:themeFill="accent6" w:themeFillTint="33"/>
            <w:tcMar>
              <w:top w:w="0" w:type="dxa"/>
              <w:left w:w="0" w:type="dxa"/>
              <w:bottom w:w="0" w:type="dxa"/>
              <w:right w:w="0" w:type="dxa"/>
            </w:tcMar>
            <w:vAlign w:val="center"/>
          </w:tcPr>
          <w:p w14:paraId="5B0179BB"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B3</w:t>
            </w:r>
          </w:p>
        </w:tc>
        <w:tc>
          <w:tcPr>
            <w:tcW w:w="1086" w:type="dxa"/>
            <w:shd w:val="clear" w:color="auto" w:fill="auto"/>
            <w:tcMar>
              <w:top w:w="0" w:type="dxa"/>
              <w:left w:w="0" w:type="dxa"/>
              <w:bottom w:w="0" w:type="dxa"/>
              <w:right w:w="0" w:type="dxa"/>
            </w:tcMar>
            <w:vAlign w:val="center"/>
          </w:tcPr>
          <w:p w14:paraId="62A7D48C"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C1</w:t>
            </w:r>
          </w:p>
        </w:tc>
        <w:tc>
          <w:tcPr>
            <w:tcW w:w="1087" w:type="dxa"/>
            <w:shd w:val="clear" w:color="auto" w:fill="auto"/>
            <w:tcMar>
              <w:top w:w="0" w:type="dxa"/>
              <w:left w:w="0" w:type="dxa"/>
              <w:bottom w:w="0" w:type="dxa"/>
              <w:right w:w="0" w:type="dxa"/>
            </w:tcMar>
            <w:vAlign w:val="center"/>
          </w:tcPr>
          <w:p w14:paraId="5B91E1FD"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C2</w:t>
            </w:r>
          </w:p>
        </w:tc>
        <w:tc>
          <w:tcPr>
            <w:tcW w:w="1087" w:type="dxa"/>
            <w:shd w:val="clear" w:color="auto" w:fill="auto"/>
            <w:tcMar>
              <w:top w:w="0" w:type="dxa"/>
              <w:left w:w="0" w:type="dxa"/>
              <w:bottom w:w="0" w:type="dxa"/>
              <w:right w:w="0" w:type="dxa"/>
            </w:tcMar>
            <w:vAlign w:val="center"/>
          </w:tcPr>
          <w:p w14:paraId="06978CAB" w14:textId="77777777" w:rsidR="001A2883" w:rsidRPr="00552369" w:rsidRDefault="001A2883" w:rsidP="001A2883">
            <w:pPr>
              <w:widowControl w:val="0"/>
              <w:suppressAutoHyphens w:val="0"/>
              <w:jc w:val="center"/>
              <w:rPr>
                <w:sz w:val="22"/>
                <w:szCs w:val="22"/>
                <w:lang w:eastAsia="lt-LT"/>
              </w:rPr>
            </w:pPr>
            <w:r w:rsidRPr="00552369">
              <w:rPr>
                <w:sz w:val="22"/>
                <w:szCs w:val="22"/>
                <w:lang w:eastAsia="lt-LT"/>
              </w:rPr>
              <w:t>C3</w:t>
            </w:r>
          </w:p>
        </w:tc>
      </w:tr>
    </w:tbl>
    <w:p w14:paraId="29D2283E" w14:textId="77777777" w:rsidR="001A2883" w:rsidRPr="00E62DEC" w:rsidRDefault="001A2883" w:rsidP="001A2883">
      <w:pPr>
        <w:suppressAutoHyphens w:val="0"/>
        <w:spacing w:before="80"/>
        <w:rPr>
          <w:color w:val="000000"/>
          <w:lang w:eastAsia="lt-LT"/>
        </w:rPr>
      </w:pPr>
      <w:r w:rsidRPr="004F2538">
        <w:rPr>
          <w:b/>
          <w:bCs/>
          <w:color w:val="000000"/>
          <w:lang w:eastAsia="lt-LT"/>
        </w:rPr>
        <w:t>UGDOMOS KOMPETENCIJOS</w:t>
      </w:r>
      <w:r w:rsidRPr="004F2538">
        <w:rPr>
          <w:color w:val="000000"/>
          <w:lang w:eastAsia="lt-LT"/>
        </w:rPr>
        <w:t>:</w:t>
      </w: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6"/>
        <w:gridCol w:w="1376"/>
        <w:gridCol w:w="1377"/>
        <w:gridCol w:w="1377"/>
        <w:gridCol w:w="1377"/>
        <w:gridCol w:w="1377"/>
        <w:gridCol w:w="1936"/>
      </w:tblGrid>
      <w:tr w:rsidR="001A2883" w:rsidRPr="00552369" w14:paraId="0246C7C9" w14:textId="77777777" w:rsidTr="001A2883">
        <w:tc>
          <w:tcPr>
            <w:tcW w:w="1376" w:type="dxa"/>
            <w:shd w:val="clear" w:color="auto" w:fill="E2EFD9" w:themeFill="accent6" w:themeFillTint="33"/>
            <w:tcMar>
              <w:top w:w="0" w:type="dxa"/>
              <w:left w:w="0" w:type="dxa"/>
              <w:bottom w:w="0" w:type="dxa"/>
              <w:right w:w="0" w:type="dxa"/>
            </w:tcMar>
            <w:vAlign w:val="center"/>
          </w:tcPr>
          <w:p w14:paraId="7E5E8F96" w14:textId="77777777" w:rsidR="001A2883" w:rsidRPr="00552369" w:rsidRDefault="001A2883" w:rsidP="00140481">
            <w:pPr>
              <w:widowControl w:val="0"/>
              <w:suppressAutoHyphens w:val="0"/>
              <w:jc w:val="center"/>
              <w:rPr>
                <w:sz w:val="20"/>
                <w:szCs w:val="20"/>
                <w:lang w:eastAsia="lt-LT"/>
              </w:rPr>
            </w:pPr>
            <w:r w:rsidRPr="00552369">
              <w:rPr>
                <w:sz w:val="20"/>
                <w:szCs w:val="20"/>
                <w:lang w:eastAsia="lt-LT"/>
              </w:rPr>
              <w:t>Pažinimo</w:t>
            </w:r>
          </w:p>
        </w:tc>
        <w:tc>
          <w:tcPr>
            <w:tcW w:w="1376" w:type="dxa"/>
            <w:shd w:val="clear" w:color="auto" w:fill="E2EFD9" w:themeFill="accent6" w:themeFillTint="33"/>
            <w:tcMar>
              <w:top w:w="0" w:type="dxa"/>
              <w:left w:w="0" w:type="dxa"/>
              <w:bottom w:w="0" w:type="dxa"/>
              <w:right w:w="0" w:type="dxa"/>
            </w:tcMar>
            <w:vAlign w:val="center"/>
          </w:tcPr>
          <w:p w14:paraId="0CB76F1F" w14:textId="77777777" w:rsidR="001A2883" w:rsidRPr="00552369" w:rsidRDefault="001A2883" w:rsidP="00140481">
            <w:pPr>
              <w:suppressAutoHyphens w:val="0"/>
              <w:jc w:val="center"/>
              <w:rPr>
                <w:sz w:val="20"/>
                <w:szCs w:val="20"/>
                <w:lang w:eastAsia="lt-LT"/>
              </w:rPr>
            </w:pPr>
            <w:r w:rsidRPr="00552369">
              <w:rPr>
                <w:sz w:val="20"/>
                <w:szCs w:val="20"/>
                <w:lang w:eastAsia="lt-LT"/>
              </w:rPr>
              <w:t>Komunikavimo</w:t>
            </w:r>
          </w:p>
        </w:tc>
        <w:tc>
          <w:tcPr>
            <w:tcW w:w="1377" w:type="dxa"/>
            <w:shd w:val="clear" w:color="auto" w:fill="auto"/>
            <w:tcMar>
              <w:top w:w="0" w:type="dxa"/>
              <w:left w:w="0" w:type="dxa"/>
              <w:bottom w:w="0" w:type="dxa"/>
              <w:right w:w="0" w:type="dxa"/>
            </w:tcMar>
            <w:vAlign w:val="center"/>
          </w:tcPr>
          <w:p w14:paraId="742EB507" w14:textId="77777777" w:rsidR="001A2883" w:rsidRPr="00552369" w:rsidRDefault="001A2883" w:rsidP="00140481">
            <w:pPr>
              <w:suppressAutoHyphens w:val="0"/>
              <w:jc w:val="center"/>
              <w:rPr>
                <w:sz w:val="20"/>
                <w:szCs w:val="20"/>
                <w:lang w:eastAsia="lt-LT"/>
              </w:rPr>
            </w:pPr>
            <w:r w:rsidRPr="00552369">
              <w:rPr>
                <w:sz w:val="20"/>
                <w:szCs w:val="20"/>
                <w:lang w:eastAsia="lt-LT"/>
              </w:rPr>
              <w:t>Skaitmeninė</w:t>
            </w:r>
          </w:p>
        </w:tc>
        <w:tc>
          <w:tcPr>
            <w:tcW w:w="1377" w:type="dxa"/>
            <w:tcMar>
              <w:top w:w="0" w:type="dxa"/>
              <w:left w:w="0" w:type="dxa"/>
              <w:bottom w:w="0" w:type="dxa"/>
              <w:right w:w="0" w:type="dxa"/>
            </w:tcMar>
            <w:vAlign w:val="center"/>
          </w:tcPr>
          <w:p w14:paraId="3EE3B34C" w14:textId="77777777" w:rsidR="001A2883" w:rsidRPr="00552369" w:rsidRDefault="001A2883" w:rsidP="00140481">
            <w:pPr>
              <w:suppressAutoHyphens w:val="0"/>
              <w:jc w:val="center"/>
              <w:rPr>
                <w:sz w:val="20"/>
                <w:szCs w:val="20"/>
                <w:lang w:eastAsia="lt-LT"/>
              </w:rPr>
            </w:pPr>
            <w:r w:rsidRPr="00552369">
              <w:rPr>
                <w:sz w:val="20"/>
                <w:szCs w:val="20"/>
                <w:lang w:eastAsia="lt-LT"/>
              </w:rPr>
              <w:t>Kūrybiškumo</w:t>
            </w:r>
          </w:p>
        </w:tc>
        <w:tc>
          <w:tcPr>
            <w:tcW w:w="1377" w:type="dxa"/>
            <w:tcMar>
              <w:top w:w="0" w:type="dxa"/>
              <w:left w:w="0" w:type="dxa"/>
              <w:bottom w:w="0" w:type="dxa"/>
              <w:right w:w="0" w:type="dxa"/>
            </w:tcMar>
            <w:vAlign w:val="center"/>
          </w:tcPr>
          <w:p w14:paraId="406237DC" w14:textId="77777777" w:rsidR="001A2883" w:rsidRPr="00552369" w:rsidRDefault="001A2883" w:rsidP="00140481">
            <w:pPr>
              <w:suppressAutoHyphens w:val="0"/>
              <w:jc w:val="center"/>
              <w:rPr>
                <w:sz w:val="20"/>
                <w:szCs w:val="20"/>
                <w:lang w:eastAsia="lt-LT"/>
              </w:rPr>
            </w:pPr>
            <w:r w:rsidRPr="00552369">
              <w:rPr>
                <w:sz w:val="20"/>
                <w:szCs w:val="20"/>
                <w:lang w:eastAsia="lt-LT"/>
              </w:rPr>
              <w:t>Kultūrinė</w:t>
            </w:r>
          </w:p>
        </w:tc>
        <w:tc>
          <w:tcPr>
            <w:tcW w:w="1377" w:type="dxa"/>
            <w:shd w:val="clear" w:color="auto" w:fill="auto"/>
            <w:tcMar>
              <w:top w:w="0" w:type="dxa"/>
              <w:left w:w="0" w:type="dxa"/>
              <w:bottom w:w="0" w:type="dxa"/>
              <w:right w:w="0" w:type="dxa"/>
            </w:tcMar>
            <w:vAlign w:val="center"/>
          </w:tcPr>
          <w:p w14:paraId="1305D72E" w14:textId="77777777" w:rsidR="001A2883" w:rsidRPr="00552369" w:rsidRDefault="001A2883" w:rsidP="00140481">
            <w:pPr>
              <w:suppressAutoHyphens w:val="0"/>
              <w:jc w:val="center"/>
              <w:rPr>
                <w:sz w:val="20"/>
                <w:szCs w:val="20"/>
                <w:lang w:eastAsia="lt-LT"/>
              </w:rPr>
            </w:pPr>
            <w:r w:rsidRPr="00552369">
              <w:rPr>
                <w:sz w:val="20"/>
                <w:szCs w:val="20"/>
                <w:lang w:eastAsia="lt-LT"/>
              </w:rPr>
              <w:t>Pilietiškumo</w:t>
            </w:r>
          </w:p>
        </w:tc>
        <w:tc>
          <w:tcPr>
            <w:tcW w:w="1936" w:type="dxa"/>
            <w:shd w:val="clear" w:color="auto" w:fill="E2EFD9" w:themeFill="accent6" w:themeFillTint="33"/>
            <w:tcMar>
              <w:top w:w="0" w:type="dxa"/>
              <w:left w:w="0" w:type="dxa"/>
              <w:bottom w:w="0" w:type="dxa"/>
              <w:right w:w="0" w:type="dxa"/>
            </w:tcMar>
            <w:vAlign w:val="center"/>
          </w:tcPr>
          <w:p w14:paraId="621CB489" w14:textId="77777777" w:rsidR="001A2883" w:rsidRPr="00552369" w:rsidRDefault="001A2883" w:rsidP="00140481">
            <w:pPr>
              <w:widowControl w:val="0"/>
              <w:suppressAutoHyphens w:val="0"/>
              <w:jc w:val="center"/>
              <w:rPr>
                <w:sz w:val="20"/>
                <w:szCs w:val="20"/>
                <w:lang w:eastAsia="lt-LT"/>
              </w:rPr>
            </w:pPr>
            <w:r w:rsidRPr="00552369">
              <w:rPr>
                <w:sz w:val="20"/>
                <w:szCs w:val="20"/>
                <w:lang w:eastAsia="lt-LT"/>
              </w:rPr>
              <w:t>Socialinė, emocinė ir sveikos gyvensenos</w:t>
            </w:r>
          </w:p>
        </w:tc>
      </w:tr>
    </w:tbl>
    <w:p w14:paraId="706B1F97" w14:textId="77777777" w:rsidR="001A2883" w:rsidRPr="007C0895" w:rsidRDefault="001A2883" w:rsidP="001A2883">
      <w:pPr>
        <w:suppressAutoHyphens w:val="0"/>
        <w:spacing w:before="120" w:after="120"/>
        <w:jc w:val="both"/>
        <w:rPr>
          <w:lang w:eastAsia="lt-LT"/>
        </w:rPr>
      </w:pPr>
      <w:r w:rsidRPr="007C0895">
        <w:rPr>
          <w:b/>
          <w:bCs/>
          <w:color w:val="000000"/>
          <w:lang w:eastAsia="lt-LT"/>
        </w:rPr>
        <w:t>VARTOJAMOS SĄVOKOS</w:t>
      </w:r>
      <w:r w:rsidRPr="007C0895">
        <w:rPr>
          <w:color w:val="000000"/>
          <w:lang w:eastAsia="lt-LT"/>
        </w:rPr>
        <w:t xml:space="preserve">: atkarpos vidurio taškas, </w:t>
      </w:r>
      <w:proofErr w:type="spellStart"/>
      <w:r w:rsidRPr="007C0895">
        <w:rPr>
          <w:color w:val="000000"/>
          <w:lang w:eastAsia="lt-LT"/>
        </w:rPr>
        <w:t>statmenumas</w:t>
      </w:r>
      <w:proofErr w:type="spellEnd"/>
      <w:r w:rsidRPr="007C0895">
        <w:rPr>
          <w:color w:val="000000"/>
          <w:lang w:eastAsia="lt-LT"/>
        </w:rPr>
        <w:t>, statmenos tiesės, lygiagretumas, lygiagrečios tiesės.</w:t>
      </w:r>
    </w:p>
    <w:p w14:paraId="58A7DF30" w14:textId="77777777" w:rsidR="001A2883" w:rsidRPr="007C0895" w:rsidRDefault="001A2883" w:rsidP="001A2883">
      <w:pPr>
        <w:suppressAutoHyphens w:val="0"/>
        <w:spacing w:after="120"/>
        <w:jc w:val="both"/>
        <w:rPr>
          <w:lang w:eastAsia="lt-LT"/>
        </w:rPr>
      </w:pPr>
      <w:r w:rsidRPr="007C0895">
        <w:rPr>
          <w:b/>
          <w:bCs/>
          <w:color w:val="000000"/>
          <w:lang w:eastAsia="lt-LT"/>
        </w:rPr>
        <w:t>PRIEMONĖS</w:t>
      </w:r>
      <w:r w:rsidRPr="007C0895">
        <w:rPr>
          <w:color w:val="000000"/>
          <w:lang w:eastAsia="lt-LT"/>
        </w:rPr>
        <w:t>: brėžimo įrankiai (kampainis, liniuotė, skriestuvas)</w:t>
      </w:r>
      <w:r>
        <w:rPr>
          <w:color w:val="000000"/>
          <w:lang w:eastAsia="lt-LT"/>
        </w:rPr>
        <w:t>, užduočių lapai.</w:t>
      </w:r>
    </w:p>
    <w:p w14:paraId="3B2A249B" w14:textId="77777777" w:rsidR="001A2883" w:rsidRPr="007C0895" w:rsidRDefault="001A2883" w:rsidP="001A2883">
      <w:pPr>
        <w:suppressAutoHyphens w:val="0"/>
        <w:jc w:val="both"/>
        <w:rPr>
          <w:lang w:eastAsia="lt-LT"/>
        </w:rPr>
      </w:pPr>
      <w:r w:rsidRPr="007C0895">
        <w:rPr>
          <w:b/>
          <w:bCs/>
          <w:color w:val="000000"/>
          <w:lang w:eastAsia="lt-LT"/>
        </w:rPr>
        <w:t>EIGA</w:t>
      </w:r>
    </w:p>
    <w:p w14:paraId="5ACB24ED" w14:textId="77777777" w:rsidR="001A2883" w:rsidRDefault="001A2883" w:rsidP="001A2883">
      <w:pPr>
        <w:suppressAutoHyphens w:val="0"/>
        <w:spacing w:after="120"/>
        <w:jc w:val="both"/>
        <w:rPr>
          <w:color w:val="000000"/>
          <w:lang w:eastAsia="lt-LT"/>
        </w:rPr>
      </w:pPr>
      <w:r w:rsidRPr="007C0895">
        <w:rPr>
          <w:color w:val="000000"/>
          <w:lang w:eastAsia="lt-LT"/>
        </w:rPr>
        <w:t xml:space="preserve">Aptariama, kaip sprendžiami brėžimo uždaviniai, paaiškinama, kaip reikės atlikti užduotį (1 priedas). </w:t>
      </w:r>
    </w:p>
    <w:p w14:paraId="3E54710A" w14:textId="77777777" w:rsidR="001A2883" w:rsidRDefault="001A2883" w:rsidP="001A2883">
      <w:pPr>
        <w:suppressAutoHyphens w:val="0"/>
        <w:spacing w:after="120"/>
        <w:jc w:val="both"/>
        <w:rPr>
          <w:color w:val="000000"/>
          <w:lang w:eastAsia="lt-LT"/>
        </w:rPr>
      </w:pPr>
      <w:r w:rsidRPr="007C0895">
        <w:rPr>
          <w:color w:val="000000"/>
          <w:lang w:eastAsia="lt-LT"/>
        </w:rPr>
        <w:t>Mokiniai individualiai atlieka užduotį fizinėmis priemonėmis</w:t>
      </w:r>
      <w:r>
        <w:rPr>
          <w:color w:val="000000"/>
          <w:lang w:eastAsia="lt-LT"/>
        </w:rPr>
        <w:t>.</w:t>
      </w:r>
      <w:r w:rsidRPr="007C0895">
        <w:rPr>
          <w:color w:val="000000"/>
          <w:lang w:eastAsia="lt-LT"/>
        </w:rPr>
        <w:t xml:space="preserve"> </w:t>
      </w:r>
      <w:r>
        <w:rPr>
          <w:color w:val="000000"/>
          <w:lang w:eastAsia="lt-LT"/>
        </w:rPr>
        <w:t>M</w:t>
      </w:r>
      <w:r w:rsidRPr="007C0895">
        <w:rPr>
          <w:color w:val="000000"/>
          <w:lang w:eastAsia="lt-LT"/>
        </w:rPr>
        <w:t>okytojas stebi mokinių veiklą</w:t>
      </w:r>
      <w:r>
        <w:rPr>
          <w:color w:val="000000"/>
          <w:lang w:eastAsia="lt-LT"/>
        </w:rPr>
        <w:t>, jei reikia, pataria</w:t>
      </w:r>
      <w:r w:rsidRPr="007C0895">
        <w:rPr>
          <w:color w:val="000000"/>
          <w:lang w:eastAsia="lt-LT"/>
        </w:rPr>
        <w:t xml:space="preserve">. </w:t>
      </w:r>
    </w:p>
    <w:p w14:paraId="48815769" w14:textId="77777777" w:rsidR="001A2883" w:rsidRPr="007C0895" w:rsidRDefault="001A2883" w:rsidP="001A2883">
      <w:pPr>
        <w:suppressAutoHyphens w:val="0"/>
        <w:spacing w:after="120"/>
        <w:jc w:val="both"/>
        <w:rPr>
          <w:lang w:eastAsia="lt-LT"/>
        </w:rPr>
      </w:pPr>
      <w:r w:rsidRPr="007C0895">
        <w:rPr>
          <w:color w:val="000000"/>
          <w:lang w:eastAsia="lt-LT"/>
        </w:rPr>
        <w:t>Mokiniai poroje pristato atliktą darbą ir aptaria gautus rezultatus (mokytojas stebi mokinių veiklą). Kiekvienas mokinys sąsiuvinyje užrašo, kas pasisekė ir į ką reikėtų atkreipti dėmesį atliekant panašias užduotis.</w:t>
      </w:r>
    </w:p>
    <w:p w14:paraId="25033BA0" w14:textId="77777777" w:rsidR="001A2883" w:rsidRDefault="001A2883" w:rsidP="001A2883">
      <w:pPr>
        <w:suppressAutoHyphens w:val="0"/>
        <w:jc w:val="both"/>
        <w:rPr>
          <w:color w:val="000000"/>
          <w:lang w:eastAsia="lt-LT"/>
        </w:rPr>
      </w:pPr>
      <w:r w:rsidRPr="007C0895">
        <w:rPr>
          <w:b/>
          <w:bCs/>
          <w:color w:val="000000"/>
          <w:lang w:eastAsia="lt-LT"/>
        </w:rPr>
        <w:t>PATARIMAI MOKYTOJUI</w:t>
      </w:r>
      <w:r w:rsidRPr="007C0895">
        <w:rPr>
          <w:color w:val="000000"/>
          <w:lang w:eastAsia="lt-LT"/>
        </w:rPr>
        <w:t xml:space="preserve"> </w:t>
      </w:r>
    </w:p>
    <w:p w14:paraId="081332DC" w14:textId="77777777" w:rsidR="001A2883" w:rsidRPr="007C0895" w:rsidRDefault="001A2883" w:rsidP="001A2883">
      <w:pPr>
        <w:suppressAutoHyphens w:val="0"/>
        <w:spacing w:after="120"/>
        <w:jc w:val="both"/>
        <w:rPr>
          <w:lang w:eastAsia="lt-LT"/>
        </w:rPr>
      </w:pPr>
      <w:r w:rsidRPr="007C0895">
        <w:rPr>
          <w:color w:val="000000"/>
          <w:lang w:eastAsia="lt-LT"/>
        </w:rPr>
        <w:t xml:space="preserve">Atsižvelgiant į klasės </w:t>
      </w:r>
      <w:r>
        <w:rPr>
          <w:color w:val="000000"/>
          <w:lang w:eastAsia="lt-LT"/>
        </w:rPr>
        <w:t>dydį</w:t>
      </w:r>
      <w:r w:rsidRPr="007C0895">
        <w:rPr>
          <w:color w:val="000000"/>
          <w:lang w:eastAsia="lt-LT"/>
        </w:rPr>
        <w:t>, mokinių gebėjimus ir poreikius, užduotį galima atlikti ir pristatyti poromis, grupėmis po keturis arba klasei.</w:t>
      </w:r>
    </w:p>
    <w:p w14:paraId="6392CB35" w14:textId="77777777" w:rsidR="001A2883" w:rsidRPr="007C0895" w:rsidRDefault="001A2883" w:rsidP="001A2883">
      <w:pPr>
        <w:suppressAutoHyphens w:val="0"/>
        <w:jc w:val="both"/>
        <w:rPr>
          <w:sz w:val="16"/>
          <w:szCs w:val="16"/>
          <w:lang w:eastAsia="lt-LT"/>
        </w:rPr>
      </w:pPr>
    </w:p>
    <w:p w14:paraId="118A8D51" w14:textId="77777777" w:rsidR="001A2883" w:rsidRPr="007C0895" w:rsidRDefault="001A2883" w:rsidP="001A2883">
      <w:pPr>
        <w:suppressAutoHyphens w:val="0"/>
        <w:jc w:val="right"/>
        <w:rPr>
          <w:lang w:eastAsia="lt-LT"/>
        </w:rPr>
      </w:pPr>
      <w:r w:rsidRPr="007C0895">
        <w:rPr>
          <w:color w:val="000000"/>
          <w:lang w:eastAsia="lt-LT"/>
        </w:rPr>
        <w:t>1 priedas</w:t>
      </w:r>
    </w:p>
    <w:p w14:paraId="0B5C26D5" w14:textId="77777777" w:rsidR="001A2883" w:rsidRPr="007C0895" w:rsidRDefault="001A2883" w:rsidP="001A2883">
      <w:pPr>
        <w:suppressAutoHyphens w:val="0"/>
        <w:jc w:val="center"/>
        <w:rPr>
          <w:lang w:eastAsia="lt-LT"/>
        </w:rPr>
      </w:pPr>
      <w:r w:rsidRPr="007C0895">
        <w:rPr>
          <w:b/>
          <w:bCs/>
          <w:color w:val="000000"/>
          <w:lang w:eastAsia="lt-LT"/>
        </w:rPr>
        <w:t>UŽDUOTIES LAPAS</w:t>
      </w:r>
    </w:p>
    <w:p w14:paraId="694A7B04" w14:textId="77777777" w:rsidR="001A2883" w:rsidRPr="007C0895" w:rsidRDefault="001A2883" w:rsidP="001A2883">
      <w:pPr>
        <w:suppressAutoHyphens w:val="0"/>
        <w:rPr>
          <w:lang w:eastAsia="lt-LT"/>
        </w:rPr>
      </w:pPr>
    </w:p>
    <w:p w14:paraId="695E26C9" w14:textId="77777777" w:rsidR="001A2883" w:rsidRPr="00942056" w:rsidRDefault="001A2883" w:rsidP="001A2883">
      <w:pPr>
        <w:numPr>
          <w:ilvl w:val="0"/>
          <w:numId w:val="47"/>
        </w:numPr>
        <w:tabs>
          <w:tab w:val="clear" w:pos="720"/>
          <w:tab w:val="num" w:pos="426"/>
        </w:tabs>
        <w:suppressAutoHyphens w:val="0"/>
        <w:ind w:left="0" w:firstLine="0"/>
        <w:jc w:val="both"/>
        <w:textAlignment w:val="baseline"/>
        <w:rPr>
          <w:color w:val="000000"/>
          <w:lang w:eastAsia="lt-LT"/>
        </w:rPr>
      </w:pPr>
      <w:r w:rsidRPr="007C0895">
        <w:rPr>
          <w:color w:val="000000"/>
          <w:lang w:eastAsia="lt-LT"/>
        </w:rPr>
        <w:t>Lentelėje parodyta, kaip nubrėžti vidurio statmenį duotai atkarpai ir užrašyt</w:t>
      </w:r>
      <w:r>
        <w:rPr>
          <w:color w:val="000000"/>
          <w:lang w:eastAsia="lt-LT"/>
        </w:rPr>
        <w:t>a</w:t>
      </w:r>
      <w:r w:rsidRPr="007C0895">
        <w:rPr>
          <w:color w:val="000000"/>
          <w:lang w:eastAsia="lt-LT"/>
        </w:rPr>
        <w:t xml:space="preserve"> brėžimo eig</w:t>
      </w:r>
      <w:r>
        <w:rPr>
          <w:color w:val="000000"/>
          <w:lang w:eastAsia="lt-LT"/>
        </w:rPr>
        <w:t>a</w:t>
      </w:r>
      <w:r w:rsidRPr="007C0895">
        <w:rPr>
          <w:color w:val="000000"/>
          <w:lang w:eastAsia="lt-LT"/>
        </w:rPr>
        <w:t xml:space="preserve">. </w:t>
      </w:r>
    </w:p>
    <w:p w14:paraId="5C02E128" w14:textId="77777777" w:rsidR="001A2883" w:rsidRPr="007C0895" w:rsidRDefault="001A2883" w:rsidP="001A2883">
      <w:pPr>
        <w:suppressAutoHyphens w:val="0"/>
        <w:jc w:val="both"/>
        <w:textAlignment w:val="baseline"/>
        <w:rPr>
          <w:color w:val="000000"/>
          <w:lang w:eastAsia="lt-LT"/>
        </w:rPr>
      </w:pPr>
      <w:r w:rsidRPr="007C0895">
        <w:rPr>
          <w:color w:val="000000"/>
          <w:lang w:eastAsia="lt-LT"/>
        </w:rPr>
        <w:t xml:space="preserve">Nubrėžkite duotai tiesei lygiagrečią tiesę ir aprašykite brėžimo eigą </w:t>
      </w:r>
      <w:r w:rsidRPr="007E3C2F">
        <w:rPr>
          <w:color w:val="000000"/>
          <w:lang w:eastAsia="lt-LT"/>
        </w:rPr>
        <w:t>naudodamiesi</w:t>
      </w:r>
      <w:r w:rsidRPr="007C0895">
        <w:rPr>
          <w:color w:val="000000"/>
          <w:lang w:eastAsia="lt-LT"/>
        </w:rPr>
        <w:t xml:space="preserve"> pateikt</w:t>
      </w:r>
      <w:r w:rsidRPr="007E3C2F">
        <w:rPr>
          <w:color w:val="000000"/>
          <w:lang w:eastAsia="lt-LT"/>
        </w:rPr>
        <w:t>u</w:t>
      </w:r>
      <w:r w:rsidRPr="007C0895">
        <w:rPr>
          <w:color w:val="000000"/>
          <w:lang w:eastAsia="lt-LT"/>
        </w:rPr>
        <w:t xml:space="preserve"> pavyzd</w:t>
      </w:r>
      <w:r w:rsidRPr="007E3C2F">
        <w:rPr>
          <w:color w:val="000000"/>
          <w:lang w:eastAsia="lt-LT"/>
        </w:rPr>
        <w:t>žiu</w:t>
      </w:r>
      <w:r w:rsidRPr="007C0895">
        <w:rPr>
          <w:color w:val="000000"/>
          <w:lang w:eastAsia="lt-LT"/>
        </w:rPr>
        <w:t>.</w:t>
      </w:r>
    </w:p>
    <w:p w14:paraId="7584AA33" w14:textId="77777777" w:rsidR="001A2883" w:rsidRPr="007C0895" w:rsidRDefault="001A2883" w:rsidP="001A2883">
      <w:pPr>
        <w:suppressAutoHyphens w:val="0"/>
        <w:rPr>
          <w:sz w:val="16"/>
          <w:szCs w:val="16"/>
          <w:lang w:eastAsia="lt-LT"/>
        </w:rPr>
      </w:pPr>
    </w:p>
    <w:tbl>
      <w:tblPr>
        <w:tblW w:w="0" w:type="auto"/>
        <w:tblCellMar>
          <w:top w:w="15" w:type="dxa"/>
          <w:left w:w="15" w:type="dxa"/>
          <w:bottom w:w="15" w:type="dxa"/>
          <w:right w:w="15" w:type="dxa"/>
        </w:tblCellMar>
        <w:tblLook w:val="04A0" w:firstRow="1" w:lastRow="0" w:firstColumn="1" w:lastColumn="0" w:noHBand="0" w:noVBand="1"/>
      </w:tblPr>
      <w:tblGrid>
        <w:gridCol w:w="983"/>
        <w:gridCol w:w="3440"/>
        <w:gridCol w:w="5762"/>
      </w:tblGrid>
      <w:tr w:rsidR="001A2883" w:rsidRPr="007C0895" w14:paraId="5FB83AB5" w14:textId="77777777" w:rsidTr="00901896">
        <w:trPr>
          <w:trHeight w:val="227"/>
          <w:tblHeader/>
        </w:trPr>
        <w:tc>
          <w:tcPr>
            <w:tcW w:w="983" w:type="dxa"/>
            <w:tcBorders>
              <w:top w:val="single" w:sz="8" w:space="0" w:color="000000"/>
              <w:left w:val="single" w:sz="8" w:space="0" w:color="000000"/>
              <w:bottom w:val="single" w:sz="8" w:space="0" w:color="000000"/>
              <w:right w:val="single" w:sz="8" w:space="0" w:color="000000"/>
            </w:tcBorders>
            <w:shd w:val="clear" w:color="auto" w:fill="DEEAF6" w:themeFill="accent5" w:themeFillTint="33"/>
            <w:tcMar>
              <w:top w:w="28" w:type="dxa"/>
              <w:left w:w="100" w:type="dxa"/>
              <w:bottom w:w="28" w:type="dxa"/>
              <w:right w:w="100" w:type="dxa"/>
            </w:tcMar>
            <w:vAlign w:val="center"/>
            <w:hideMark/>
          </w:tcPr>
          <w:p w14:paraId="7D824B3A" w14:textId="731E03BB" w:rsidR="001A2883" w:rsidRPr="007C0895" w:rsidRDefault="001A2883" w:rsidP="00901896">
            <w:pPr>
              <w:suppressAutoHyphens w:val="0"/>
              <w:jc w:val="center"/>
              <w:rPr>
                <w:lang w:eastAsia="lt-LT"/>
              </w:rPr>
            </w:pPr>
            <w:r w:rsidRPr="007C0895">
              <w:rPr>
                <w:b/>
                <w:bCs/>
                <w:color w:val="000000"/>
                <w:lang w:eastAsia="lt-LT"/>
              </w:rPr>
              <w:t>Eil.</w:t>
            </w:r>
            <w:r>
              <w:rPr>
                <w:b/>
                <w:bCs/>
                <w:color w:val="000000"/>
                <w:lang w:eastAsia="lt-LT"/>
              </w:rPr>
              <w:t xml:space="preserve"> </w:t>
            </w:r>
            <w:proofErr w:type="spellStart"/>
            <w:r w:rsidRPr="007C0895">
              <w:rPr>
                <w:b/>
                <w:bCs/>
                <w:color w:val="000000"/>
                <w:lang w:eastAsia="lt-LT"/>
              </w:rPr>
              <w:t>nr.</w:t>
            </w:r>
            <w:proofErr w:type="spellEnd"/>
          </w:p>
        </w:tc>
        <w:tc>
          <w:tcPr>
            <w:tcW w:w="3167" w:type="dxa"/>
            <w:tcBorders>
              <w:top w:val="single" w:sz="8" w:space="0" w:color="000000"/>
              <w:left w:val="single" w:sz="8" w:space="0" w:color="000000"/>
              <w:bottom w:val="single" w:sz="8" w:space="0" w:color="000000"/>
              <w:right w:val="single" w:sz="8" w:space="0" w:color="000000"/>
            </w:tcBorders>
            <w:shd w:val="clear" w:color="auto" w:fill="DEEAF6" w:themeFill="accent5" w:themeFillTint="33"/>
            <w:tcMar>
              <w:top w:w="28" w:type="dxa"/>
              <w:left w:w="100" w:type="dxa"/>
              <w:bottom w:w="28" w:type="dxa"/>
              <w:right w:w="100" w:type="dxa"/>
            </w:tcMar>
            <w:vAlign w:val="center"/>
            <w:hideMark/>
          </w:tcPr>
          <w:p w14:paraId="0A8CF512" w14:textId="77777777" w:rsidR="001A2883" w:rsidRPr="007C0895" w:rsidRDefault="001A2883" w:rsidP="00901896">
            <w:pPr>
              <w:suppressAutoHyphens w:val="0"/>
              <w:jc w:val="center"/>
              <w:rPr>
                <w:lang w:eastAsia="lt-LT"/>
              </w:rPr>
            </w:pPr>
            <w:r>
              <w:rPr>
                <w:b/>
                <w:bCs/>
                <w:color w:val="000000"/>
                <w:lang w:eastAsia="lt-LT"/>
              </w:rPr>
              <w:t>Iliustracija</w:t>
            </w:r>
          </w:p>
        </w:tc>
        <w:tc>
          <w:tcPr>
            <w:tcW w:w="0" w:type="auto"/>
            <w:tcBorders>
              <w:top w:val="single" w:sz="8" w:space="0" w:color="000000"/>
              <w:left w:val="single" w:sz="8" w:space="0" w:color="000000"/>
              <w:bottom w:val="single" w:sz="8" w:space="0" w:color="000000"/>
              <w:right w:val="single" w:sz="8" w:space="0" w:color="000000"/>
            </w:tcBorders>
            <w:shd w:val="clear" w:color="auto" w:fill="DEEAF6" w:themeFill="accent5" w:themeFillTint="33"/>
            <w:tcMar>
              <w:top w:w="28" w:type="dxa"/>
              <w:left w:w="100" w:type="dxa"/>
              <w:bottom w:w="28" w:type="dxa"/>
              <w:right w:w="100" w:type="dxa"/>
            </w:tcMar>
            <w:vAlign w:val="center"/>
            <w:hideMark/>
          </w:tcPr>
          <w:p w14:paraId="5CA276E6" w14:textId="77777777" w:rsidR="001A2883" w:rsidRPr="007C0895" w:rsidRDefault="001A2883" w:rsidP="00901896">
            <w:pPr>
              <w:suppressAutoHyphens w:val="0"/>
              <w:jc w:val="center"/>
              <w:rPr>
                <w:lang w:eastAsia="lt-LT"/>
              </w:rPr>
            </w:pPr>
            <w:r w:rsidRPr="007C0895">
              <w:rPr>
                <w:b/>
                <w:bCs/>
                <w:color w:val="000000"/>
                <w:lang w:eastAsia="lt-LT"/>
              </w:rPr>
              <w:t>Aprašymas</w:t>
            </w:r>
          </w:p>
        </w:tc>
      </w:tr>
      <w:tr w:rsidR="001A2883" w:rsidRPr="007C0895" w14:paraId="60C3ABDF" w14:textId="77777777" w:rsidTr="00901896">
        <w:trPr>
          <w:trHeight w:val="1531"/>
        </w:trPr>
        <w:tc>
          <w:tcPr>
            <w:tcW w:w="983" w:type="dxa"/>
            <w:tcBorders>
              <w:top w:val="single" w:sz="8" w:space="0" w:color="000000"/>
              <w:left w:val="single" w:sz="8" w:space="0" w:color="000000"/>
              <w:bottom w:val="single" w:sz="8" w:space="0" w:color="000000"/>
              <w:right w:val="single" w:sz="8" w:space="0" w:color="000000"/>
            </w:tcBorders>
            <w:tcMar>
              <w:top w:w="28" w:type="dxa"/>
              <w:left w:w="100" w:type="dxa"/>
              <w:bottom w:w="28" w:type="dxa"/>
              <w:right w:w="100" w:type="dxa"/>
            </w:tcMar>
            <w:vAlign w:val="center"/>
            <w:hideMark/>
          </w:tcPr>
          <w:p w14:paraId="39B113D6" w14:textId="77777777" w:rsidR="001A2883" w:rsidRPr="007C0895" w:rsidRDefault="001A2883" w:rsidP="00140481">
            <w:pPr>
              <w:suppressAutoHyphens w:val="0"/>
              <w:jc w:val="center"/>
              <w:rPr>
                <w:lang w:eastAsia="lt-LT"/>
              </w:rPr>
            </w:pPr>
            <w:r w:rsidRPr="007C0895">
              <w:rPr>
                <w:color w:val="000000"/>
                <w:lang w:eastAsia="lt-LT"/>
              </w:rPr>
              <w:t>1.</w:t>
            </w:r>
          </w:p>
        </w:tc>
        <w:tc>
          <w:tcPr>
            <w:tcW w:w="3167" w:type="dxa"/>
            <w:tcBorders>
              <w:top w:val="single" w:sz="8" w:space="0" w:color="000000"/>
              <w:left w:val="single" w:sz="8" w:space="0" w:color="000000"/>
              <w:bottom w:val="single" w:sz="8" w:space="0" w:color="000000"/>
              <w:right w:val="single" w:sz="8" w:space="0" w:color="000000"/>
            </w:tcBorders>
            <w:tcMar>
              <w:top w:w="28" w:type="dxa"/>
              <w:left w:w="100" w:type="dxa"/>
              <w:bottom w:w="28" w:type="dxa"/>
              <w:right w:w="100" w:type="dxa"/>
            </w:tcMar>
            <w:hideMark/>
          </w:tcPr>
          <w:p w14:paraId="5952C9AA" w14:textId="77777777" w:rsidR="001A2883" w:rsidRPr="007C0895" w:rsidRDefault="001A2883" w:rsidP="00140481">
            <w:pPr>
              <w:suppressAutoHyphens w:val="0"/>
              <w:rPr>
                <w:lang w:eastAsia="lt-LT"/>
              </w:rPr>
            </w:pPr>
            <w:r w:rsidRPr="007C0895">
              <w:rPr>
                <w:noProof/>
                <w:color w:val="000000"/>
                <w:bdr w:val="none" w:sz="0" w:space="0" w:color="auto" w:frame="1"/>
                <w:lang w:eastAsia="lt-LT"/>
              </w:rPr>
              <w:drawing>
                <wp:inline distT="0" distB="0" distL="0" distR="0" wp14:anchorId="3993DCA5" wp14:editId="78848566">
                  <wp:extent cx="2052000" cy="1342533"/>
                  <wp:effectExtent l="0" t="0" r="5715" b="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052000" cy="1342533"/>
                          </a:xfrm>
                          <a:prstGeom prst="rect">
                            <a:avLst/>
                          </a:prstGeom>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28" w:type="dxa"/>
              <w:left w:w="100" w:type="dxa"/>
              <w:bottom w:w="28" w:type="dxa"/>
              <w:right w:w="100" w:type="dxa"/>
            </w:tcMar>
            <w:vAlign w:val="center"/>
            <w:hideMark/>
          </w:tcPr>
          <w:p w14:paraId="580F5F30" w14:textId="77777777" w:rsidR="001A2883" w:rsidRPr="007C0895" w:rsidRDefault="001A2883" w:rsidP="00140481">
            <w:pPr>
              <w:suppressAutoHyphens w:val="0"/>
              <w:rPr>
                <w:lang w:eastAsia="lt-LT"/>
              </w:rPr>
            </w:pPr>
            <w:r w:rsidRPr="007C0895">
              <w:rPr>
                <w:color w:val="000000"/>
                <w:lang w:eastAsia="lt-LT"/>
              </w:rPr>
              <w:t>Nubrėžkite duoto ilgio atkarpą. Pamatuokite skriestuvu daugiau kaip pusę atkarpos AB ilgio, kaip parodyta paveikslėlyje.</w:t>
            </w:r>
          </w:p>
        </w:tc>
      </w:tr>
      <w:tr w:rsidR="001A2883" w:rsidRPr="007C0895" w14:paraId="1CC6566B" w14:textId="77777777" w:rsidTr="00901896">
        <w:trPr>
          <w:trHeight w:val="1864"/>
        </w:trPr>
        <w:tc>
          <w:tcPr>
            <w:tcW w:w="983" w:type="dxa"/>
            <w:tcBorders>
              <w:top w:val="single" w:sz="8" w:space="0" w:color="000000"/>
              <w:left w:val="single" w:sz="8" w:space="0" w:color="000000"/>
              <w:bottom w:val="single" w:sz="8" w:space="0" w:color="000000"/>
              <w:right w:val="single" w:sz="8" w:space="0" w:color="000000"/>
            </w:tcBorders>
            <w:tcMar>
              <w:top w:w="28" w:type="dxa"/>
              <w:left w:w="100" w:type="dxa"/>
              <w:bottom w:w="28" w:type="dxa"/>
              <w:right w:w="100" w:type="dxa"/>
            </w:tcMar>
            <w:vAlign w:val="center"/>
            <w:hideMark/>
          </w:tcPr>
          <w:p w14:paraId="4DA57861" w14:textId="77777777" w:rsidR="001A2883" w:rsidRPr="007C0895" w:rsidRDefault="001A2883" w:rsidP="00140481">
            <w:pPr>
              <w:suppressAutoHyphens w:val="0"/>
              <w:jc w:val="center"/>
              <w:rPr>
                <w:lang w:eastAsia="lt-LT"/>
              </w:rPr>
            </w:pPr>
            <w:r w:rsidRPr="007C0895">
              <w:rPr>
                <w:color w:val="000000"/>
                <w:lang w:eastAsia="lt-LT"/>
              </w:rPr>
              <w:t>2.</w:t>
            </w:r>
          </w:p>
        </w:tc>
        <w:tc>
          <w:tcPr>
            <w:tcW w:w="3167" w:type="dxa"/>
            <w:tcBorders>
              <w:top w:val="single" w:sz="8" w:space="0" w:color="000000"/>
              <w:left w:val="single" w:sz="8" w:space="0" w:color="000000"/>
              <w:bottom w:val="single" w:sz="8" w:space="0" w:color="000000"/>
              <w:right w:val="single" w:sz="8" w:space="0" w:color="000000"/>
            </w:tcBorders>
            <w:tcMar>
              <w:top w:w="28" w:type="dxa"/>
              <w:left w:w="100" w:type="dxa"/>
              <w:bottom w:w="28" w:type="dxa"/>
              <w:right w:w="100" w:type="dxa"/>
            </w:tcMar>
            <w:hideMark/>
          </w:tcPr>
          <w:p w14:paraId="6008106E" w14:textId="77777777" w:rsidR="001A2883" w:rsidRPr="007C0895" w:rsidRDefault="001A2883" w:rsidP="00140481">
            <w:pPr>
              <w:suppressAutoHyphens w:val="0"/>
              <w:rPr>
                <w:lang w:eastAsia="lt-LT"/>
              </w:rPr>
            </w:pPr>
            <w:r w:rsidRPr="007C0895">
              <w:rPr>
                <w:noProof/>
                <w:color w:val="000000"/>
                <w:bdr w:val="none" w:sz="0" w:space="0" w:color="auto" w:frame="1"/>
                <w:lang w:eastAsia="lt-LT"/>
              </w:rPr>
              <w:drawing>
                <wp:inline distT="0" distB="0" distL="0" distR="0" wp14:anchorId="0EFE83A2" wp14:editId="550C8EC7">
                  <wp:extent cx="2051685" cy="1327785"/>
                  <wp:effectExtent l="0" t="0" r="5715" b="5715"/>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51685" cy="1327785"/>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28" w:type="dxa"/>
              <w:left w:w="100" w:type="dxa"/>
              <w:bottom w:w="28" w:type="dxa"/>
              <w:right w:w="100" w:type="dxa"/>
            </w:tcMar>
            <w:vAlign w:val="center"/>
            <w:hideMark/>
          </w:tcPr>
          <w:p w14:paraId="306B3B15" w14:textId="77777777" w:rsidR="001A2883" w:rsidRPr="007C0895" w:rsidRDefault="001A2883" w:rsidP="00140481">
            <w:pPr>
              <w:suppressAutoHyphens w:val="0"/>
              <w:rPr>
                <w:lang w:eastAsia="lt-LT"/>
              </w:rPr>
            </w:pPr>
            <w:r w:rsidRPr="007C0895">
              <w:rPr>
                <w:color w:val="000000"/>
                <w:lang w:eastAsia="lt-LT"/>
              </w:rPr>
              <w:t>Pažymėkite apskritimo, kurio centras</w:t>
            </w:r>
            <w:r>
              <w:rPr>
                <w:color w:val="000000"/>
                <w:lang w:eastAsia="lt-LT"/>
              </w:rPr>
              <w:t xml:space="preserve"> yra</w:t>
            </w:r>
            <w:r w:rsidRPr="007C0895">
              <w:rPr>
                <w:color w:val="000000"/>
                <w:lang w:eastAsia="lt-LT"/>
              </w:rPr>
              <w:t xml:space="preserve"> taškas A, o spindulys </w:t>
            </w:r>
            <w:r>
              <w:rPr>
                <w:color w:val="000000"/>
                <w:lang w:eastAsia="lt-LT"/>
              </w:rPr>
              <w:t>–</w:t>
            </w:r>
            <w:r w:rsidRPr="007C0895">
              <w:rPr>
                <w:color w:val="000000"/>
                <w:lang w:eastAsia="lt-LT"/>
              </w:rPr>
              <w:t xml:space="preserve"> pamatuotas atstumas, lanką, kaip parodyta paveikslėlyje.</w:t>
            </w:r>
          </w:p>
        </w:tc>
      </w:tr>
      <w:tr w:rsidR="001A2883" w:rsidRPr="007C0895" w14:paraId="7018B937" w14:textId="77777777" w:rsidTr="00901896">
        <w:tc>
          <w:tcPr>
            <w:tcW w:w="983" w:type="dxa"/>
            <w:tcBorders>
              <w:top w:val="single" w:sz="8" w:space="0" w:color="000000"/>
              <w:left w:val="single" w:sz="8" w:space="0" w:color="000000"/>
              <w:bottom w:val="single" w:sz="8" w:space="0" w:color="000000"/>
              <w:right w:val="single" w:sz="8" w:space="0" w:color="000000"/>
            </w:tcBorders>
            <w:tcMar>
              <w:top w:w="28" w:type="dxa"/>
              <w:left w:w="100" w:type="dxa"/>
              <w:bottom w:w="28" w:type="dxa"/>
              <w:right w:w="100" w:type="dxa"/>
            </w:tcMar>
            <w:vAlign w:val="center"/>
            <w:hideMark/>
          </w:tcPr>
          <w:p w14:paraId="7FEE0CC7" w14:textId="77777777" w:rsidR="001A2883" w:rsidRPr="007C0895" w:rsidRDefault="001A2883" w:rsidP="00140481">
            <w:pPr>
              <w:suppressAutoHyphens w:val="0"/>
              <w:jc w:val="center"/>
              <w:rPr>
                <w:lang w:eastAsia="lt-LT"/>
              </w:rPr>
            </w:pPr>
            <w:r w:rsidRPr="007C0895">
              <w:rPr>
                <w:color w:val="000000"/>
                <w:lang w:eastAsia="lt-LT"/>
              </w:rPr>
              <w:lastRenderedPageBreak/>
              <w:t>3.</w:t>
            </w:r>
          </w:p>
        </w:tc>
        <w:tc>
          <w:tcPr>
            <w:tcW w:w="3167" w:type="dxa"/>
            <w:tcBorders>
              <w:top w:val="single" w:sz="8" w:space="0" w:color="000000"/>
              <w:left w:val="single" w:sz="8" w:space="0" w:color="000000"/>
              <w:bottom w:val="single" w:sz="8" w:space="0" w:color="000000"/>
              <w:right w:val="single" w:sz="8" w:space="0" w:color="000000"/>
            </w:tcBorders>
            <w:tcMar>
              <w:top w:w="28" w:type="dxa"/>
              <w:left w:w="100" w:type="dxa"/>
              <w:bottom w:w="28" w:type="dxa"/>
              <w:right w:w="100" w:type="dxa"/>
            </w:tcMar>
            <w:hideMark/>
          </w:tcPr>
          <w:p w14:paraId="6A6D1A30" w14:textId="77777777" w:rsidR="001A2883" w:rsidRPr="007C0895" w:rsidRDefault="001A2883" w:rsidP="00140481">
            <w:pPr>
              <w:suppressAutoHyphens w:val="0"/>
              <w:rPr>
                <w:lang w:eastAsia="lt-LT"/>
              </w:rPr>
            </w:pPr>
            <w:r w:rsidRPr="007C0895">
              <w:rPr>
                <w:noProof/>
                <w:color w:val="000000"/>
                <w:bdr w:val="none" w:sz="0" w:space="0" w:color="auto" w:frame="1"/>
                <w:lang w:eastAsia="lt-LT"/>
              </w:rPr>
              <w:drawing>
                <wp:inline distT="0" distB="0" distL="0" distR="0" wp14:anchorId="5DCE5995" wp14:editId="504F9B8B">
                  <wp:extent cx="2051685" cy="1336040"/>
                  <wp:effectExtent l="0" t="0" r="5715"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51685" cy="133604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28" w:type="dxa"/>
              <w:left w:w="100" w:type="dxa"/>
              <w:bottom w:w="28" w:type="dxa"/>
              <w:right w:w="100" w:type="dxa"/>
            </w:tcMar>
            <w:vAlign w:val="center"/>
            <w:hideMark/>
          </w:tcPr>
          <w:p w14:paraId="769292DA" w14:textId="77777777" w:rsidR="001A2883" w:rsidRPr="007C0895" w:rsidRDefault="001A2883" w:rsidP="00140481">
            <w:pPr>
              <w:suppressAutoHyphens w:val="0"/>
              <w:rPr>
                <w:lang w:eastAsia="lt-LT"/>
              </w:rPr>
            </w:pPr>
            <w:r w:rsidRPr="007C0895">
              <w:rPr>
                <w:color w:val="000000"/>
                <w:lang w:eastAsia="lt-LT"/>
              </w:rPr>
              <w:t>Tą patį pakartokite iš taško B. Lankų susikirtimo tašką pažymėkite P.</w:t>
            </w:r>
          </w:p>
        </w:tc>
      </w:tr>
      <w:tr w:rsidR="001A2883" w:rsidRPr="007C0895" w14:paraId="4C2942F5" w14:textId="77777777" w:rsidTr="00901896">
        <w:tc>
          <w:tcPr>
            <w:tcW w:w="983" w:type="dxa"/>
            <w:tcBorders>
              <w:top w:val="single" w:sz="8" w:space="0" w:color="000000"/>
              <w:left w:val="single" w:sz="8" w:space="0" w:color="000000"/>
              <w:bottom w:val="single" w:sz="8" w:space="0" w:color="000000"/>
              <w:right w:val="single" w:sz="8" w:space="0" w:color="000000"/>
            </w:tcBorders>
            <w:tcMar>
              <w:top w:w="28" w:type="dxa"/>
              <w:left w:w="100" w:type="dxa"/>
              <w:bottom w:w="28" w:type="dxa"/>
              <w:right w:w="100" w:type="dxa"/>
            </w:tcMar>
            <w:vAlign w:val="center"/>
            <w:hideMark/>
          </w:tcPr>
          <w:p w14:paraId="7F867547" w14:textId="77777777" w:rsidR="001A2883" w:rsidRPr="007C0895" w:rsidRDefault="001A2883" w:rsidP="00140481">
            <w:pPr>
              <w:suppressAutoHyphens w:val="0"/>
              <w:jc w:val="center"/>
              <w:rPr>
                <w:lang w:eastAsia="lt-LT"/>
              </w:rPr>
            </w:pPr>
            <w:r w:rsidRPr="007C0895">
              <w:rPr>
                <w:color w:val="000000"/>
                <w:lang w:eastAsia="lt-LT"/>
              </w:rPr>
              <w:t>4.</w:t>
            </w:r>
          </w:p>
        </w:tc>
        <w:tc>
          <w:tcPr>
            <w:tcW w:w="3167" w:type="dxa"/>
            <w:tcBorders>
              <w:top w:val="single" w:sz="8" w:space="0" w:color="000000"/>
              <w:left w:val="single" w:sz="8" w:space="0" w:color="000000"/>
              <w:bottom w:val="single" w:sz="8" w:space="0" w:color="000000"/>
              <w:right w:val="single" w:sz="8" w:space="0" w:color="000000"/>
            </w:tcBorders>
            <w:tcMar>
              <w:top w:w="28" w:type="dxa"/>
              <w:left w:w="100" w:type="dxa"/>
              <w:bottom w:w="28" w:type="dxa"/>
              <w:right w:w="100" w:type="dxa"/>
            </w:tcMar>
            <w:hideMark/>
          </w:tcPr>
          <w:p w14:paraId="644E2033" w14:textId="77777777" w:rsidR="001A2883" w:rsidRPr="007C0895" w:rsidRDefault="001A2883" w:rsidP="00140481">
            <w:pPr>
              <w:suppressAutoHyphens w:val="0"/>
              <w:rPr>
                <w:lang w:eastAsia="lt-LT"/>
              </w:rPr>
            </w:pPr>
            <w:r w:rsidRPr="007C0895">
              <w:rPr>
                <w:noProof/>
                <w:color w:val="000000"/>
                <w:bdr w:val="none" w:sz="0" w:space="0" w:color="auto" w:frame="1"/>
                <w:lang w:eastAsia="lt-LT"/>
              </w:rPr>
              <w:drawing>
                <wp:inline distT="0" distB="0" distL="0" distR="0" wp14:anchorId="190F0B59" wp14:editId="713325BA">
                  <wp:extent cx="2051685" cy="1336040"/>
                  <wp:effectExtent l="0" t="0" r="5715"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51685" cy="133604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28" w:type="dxa"/>
              <w:left w:w="100" w:type="dxa"/>
              <w:bottom w:w="28" w:type="dxa"/>
              <w:right w:w="100" w:type="dxa"/>
            </w:tcMar>
            <w:vAlign w:val="center"/>
            <w:hideMark/>
          </w:tcPr>
          <w:p w14:paraId="243624AA" w14:textId="77777777" w:rsidR="001A2883" w:rsidRPr="007C0895" w:rsidRDefault="001A2883" w:rsidP="00140481">
            <w:pPr>
              <w:suppressAutoHyphens w:val="0"/>
              <w:rPr>
                <w:lang w:eastAsia="lt-LT"/>
              </w:rPr>
            </w:pPr>
            <w:r w:rsidRPr="007C0895">
              <w:rPr>
                <w:color w:val="000000"/>
                <w:lang w:eastAsia="lt-LT"/>
              </w:rPr>
              <w:t>2. ir 3. punktuose nusakytus veiksmus atlikite žemiau atkarpos AB. Lankų susikirtimo tašką pažymėkite raide Q.</w:t>
            </w:r>
          </w:p>
        </w:tc>
      </w:tr>
      <w:tr w:rsidR="001A2883" w:rsidRPr="007C0895" w14:paraId="3F6D6C8D" w14:textId="77777777" w:rsidTr="00901896">
        <w:tc>
          <w:tcPr>
            <w:tcW w:w="983" w:type="dxa"/>
            <w:tcBorders>
              <w:top w:val="single" w:sz="8" w:space="0" w:color="000000"/>
              <w:left w:val="single" w:sz="8" w:space="0" w:color="000000"/>
              <w:bottom w:val="single" w:sz="8" w:space="0" w:color="000000"/>
              <w:right w:val="single" w:sz="8" w:space="0" w:color="000000"/>
            </w:tcBorders>
            <w:tcMar>
              <w:top w:w="28" w:type="dxa"/>
              <w:left w:w="100" w:type="dxa"/>
              <w:bottom w:w="28" w:type="dxa"/>
              <w:right w:w="100" w:type="dxa"/>
            </w:tcMar>
            <w:vAlign w:val="center"/>
            <w:hideMark/>
          </w:tcPr>
          <w:p w14:paraId="65FA897E" w14:textId="77777777" w:rsidR="001A2883" w:rsidRPr="007C0895" w:rsidRDefault="001A2883" w:rsidP="00140481">
            <w:pPr>
              <w:suppressAutoHyphens w:val="0"/>
              <w:jc w:val="center"/>
              <w:rPr>
                <w:lang w:eastAsia="lt-LT"/>
              </w:rPr>
            </w:pPr>
            <w:r w:rsidRPr="007C0895">
              <w:rPr>
                <w:color w:val="000000"/>
                <w:lang w:eastAsia="lt-LT"/>
              </w:rPr>
              <w:t>5.</w:t>
            </w:r>
          </w:p>
        </w:tc>
        <w:tc>
          <w:tcPr>
            <w:tcW w:w="3167" w:type="dxa"/>
            <w:tcBorders>
              <w:top w:val="single" w:sz="8" w:space="0" w:color="000000"/>
              <w:left w:val="single" w:sz="8" w:space="0" w:color="000000"/>
              <w:bottom w:val="single" w:sz="8" w:space="0" w:color="000000"/>
              <w:right w:val="single" w:sz="8" w:space="0" w:color="000000"/>
            </w:tcBorders>
            <w:tcMar>
              <w:top w:w="28" w:type="dxa"/>
              <w:left w:w="100" w:type="dxa"/>
              <w:bottom w:w="28" w:type="dxa"/>
              <w:right w:w="100" w:type="dxa"/>
            </w:tcMar>
            <w:hideMark/>
          </w:tcPr>
          <w:p w14:paraId="57799478" w14:textId="77777777" w:rsidR="001A2883" w:rsidRPr="007C0895" w:rsidRDefault="001A2883" w:rsidP="00140481">
            <w:pPr>
              <w:suppressAutoHyphens w:val="0"/>
              <w:rPr>
                <w:lang w:eastAsia="lt-LT"/>
              </w:rPr>
            </w:pPr>
            <w:r w:rsidRPr="007C0895">
              <w:rPr>
                <w:noProof/>
                <w:color w:val="000000"/>
                <w:bdr w:val="none" w:sz="0" w:space="0" w:color="auto" w:frame="1"/>
                <w:lang w:eastAsia="lt-LT"/>
              </w:rPr>
              <w:drawing>
                <wp:inline distT="0" distB="0" distL="0" distR="0" wp14:anchorId="523B4CF3" wp14:editId="4803F432">
                  <wp:extent cx="2051685" cy="1375410"/>
                  <wp:effectExtent l="0" t="0" r="5715"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51685" cy="137541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28" w:type="dxa"/>
              <w:left w:w="100" w:type="dxa"/>
              <w:bottom w:w="28" w:type="dxa"/>
              <w:right w:w="100" w:type="dxa"/>
            </w:tcMar>
            <w:vAlign w:val="center"/>
            <w:hideMark/>
          </w:tcPr>
          <w:p w14:paraId="6E41966F" w14:textId="77777777" w:rsidR="001A2883" w:rsidRPr="007C0895" w:rsidRDefault="001A2883" w:rsidP="00140481">
            <w:pPr>
              <w:suppressAutoHyphens w:val="0"/>
              <w:rPr>
                <w:lang w:eastAsia="lt-LT"/>
              </w:rPr>
            </w:pPr>
            <w:r w:rsidRPr="007C0895">
              <w:rPr>
                <w:color w:val="000000"/>
                <w:lang w:eastAsia="lt-LT"/>
              </w:rPr>
              <w:t>Sujungę P ir Q gausite atkarpos AB vidurio statmenį PQ, kur M yra šių atkarpų susikirtimo taškas.</w:t>
            </w:r>
          </w:p>
          <w:p w14:paraId="65350E2B" w14:textId="77777777" w:rsidR="001A2883" w:rsidRPr="007C0895" w:rsidRDefault="001A2883" w:rsidP="00140481">
            <w:pPr>
              <w:suppressAutoHyphens w:val="0"/>
              <w:rPr>
                <w:lang w:eastAsia="lt-LT"/>
              </w:rPr>
            </w:pPr>
            <w:r w:rsidRPr="007C0895">
              <w:rPr>
                <w:color w:val="000000"/>
                <w:lang w:eastAsia="lt-LT"/>
              </w:rPr>
              <w:t xml:space="preserve">PQ </w:t>
            </w:r>
            <w:r>
              <w:rPr>
                <w:rFonts w:ascii="Symbol" w:eastAsia="Symbol" w:hAnsi="Symbol" w:cs="Symbol"/>
                <w:color w:val="000000"/>
                <w:lang w:eastAsia="lt-LT"/>
              </w:rPr>
              <w:t></w:t>
            </w:r>
            <w:r w:rsidRPr="007C0895">
              <w:rPr>
                <w:color w:val="000000"/>
                <w:lang w:eastAsia="lt-LT"/>
              </w:rPr>
              <w:t xml:space="preserve"> AB, AM = MB</w:t>
            </w:r>
            <w:r w:rsidRPr="007C0895">
              <w:rPr>
                <w:i/>
                <w:iCs/>
                <w:color w:val="000000"/>
                <w:lang w:eastAsia="lt-LT"/>
              </w:rPr>
              <w:t>.</w:t>
            </w:r>
          </w:p>
        </w:tc>
      </w:tr>
    </w:tbl>
    <w:p w14:paraId="63EA2A66" w14:textId="77777777" w:rsidR="001A2883" w:rsidRPr="007C0895" w:rsidRDefault="001A2883" w:rsidP="001A2883">
      <w:pPr>
        <w:suppressAutoHyphens w:val="0"/>
        <w:rPr>
          <w:lang w:eastAsia="lt-LT"/>
        </w:rPr>
      </w:pPr>
    </w:p>
    <w:p w14:paraId="29696858" w14:textId="77777777" w:rsidR="001A2883" w:rsidRPr="007C0895" w:rsidRDefault="001A2883" w:rsidP="001A2883">
      <w:pPr>
        <w:numPr>
          <w:ilvl w:val="0"/>
          <w:numId w:val="48"/>
        </w:numPr>
        <w:tabs>
          <w:tab w:val="left" w:pos="426"/>
        </w:tabs>
        <w:suppressAutoHyphens w:val="0"/>
        <w:spacing w:after="120"/>
        <w:jc w:val="both"/>
        <w:textAlignment w:val="baseline"/>
        <w:rPr>
          <w:color w:val="000000"/>
          <w:lang w:eastAsia="lt-LT"/>
        </w:rPr>
      </w:pPr>
      <w:r w:rsidRPr="007C0895">
        <w:rPr>
          <w:color w:val="000000"/>
          <w:lang w:eastAsia="lt-LT"/>
        </w:rPr>
        <w:t>Pristatykite savo darbą draugui. Aptarkite gautus rezultatus.</w:t>
      </w:r>
    </w:p>
    <w:p w14:paraId="4BD4B0EA" w14:textId="77777777" w:rsidR="001A2883" w:rsidRPr="00953805" w:rsidRDefault="001A2883" w:rsidP="001A2883">
      <w:pPr>
        <w:numPr>
          <w:ilvl w:val="0"/>
          <w:numId w:val="48"/>
        </w:numPr>
        <w:tabs>
          <w:tab w:val="left" w:pos="426"/>
        </w:tabs>
        <w:suppressAutoHyphens w:val="0"/>
        <w:jc w:val="both"/>
        <w:textAlignment w:val="baseline"/>
        <w:rPr>
          <w:color w:val="000000"/>
          <w:lang w:eastAsia="lt-LT"/>
        </w:rPr>
      </w:pPr>
      <w:r w:rsidRPr="007C0895">
        <w:rPr>
          <w:color w:val="000000"/>
          <w:lang w:eastAsia="lt-LT"/>
        </w:rPr>
        <w:t>Sąsiuvinyje užrašykite, kas pasisekė ir į ką reikėtų atkreipti dėmesį atliekant panašias užduotis.</w:t>
      </w:r>
    </w:p>
    <w:p w14:paraId="10BA1F40" w14:textId="0808F022" w:rsidR="00CC6ACD" w:rsidRDefault="00CC6ACD">
      <w:pPr>
        <w:suppressAutoHyphens w:val="0"/>
        <w:spacing w:after="160" w:line="259" w:lineRule="auto"/>
      </w:pPr>
      <w:r>
        <w:br w:type="page"/>
      </w:r>
    </w:p>
    <w:p w14:paraId="404CD539" w14:textId="77777777" w:rsidR="00140481" w:rsidRDefault="00140481" w:rsidP="00140481">
      <w:pPr>
        <w:spacing w:before="100" w:beforeAutospacing="1" w:after="100" w:afterAutospacing="1"/>
        <w:jc w:val="center"/>
        <w:textAlignment w:val="baseline"/>
        <w:rPr>
          <w:b/>
        </w:rPr>
      </w:pPr>
      <w:r w:rsidRPr="00D85ED6">
        <w:rPr>
          <w:b/>
        </w:rPr>
        <w:lastRenderedPageBreak/>
        <w:t>MATEMATIKOS ILGALAIKI</w:t>
      </w:r>
      <w:r>
        <w:rPr>
          <w:b/>
        </w:rPr>
        <w:t>O</w:t>
      </w:r>
      <w:r w:rsidRPr="00D85ED6">
        <w:rPr>
          <w:b/>
        </w:rPr>
        <w:t xml:space="preserve"> PLAN</w:t>
      </w:r>
      <w:r>
        <w:rPr>
          <w:b/>
        </w:rPr>
        <w:t>O</w:t>
      </w:r>
      <w:r w:rsidRPr="00D85ED6">
        <w:rPr>
          <w:b/>
        </w:rPr>
        <w:t xml:space="preserve"> </w:t>
      </w:r>
      <w:r>
        <w:rPr>
          <w:b/>
        </w:rPr>
        <w:t xml:space="preserve">8 </w:t>
      </w:r>
      <w:r w:rsidRPr="00D85ED6">
        <w:rPr>
          <w:b/>
        </w:rPr>
        <w:t>KLASEI</w:t>
      </w:r>
      <w:r>
        <w:rPr>
          <w:b/>
        </w:rPr>
        <w:t xml:space="preserve"> PAVYZDYS</w:t>
      </w:r>
    </w:p>
    <w:p w14:paraId="5E9CC638" w14:textId="77777777" w:rsidR="00140481" w:rsidRDefault="00140481" w:rsidP="00140481">
      <w:pPr>
        <w:spacing w:after="120" w:line="276" w:lineRule="auto"/>
        <w:jc w:val="both"/>
      </w:pPr>
      <w:r>
        <w:t>PAMOKŲ SKAIČIUS: 4 pamokos per savaitę, iš viso 148 pamokos.</w:t>
      </w:r>
    </w:p>
    <w:tbl>
      <w:tblPr>
        <w:tblW w:w="1031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2122"/>
        <w:gridCol w:w="850"/>
        <w:gridCol w:w="88"/>
        <w:gridCol w:w="794"/>
        <w:gridCol w:w="3119"/>
        <w:gridCol w:w="110"/>
        <w:gridCol w:w="3150"/>
        <w:gridCol w:w="85"/>
      </w:tblGrid>
      <w:tr w:rsidR="00140481" w:rsidRPr="0010657B" w14:paraId="725201C5" w14:textId="77777777" w:rsidTr="00140481">
        <w:trPr>
          <w:trHeight w:val="20"/>
          <w:tblHeader/>
        </w:trPr>
        <w:tc>
          <w:tcPr>
            <w:tcW w:w="2122" w:type="dxa"/>
            <w:vMerge w:val="restart"/>
            <w:tcBorders>
              <w:top w:val="single" w:sz="4" w:space="0" w:color="000000" w:themeColor="text1"/>
              <w:left w:val="single" w:sz="4" w:space="0" w:color="000000" w:themeColor="text1"/>
              <w:right w:val="single" w:sz="4" w:space="0" w:color="000000" w:themeColor="text1"/>
            </w:tcBorders>
            <w:shd w:val="clear" w:color="auto" w:fill="E2EFD9" w:themeFill="accent6" w:themeFillTint="33"/>
            <w:tcMar>
              <w:top w:w="28" w:type="dxa"/>
              <w:left w:w="28" w:type="dxa"/>
              <w:bottom w:w="28" w:type="dxa"/>
              <w:right w:w="28" w:type="dxa"/>
            </w:tcMar>
            <w:vAlign w:val="center"/>
          </w:tcPr>
          <w:p w14:paraId="3F6D3C5E" w14:textId="77777777" w:rsidR="00140481" w:rsidRPr="0010657B" w:rsidRDefault="00140481" w:rsidP="00140481">
            <w:pPr>
              <w:rPr>
                <w:b/>
                <w:sz w:val="22"/>
              </w:rPr>
            </w:pPr>
            <w:bookmarkStart w:id="23" w:name="_Hlk102578465"/>
            <w:r w:rsidRPr="0010657B">
              <w:rPr>
                <w:b/>
                <w:sz w:val="22"/>
              </w:rPr>
              <w:t>Mokymo(</w:t>
            </w:r>
            <w:proofErr w:type="spellStart"/>
            <w:r w:rsidRPr="0010657B">
              <w:rPr>
                <w:b/>
                <w:sz w:val="22"/>
              </w:rPr>
              <w:t>si</w:t>
            </w:r>
            <w:proofErr w:type="spellEnd"/>
            <w:r w:rsidRPr="0010657B">
              <w:rPr>
                <w:b/>
                <w:sz w:val="22"/>
              </w:rPr>
              <w:t>) turinio tema</w:t>
            </w:r>
          </w:p>
        </w:tc>
        <w:tc>
          <w:tcPr>
            <w:tcW w:w="1732" w:type="dxa"/>
            <w:gridSpan w:val="3"/>
            <w:tcBorders>
              <w:top w:val="single" w:sz="4" w:space="0" w:color="000000" w:themeColor="text1"/>
              <w:left w:val="single" w:sz="4" w:space="0" w:color="000000" w:themeColor="text1"/>
              <w:right w:val="single" w:sz="4" w:space="0" w:color="000000" w:themeColor="text1"/>
            </w:tcBorders>
            <w:shd w:val="clear" w:color="auto" w:fill="E2EFD9" w:themeFill="accent6" w:themeFillTint="33"/>
            <w:tcMar>
              <w:top w:w="28" w:type="dxa"/>
              <w:left w:w="28" w:type="dxa"/>
              <w:bottom w:w="28" w:type="dxa"/>
              <w:right w:w="28" w:type="dxa"/>
            </w:tcMar>
            <w:vAlign w:val="center"/>
          </w:tcPr>
          <w:p w14:paraId="5CB1BCCF" w14:textId="77777777" w:rsidR="00140481" w:rsidRPr="0010657B" w:rsidRDefault="00140481" w:rsidP="00140481">
            <w:pPr>
              <w:jc w:val="center"/>
              <w:rPr>
                <w:b/>
                <w:sz w:val="22"/>
              </w:rPr>
            </w:pPr>
            <w:r w:rsidRPr="0010657B">
              <w:rPr>
                <w:b/>
                <w:sz w:val="22"/>
              </w:rPr>
              <w:t>Valandų skaičius</w:t>
            </w:r>
          </w:p>
        </w:tc>
        <w:tc>
          <w:tcPr>
            <w:tcW w:w="3229" w:type="dxa"/>
            <w:gridSpan w:val="2"/>
            <w:vMerge w:val="restart"/>
            <w:tcBorders>
              <w:top w:val="single" w:sz="4" w:space="0" w:color="000000" w:themeColor="text1"/>
              <w:left w:val="single" w:sz="4" w:space="0" w:color="000000" w:themeColor="text1"/>
              <w:right w:val="single" w:sz="4" w:space="0" w:color="000000" w:themeColor="text1"/>
            </w:tcBorders>
            <w:shd w:val="clear" w:color="auto" w:fill="E2EFD9" w:themeFill="accent6" w:themeFillTint="33"/>
            <w:tcMar>
              <w:top w:w="28" w:type="dxa"/>
              <w:left w:w="28" w:type="dxa"/>
              <w:bottom w:w="28" w:type="dxa"/>
              <w:right w:w="28" w:type="dxa"/>
            </w:tcMar>
            <w:vAlign w:val="center"/>
          </w:tcPr>
          <w:p w14:paraId="29A54929" w14:textId="77777777" w:rsidR="00140481" w:rsidRPr="0010657B" w:rsidRDefault="00140481" w:rsidP="00140481">
            <w:pPr>
              <w:rPr>
                <w:b/>
                <w:sz w:val="22"/>
              </w:rPr>
            </w:pPr>
            <w:r w:rsidRPr="0010657B">
              <w:rPr>
                <w:b/>
                <w:sz w:val="22"/>
              </w:rPr>
              <w:t>Kompetencijos ir matematikos pasiekimai</w:t>
            </w:r>
          </w:p>
        </w:tc>
        <w:tc>
          <w:tcPr>
            <w:tcW w:w="3235" w:type="dxa"/>
            <w:gridSpan w:val="2"/>
            <w:vMerge w:val="restart"/>
            <w:tcBorders>
              <w:top w:val="single" w:sz="4" w:space="0" w:color="000000" w:themeColor="text1"/>
              <w:left w:val="single" w:sz="4" w:space="0" w:color="000000" w:themeColor="text1"/>
              <w:right w:val="single" w:sz="4" w:space="0" w:color="000000" w:themeColor="text1"/>
            </w:tcBorders>
            <w:shd w:val="clear" w:color="auto" w:fill="E2EFD9" w:themeFill="accent6" w:themeFillTint="33"/>
            <w:tcMar>
              <w:top w:w="28" w:type="dxa"/>
              <w:left w:w="28" w:type="dxa"/>
              <w:bottom w:w="28" w:type="dxa"/>
              <w:right w:w="28" w:type="dxa"/>
            </w:tcMar>
            <w:vAlign w:val="center"/>
          </w:tcPr>
          <w:p w14:paraId="44F47C51" w14:textId="77777777" w:rsidR="00140481" w:rsidRPr="0010657B" w:rsidRDefault="00140481" w:rsidP="00140481">
            <w:pPr>
              <w:rPr>
                <w:b/>
                <w:sz w:val="22"/>
              </w:rPr>
            </w:pPr>
            <w:r w:rsidRPr="0010657B">
              <w:rPr>
                <w:b/>
                <w:sz w:val="22"/>
              </w:rPr>
              <w:t xml:space="preserve">Pastabos </w:t>
            </w:r>
            <w:r w:rsidRPr="0010657B">
              <w:rPr>
                <w:sz w:val="22"/>
              </w:rPr>
              <w:t>(integracija, aktualus turinys, projektai ir pan.)</w:t>
            </w:r>
          </w:p>
        </w:tc>
      </w:tr>
      <w:tr w:rsidR="00140481" w:rsidRPr="0010657B" w14:paraId="76D7CF2D" w14:textId="77777777" w:rsidTr="00140481">
        <w:trPr>
          <w:trHeight w:val="20"/>
          <w:tblHeader/>
        </w:trPr>
        <w:tc>
          <w:tcPr>
            <w:tcW w:w="2122" w:type="dxa"/>
            <w:vMerge/>
            <w:tcMar>
              <w:top w:w="28" w:type="dxa"/>
              <w:left w:w="28" w:type="dxa"/>
              <w:bottom w:w="28" w:type="dxa"/>
              <w:right w:w="28" w:type="dxa"/>
            </w:tcMar>
            <w:vAlign w:val="center"/>
          </w:tcPr>
          <w:p w14:paraId="4F1AD44F" w14:textId="77777777" w:rsidR="00140481" w:rsidRPr="0010657B" w:rsidRDefault="00140481" w:rsidP="00140481">
            <w:pPr>
              <w:rPr>
                <w:b/>
                <w:sz w:val="22"/>
              </w:rPr>
            </w:pPr>
          </w:p>
        </w:tc>
        <w:tc>
          <w:tcPr>
            <w:tcW w:w="850" w:type="dxa"/>
            <w:tcBorders>
              <w:top w:val="single" w:sz="4" w:space="0" w:color="000000" w:themeColor="text1"/>
              <w:left w:val="single" w:sz="4" w:space="0" w:color="000000" w:themeColor="text1"/>
              <w:right w:val="single" w:sz="4" w:space="0" w:color="000000" w:themeColor="text1"/>
            </w:tcBorders>
            <w:shd w:val="clear" w:color="auto" w:fill="E2EFD9" w:themeFill="accent6" w:themeFillTint="33"/>
            <w:tcMar>
              <w:top w:w="28" w:type="dxa"/>
              <w:left w:w="28" w:type="dxa"/>
              <w:bottom w:w="28" w:type="dxa"/>
              <w:right w:w="28" w:type="dxa"/>
            </w:tcMar>
            <w:vAlign w:val="center"/>
          </w:tcPr>
          <w:p w14:paraId="534FAA59" w14:textId="77777777" w:rsidR="00140481" w:rsidRPr="0010657B" w:rsidRDefault="00140481" w:rsidP="00140481">
            <w:pPr>
              <w:jc w:val="center"/>
              <w:rPr>
                <w:b/>
                <w:sz w:val="22"/>
              </w:rPr>
            </w:pPr>
            <w:r w:rsidRPr="0010657B">
              <w:rPr>
                <w:b/>
                <w:sz w:val="22"/>
              </w:rPr>
              <w:t>70 %</w:t>
            </w:r>
          </w:p>
        </w:tc>
        <w:tc>
          <w:tcPr>
            <w:tcW w:w="882" w:type="dxa"/>
            <w:gridSpan w:val="2"/>
            <w:tcBorders>
              <w:top w:val="single" w:sz="4" w:space="0" w:color="000000" w:themeColor="text1"/>
              <w:left w:val="single" w:sz="4" w:space="0" w:color="000000" w:themeColor="text1"/>
              <w:right w:val="single" w:sz="4" w:space="0" w:color="000000" w:themeColor="text1"/>
            </w:tcBorders>
            <w:shd w:val="clear" w:color="auto" w:fill="E2EFD9" w:themeFill="accent6" w:themeFillTint="33"/>
            <w:vAlign w:val="center"/>
          </w:tcPr>
          <w:p w14:paraId="3246F565" w14:textId="77777777" w:rsidR="00140481" w:rsidRPr="0010657B" w:rsidRDefault="00140481" w:rsidP="00140481">
            <w:pPr>
              <w:jc w:val="center"/>
              <w:rPr>
                <w:b/>
                <w:sz w:val="22"/>
              </w:rPr>
            </w:pPr>
            <w:r w:rsidRPr="0010657B">
              <w:rPr>
                <w:b/>
                <w:sz w:val="22"/>
              </w:rPr>
              <w:t>30 %</w:t>
            </w:r>
          </w:p>
        </w:tc>
        <w:tc>
          <w:tcPr>
            <w:tcW w:w="3229" w:type="dxa"/>
            <w:gridSpan w:val="2"/>
            <w:vMerge/>
            <w:tcMar>
              <w:top w:w="28" w:type="dxa"/>
              <w:left w:w="28" w:type="dxa"/>
              <w:bottom w:w="28" w:type="dxa"/>
              <w:right w:w="28" w:type="dxa"/>
            </w:tcMar>
            <w:vAlign w:val="center"/>
          </w:tcPr>
          <w:p w14:paraId="6740EE18" w14:textId="77777777" w:rsidR="00140481" w:rsidRPr="0010657B" w:rsidRDefault="00140481" w:rsidP="00140481">
            <w:pPr>
              <w:rPr>
                <w:b/>
                <w:sz w:val="22"/>
              </w:rPr>
            </w:pPr>
          </w:p>
        </w:tc>
        <w:tc>
          <w:tcPr>
            <w:tcW w:w="3235" w:type="dxa"/>
            <w:gridSpan w:val="2"/>
            <w:vMerge/>
            <w:tcMar>
              <w:top w:w="28" w:type="dxa"/>
              <w:left w:w="28" w:type="dxa"/>
              <w:bottom w:w="28" w:type="dxa"/>
              <w:right w:w="28" w:type="dxa"/>
            </w:tcMar>
            <w:vAlign w:val="center"/>
          </w:tcPr>
          <w:p w14:paraId="40FAF6B8" w14:textId="77777777" w:rsidR="00140481" w:rsidRPr="0010657B" w:rsidRDefault="00140481" w:rsidP="00140481">
            <w:pPr>
              <w:rPr>
                <w:b/>
                <w:sz w:val="22"/>
              </w:rPr>
            </w:pPr>
          </w:p>
        </w:tc>
      </w:tr>
      <w:tr w:rsidR="00140481" w14:paraId="359771E9"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5033E57C" w14:textId="77777777" w:rsidR="00140481" w:rsidRPr="00CC6ACD" w:rsidRDefault="00140481" w:rsidP="00140481">
            <w:pPr>
              <w:rPr>
                <w:sz w:val="22"/>
                <w:szCs w:val="22"/>
              </w:rPr>
            </w:pPr>
            <w:r w:rsidRPr="00CC6ACD">
              <w:rPr>
                <w:color w:val="000000"/>
                <w:sz w:val="22"/>
                <w:szCs w:val="22"/>
              </w:rPr>
              <w:t>Kvadratinė ir kubinė šaknys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1F7B4DD" w14:textId="77777777" w:rsidR="00140481" w:rsidRPr="00CC6ACD" w:rsidRDefault="00140481" w:rsidP="00140481">
            <w:pPr>
              <w:jc w:val="center"/>
              <w:rPr>
                <w:sz w:val="22"/>
                <w:szCs w:val="22"/>
              </w:rPr>
            </w:pPr>
            <w:r w:rsidRPr="00CC6ACD">
              <w:rPr>
                <w:color w:val="000000"/>
                <w:sz w:val="22"/>
                <w:szCs w:val="22"/>
              </w:rPr>
              <w:t>8</w:t>
            </w:r>
          </w:p>
        </w:tc>
        <w:tc>
          <w:tcPr>
            <w:tcW w:w="794" w:type="dxa"/>
            <w:tcBorders>
              <w:top w:val="single" w:sz="4" w:space="0" w:color="000000"/>
              <w:left w:val="single" w:sz="4" w:space="0" w:color="000000"/>
              <w:bottom w:val="single" w:sz="4" w:space="0" w:color="000000"/>
              <w:right w:val="single" w:sz="4" w:space="0" w:color="000000"/>
            </w:tcBorders>
          </w:tcPr>
          <w:p w14:paraId="46E274ED" w14:textId="77777777" w:rsidR="00140481" w:rsidRPr="00FB60C6" w:rsidRDefault="00140481" w:rsidP="00140481">
            <w:pPr>
              <w:jc w:val="center"/>
              <w:rPr>
                <w:sz w:val="22"/>
                <w:szCs w:val="22"/>
              </w:rPr>
            </w:pPr>
          </w:p>
        </w:tc>
        <w:tc>
          <w:tcPr>
            <w:tcW w:w="3119" w:type="dxa"/>
            <w:vMerge w:val="restart"/>
            <w:tcBorders>
              <w:top w:val="single" w:sz="4" w:space="0" w:color="000000"/>
              <w:left w:val="single" w:sz="4" w:space="0" w:color="000000"/>
              <w:right w:val="single" w:sz="4" w:space="0" w:color="000000"/>
            </w:tcBorders>
            <w:tcMar>
              <w:top w:w="28" w:type="dxa"/>
              <w:left w:w="28" w:type="dxa"/>
              <w:bottom w:w="28" w:type="dxa"/>
              <w:right w:w="28" w:type="dxa"/>
            </w:tcMar>
          </w:tcPr>
          <w:p w14:paraId="78AC7EA3" w14:textId="77777777" w:rsidR="00140481" w:rsidRPr="000E7A27" w:rsidRDefault="00140481" w:rsidP="00140481">
            <w:pPr>
              <w:rPr>
                <w:sz w:val="22"/>
                <w:szCs w:val="22"/>
              </w:rPr>
            </w:pPr>
            <w:r w:rsidRPr="000E7A27">
              <w:rPr>
                <w:i/>
                <w:sz w:val="22"/>
                <w:szCs w:val="22"/>
              </w:rPr>
              <w:t xml:space="preserve">Kompetencijos: </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140481" w14:paraId="62CCFD90" w14:textId="77777777" w:rsidTr="00140481">
              <w:tc>
                <w:tcPr>
                  <w:tcW w:w="429" w:type="dxa"/>
                  <w:shd w:val="clear" w:color="auto" w:fill="FFF2CC" w:themeFill="accent4" w:themeFillTint="33"/>
                  <w:tcMar>
                    <w:top w:w="0" w:type="dxa"/>
                    <w:left w:w="0" w:type="dxa"/>
                    <w:bottom w:w="0" w:type="dxa"/>
                    <w:right w:w="0" w:type="dxa"/>
                  </w:tcMar>
                </w:tcPr>
                <w:p w14:paraId="0C832B8E" w14:textId="77777777" w:rsidR="00140481" w:rsidRDefault="00140481" w:rsidP="00140481">
                  <w:pPr>
                    <w:widowControl w:val="0"/>
                    <w:pBdr>
                      <w:top w:val="nil"/>
                      <w:left w:val="nil"/>
                      <w:bottom w:val="nil"/>
                      <w:right w:val="nil"/>
                      <w:between w:val="nil"/>
                    </w:pBdr>
                    <w:jc w:val="center"/>
                    <w:rPr>
                      <w:sz w:val="20"/>
                      <w:szCs w:val="20"/>
                    </w:rPr>
                  </w:pPr>
                  <w:r>
                    <w:rPr>
                      <w:sz w:val="20"/>
                      <w:szCs w:val="20"/>
                    </w:rPr>
                    <w:t>K1</w:t>
                  </w:r>
                </w:p>
              </w:tc>
              <w:tc>
                <w:tcPr>
                  <w:tcW w:w="429" w:type="dxa"/>
                  <w:shd w:val="clear" w:color="auto" w:fill="FFF2CC" w:themeFill="accent4" w:themeFillTint="33"/>
                  <w:tcMar>
                    <w:top w:w="0" w:type="dxa"/>
                    <w:left w:w="0" w:type="dxa"/>
                    <w:bottom w:w="0" w:type="dxa"/>
                    <w:right w:w="0" w:type="dxa"/>
                  </w:tcMar>
                </w:tcPr>
                <w:p w14:paraId="1F2A8F46" w14:textId="77777777" w:rsidR="00140481" w:rsidRDefault="00140481" w:rsidP="00140481">
                  <w:pPr>
                    <w:widowControl w:val="0"/>
                    <w:pBdr>
                      <w:top w:val="nil"/>
                      <w:left w:val="nil"/>
                      <w:bottom w:val="nil"/>
                      <w:right w:val="nil"/>
                      <w:between w:val="nil"/>
                    </w:pBdr>
                    <w:jc w:val="center"/>
                    <w:rPr>
                      <w:sz w:val="20"/>
                      <w:szCs w:val="20"/>
                    </w:rPr>
                  </w:pPr>
                  <w:r>
                    <w:rPr>
                      <w:sz w:val="20"/>
                      <w:szCs w:val="20"/>
                    </w:rPr>
                    <w:t>K2</w:t>
                  </w:r>
                </w:p>
              </w:tc>
              <w:tc>
                <w:tcPr>
                  <w:tcW w:w="429" w:type="dxa"/>
                  <w:shd w:val="clear" w:color="auto" w:fill="auto"/>
                  <w:tcMar>
                    <w:top w:w="0" w:type="dxa"/>
                    <w:left w:w="0" w:type="dxa"/>
                    <w:bottom w:w="0" w:type="dxa"/>
                    <w:right w:w="0" w:type="dxa"/>
                  </w:tcMar>
                </w:tcPr>
                <w:p w14:paraId="3EC73C1C" w14:textId="77777777" w:rsidR="00140481" w:rsidRDefault="00140481" w:rsidP="00140481">
                  <w:pPr>
                    <w:widowControl w:val="0"/>
                    <w:pBdr>
                      <w:top w:val="nil"/>
                      <w:left w:val="nil"/>
                      <w:bottom w:val="nil"/>
                      <w:right w:val="nil"/>
                      <w:between w:val="nil"/>
                    </w:pBdr>
                    <w:jc w:val="center"/>
                    <w:rPr>
                      <w:sz w:val="20"/>
                      <w:szCs w:val="20"/>
                    </w:rPr>
                  </w:pPr>
                  <w:r>
                    <w:rPr>
                      <w:sz w:val="20"/>
                      <w:szCs w:val="20"/>
                    </w:rPr>
                    <w:t>K3</w:t>
                  </w:r>
                </w:p>
              </w:tc>
              <w:tc>
                <w:tcPr>
                  <w:tcW w:w="429" w:type="dxa"/>
                  <w:shd w:val="clear" w:color="auto" w:fill="auto"/>
                  <w:tcMar>
                    <w:top w:w="0" w:type="dxa"/>
                    <w:left w:w="0" w:type="dxa"/>
                    <w:bottom w:w="0" w:type="dxa"/>
                    <w:right w:w="0" w:type="dxa"/>
                  </w:tcMar>
                </w:tcPr>
                <w:p w14:paraId="7C59C32D" w14:textId="77777777" w:rsidR="00140481" w:rsidRDefault="00140481"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K4</w:t>
                  </w:r>
                </w:p>
              </w:tc>
              <w:tc>
                <w:tcPr>
                  <w:tcW w:w="429" w:type="dxa"/>
                  <w:shd w:val="clear" w:color="auto" w:fill="auto"/>
                  <w:tcMar>
                    <w:top w:w="0" w:type="dxa"/>
                    <w:left w:w="0" w:type="dxa"/>
                    <w:bottom w:w="0" w:type="dxa"/>
                    <w:right w:w="0" w:type="dxa"/>
                  </w:tcMar>
                </w:tcPr>
                <w:p w14:paraId="1AA1A0B8" w14:textId="77777777" w:rsidR="00140481" w:rsidRDefault="00140481" w:rsidP="00140481">
                  <w:pPr>
                    <w:widowControl w:val="0"/>
                    <w:pBdr>
                      <w:top w:val="nil"/>
                      <w:left w:val="nil"/>
                      <w:bottom w:val="nil"/>
                      <w:right w:val="nil"/>
                      <w:between w:val="nil"/>
                    </w:pBdr>
                    <w:jc w:val="center"/>
                    <w:rPr>
                      <w:sz w:val="20"/>
                      <w:szCs w:val="20"/>
                    </w:rPr>
                  </w:pPr>
                  <w:r>
                    <w:rPr>
                      <w:sz w:val="20"/>
                      <w:szCs w:val="20"/>
                    </w:rPr>
                    <w:t>K5</w:t>
                  </w:r>
                </w:p>
              </w:tc>
              <w:tc>
                <w:tcPr>
                  <w:tcW w:w="429" w:type="dxa"/>
                  <w:shd w:val="clear" w:color="auto" w:fill="auto"/>
                  <w:tcMar>
                    <w:top w:w="0" w:type="dxa"/>
                    <w:left w:w="0" w:type="dxa"/>
                    <w:bottom w:w="0" w:type="dxa"/>
                    <w:right w:w="0" w:type="dxa"/>
                  </w:tcMar>
                </w:tcPr>
                <w:p w14:paraId="459F60A0" w14:textId="77777777" w:rsidR="00140481" w:rsidRDefault="00140481" w:rsidP="00140481">
                  <w:pPr>
                    <w:widowControl w:val="0"/>
                    <w:pBdr>
                      <w:top w:val="nil"/>
                      <w:left w:val="nil"/>
                      <w:bottom w:val="nil"/>
                      <w:right w:val="nil"/>
                      <w:between w:val="nil"/>
                    </w:pBdr>
                    <w:jc w:val="center"/>
                    <w:rPr>
                      <w:sz w:val="20"/>
                      <w:szCs w:val="20"/>
                    </w:rPr>
                  </w:pPr>
                  <w:r>
                    <w:rPr>
                      <w:sz w:val="20"/>
                      <w:szCs w:val="20"/>
                    </w:rPr>
                    <w:t>K6</w:t>
                  </w:r>
                </w:p>
              </w:tc>
              <w:tc>
                <w:tcPr>
                  <w:tcW w:w="429" w:type="dxa"/>
                  <w:shd w:val="clear" w:color="auto" w:fill="auto"/>
                </w:tcPr>
                <w:p w14:paraId="0E4AB34B" w14:textId="77777777" w:rsidR="00140481" w:rsidRDefault="00140481" w:rsidP="00140481">
                  <w:pPr>
                    <w:widowControl w:val="0"/>
                    <w:pBdr>
                      <w:top w:val="nil"/>
                      <w:left w:val="nil"/>
                      <w:bottom w:val="nil"/>
                      <w:right w:val="nil"/>
                      <w:between w:val="nil"/>
                    </w:pBdr>
                    <w:ind w:left="-26" w:right="-37"/>
                    <w:jc w:val="center"/>
                    <w:rPr>
                      <w:sz w:val="20"/>
                      <w:szCs w:val="20"/>
                    </w:rPr>
                  </w:pPr>
                  <w:r>
                    <w:rPr>
                      <w:sz w:val="20"/>
                      <w:szCs w:val="20"/>
                    </w:rPr>
                    <w:t>K7</w:t>
                  </w:r>
                </w:p>
              </w:tc>
            </w:tr>
          </w:tbl>
          <w:p w14:paraId="6D287BCA" w14:textId="77777777" w:rsidR="00140481" w:rsidRDefault="00140481" w:rsidP="00140481">
            <w:pPr>
              <w:rPr>
                <w:sz w:val="8"/>
                <w:szCs w:val="8"/>
              </w:rPr>
            </w:pPr>
          </w:p>
          <w:p w14:paraId="4521E599" w14:textId="77777777" w:rsidR="00140481" w:rsidRPr="000E7A27" w:rsidRDefault="00140481" w:rsidP="00140481">
            <w:pPr>
              <w:rPr>
                <w:i/>
                <w:sz w:val="22"/>
                <w:szCs w:val="22"/>
              </w:rPr>
            </w:pPr>
            <w:r w:rsidRPr="000E7A27">
              <w:rPr>
                <w:i/>
                <w:sz w:val="22"/>
                <w:szCs w:val="22"/>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140481" w14:paraId="181CFDD3" w14:textId="77777777" w:rsidTr="00140481">
              <w:tc>
                <w:tcPr>
                  <w:tcW w:w="429" w:type="dxa"/>
                  <w:shd w:val="clear" w:color="auto" w:fill="auto"/>
                  <w:tcMar>
                    <w:top w:w="0" w:type="dxa"/>
                    <w:left w:w="0" w:type="dxa"/>
                    <w:bottom w:w="0" w:type="dxa"/>
                    <w:right w:w="0" w:type="dxa"/>
                  </w:tcMar>
                </w:tcPr>
                <w:p w14:paraId="40720A1B" w14:textId="77777777" w:rsidR="00140481" w:rsidRDefault="00140481" w:rsidP="00140481">
                  <w:pPr>
                    <w:widowControl w:val="0"/>
                    <w:pBdr>
                      <w:top w:val="nil"/>
                      <w:left w:val="nil"/>
                      <w:bottom w:val="nil"/>
                      <w:right w:val="nil"/>
                      <w:between w:val="nil"/>
                    </w:pBdr>
                    <w:jc w:val="center"/>
                    <w:rPr>
                      <w:sz w:val="20"/>
                      <w:szCs w:val="20"/>
                    </w:rPr>
                  </w:pPr>
                  <w:r>
                    <w:rPr>
                      <w:sz w:val="20"/>
                      <w:szCs w:val="20"/>
                    </w:rPr>
                    <w:t>A1</w:t>
                  </w:r>
                </w:p>
              </w:tc>
              <w:tc>
                <w:tcPr>
                  <w:tcW w:w="429" w:type="dxa"/>
                  <w:shd w:val="clear" w:color="auto" w:fill="auto"/>
                  <w:tcMar>
                    <w:top w:w="0" w:type="dxa"/>
                    <w:left w:w="0" w:type="dxa"/>
                    <w:bottom w:w="0" w:type="dxa"/>
                    <w:right w:w="0" w:type="dxa"/>
                  </w:tcMar>
                </w:tcPr>
                <w:p w14:paraId="71FA7A62" w14:textId="77777777" w:rsidR="00140481" w:rsidRDefault="00140481"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A2</w:t>
                  </w:r>
                </w:p>
              </w:tc>
              <w:tc>
                <w:tcPr>
                  <w:tcW w:w="429" w:type="dxa"/>
                  <w:shd w:val="clear" w:color="auto" w:fill="auto"/>
                  <w:tcMar>
                    <w:top w:w="0" w:type="dxa"/>
                    <w:left w:w="0" w:type="dxa"/>
                    <w:bottom w:w="0" w:type="dxa"/>
                    <w:right w:w="0" w:type="dxa"/>
                  </w:tcMar>
                </w:tcPr>
                <w:p w14:paraId="3135F3DE" w14:textId="77777777" w:rsidR="00140481" w:rsidRPr="00960E6F" w:rsidRDefault="00140481" w:rsidP="00140481">
                  <w:pPr>
                    <w:widowControl w:val="0"/>
                    <w:jc w:val="center"/>
                  </w:pPr>
                  <w:r w:rsidRPr="00960E6F">
                    <w:rPr>
                      <w:sz w:val="20"/>
                      <w:szCs w:val="20"/>
                    </w:rPr>
                    <w:t>A3</w:t>
                  </w:r>
                </w:p>
              </w:tc>
              <w:tc>
                <w:tcPr>
                  <w:tcW w:w="429" w:type="dxa"/>
                  <w:shd w:val="clear" w:color="auto" w:fill="auto"/>
                  <w:tcMar>
                    <w:top w:w="0" w:type="dxa"/>
                    <w:left w:w="0" w:type="dxa"/>
                    <w:bottom w:w="0" w:type="dxa"/>
                    <w:right w:w="0" w:type="dxa"/>
                  </w:tcMar>
                </w:tcPr>
                <w:p w14:paraId="7DD965A2" w14:textId="77777777" w:rsidR="00140481" w:rsidRDefault="00140481" w:rsidP="00140481">
                  <w:pPr>
                    <w:widowControl w:val="0"/>
                    <w:pBdr>
                      <w:top w:val="nil"/>
                      <w:left w:val="nil"/>
                      <w:bottom w:val="nil"/>
                      <w:right w:val="nil"/>
                      <w:between w:val="nil"/>
                    </w:pBdr>
                    <w:jc w:val="center"/>
                    <w:rPr>
                      <w:sz w:val="20"/>
                      <w:szCs w:val="20"/>
                    </w:rPr>
                  </w:pPr>
                  <w:r>
                    <w:rPr>
                      <w:sz w:val="20"/>
                      <w:szCs w:val="20"/>
                    </w:rPr>
                    <w:t>A4</w:t>
                  </w:r>
                </w:p>
              </w:tc>
            </w:tr>
          </w:tbl>
          <w:p w14:paraId="2B4258CD" w14:textId="77777777" w:rsidR="00140481" w:rsidRPr="00D33786" w:rsidRDefault="00140481" w:rsidP="00140481">
            <w:pPr>
              <w:rPr>
                <w:sz w:val="8"/>
                <w:szCs w:val="8"/>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40481" w14:paraId="649E01C2" w14:textId="77777777" w:rsidTr="00140481">
              <w:tc>
                <w:tcPr>
                  <w:tcW w:w="429" w:type="dxa"/>
                  <w:shd w:val="clear" w:color="auto" w:fill="auto"/>
                  <w:tcMar>
                    <w:top w:w="0" w:type="dxa"/>
                    <w:left w:w="0" w:type="dxa"/>
                    <w:bottom w:w="0" w:type="dxa"/>
                    <w:right w:w="0" w:type="dxa"/>
                  </w:tcMar>
                </w:tcPr>
                <w:p w14:paraId="2B557F73" w14:textId="77777777" w:rsidR="00140481" w:rsidRDefault="00140481"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B1</w:t>
                  </w:r>
                </w:p>
              </w:tc>
              <w:tc>
                <w:tcPr>
                  <w:tcW w:w="429" w:type="dxa"/>
                  <w:shd w:val="clear" w:color="auto" w:fill="auto"/>
                  <w:tcMar>
                    <w:top w:w="0" w:type="dxa"/>
                    <w:left w:w="0" w:type="dxa"/>
                    <w:bottom w:w="0" w:type="dxa"/>
                    <w:right w:w="0" w:type="dxa"/>
                  </w:tcMar>
                </w:tcPr>
                <w:p w14:paraId="0A07237D" w14:textId="77777777" w:rsidR="00140481" w:rsidRDefault="00140481"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B2</w:t>
                  </w:r>
                </w:p>
              </w:tc>
              <w:tc>
                <w:tcPr>
                  <w:tcW w:w="429" w:type="dxa"/>
                  <w:shd w:val="clear" w:color="auto" w:fill="auto"/>
                  <w:tcMar>
                    <w:top w:w="0" w:type="dxa"/>
                    <w:left w:w="0" w:type="dxa"/>
                    <w:bottom w:w="0" w:type="dxa"/>
                    <w:right w:w="0" w:type="dxa"/>
                  </w:tcMar>
                </w:tcPr>
                <w:p w14:paraId="4EE93B8A" w14:textId="77777777" w:rsidR="00140481" w:rsidRDefault="00140481" w:rsidP="00140481">
                  <w:pPr>
                    <w:widowControl w:val="0"/>
                    <w:pBdr>
                      <w:top w:val="nil"/>
                      <w:left w:val="nil"/>
                      <w:bottom w:val="nil"/>
                      <w:right w:val="nil"/>
                      <w:between w:val="nil"/>
                    </w:pBdr>
                    <w:jc w:val="center"/>
                    <w:rPr>
                      <w:sz w:val="20"/>
                      <w:szCs w:val="20"/>
                    </w:rPr>
                  </w:pPr>
                  <w:r>
                    <w:rPr>
                      <w:sz w:val="20"/>
                      <w:szCs w:val="20"/>
                    </w:rPr>
                    <w:t>B3</w:t>
                  </w:r>
                </w:p>
              </w:tc>
            </w:tr>
          </w:tbl>
          <w:p w14:paraId="1CB66D82" w14:textId="77777777" w:rsidR="00140481" w:rsidRPr="00D33786" w:rsidRDefault="00140481" w:rsidP="00140481">
            <w:pPr>
              <w:rPr>
                <w:sz w:val="8"/>
                <w:szCs w:val="8"/>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40481" w14:paraId="54BC180D" w14:textId="77777777" w:rsidTr="00140481">
              <w:tc>
                <w:tcPr>
                  <w:tcW w:w="429" w:type="dxa"/>
                  <w:shd w:val="clear" w:color="auto" w:fill="auto"/>
                  <w:tcMar>
                    <w:top w:w="0" w:type="dxa"/>
                    <w:left w:w="0" w:type="dxa"/>
                    <w:bottom w:w="0" w:type="dxa"/>
                    <w:right w:w="0" w:type="dxa"/>
                  </w:tcMar>
                </w:tcPr>
                <w:p w14:paraId="1D93DBA3" w14:textId="77777777" w:rsidR="00140481" w:rsidRDefault="00140481"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C1</w:t>
                  </w:r>
                </w:p>
              </w:tc>
              <w:tc>
                <w:tcPr>
                  <w:tcW w:w="429" w:type="dxa"/>
                  <w:shd w:val="clear" w:color="auto" w:fill="auto"/>
                  <w:tcMar>
                    <w:top w:w="0" w:type="dxa"/>
                    <w:left w:w="0" w:type="dxa"/>
                    <w:bottom w:w="0" w:type="dxa"/>
                    <w:right w:w="0" w:type="dxa"/>
                  </w:tcMar>
                </w:tcPr>
                <w:p w14:paraId="4C5DB3A9" w14:textId="77777777" w:rsidR="00140481" w:rsidRDefault="00140481" w:rsidP="00140481">
                  <w:pPr>
                    <w:widowControl w:val="0"/>
                    <w:pBdr>
                      <w:top w:val="nil"/>
                      <w:left w:val="nil"/>
                      <w:bottom w:val="nil"/>
                      <w:right w:val="nil"/>
                      <w:between w:val="nil"/>
                    </w:pBdr>
                    <w:jc w:val="center"/>
                    <w:rPr>
                      <w:sz w:val="20"/>
                      <w:szCs w:val="20"/>
                    </w:rPr>
                  </w:pPr>
                  <w:r>
                    <w:rPr>
                      <w:sz w:val="20"/>
                      <w:szCs w:val="20"/>
                    </w:rPr>
                    <w:t>C2</w:t>
                  </w:r>
                </w:p>
              </w:tc>
              <w:tc>
                <w:tcPr>
                  <w:tcW w:w="429" w:type="dxa"/>
                  <w:shd w:val="clear" w:color="auto" w:fill="auto"/>
                  <w:tcMar>
                    <w:top w:w="0" w:type="dxa"/>
                    <w:left w:w="0" w:type="dxa"/>
                    <w:bottom w:w="0" w:type="dxa"/>
                    <w:right w:w="0" w:type="dxa"/>
                  </w:tcMar>
                </w:tcPr>
                <w:p w14:paraId="41C2441E" w14:textId="77777777" w:rsidR="00140481" w:rsidRDefault="00140481" w:rsidP="00140481">
                  <w:pPr>
                    <w:widowControl w:val="0"/>
                    <w:pBdr>
                      <w:top w:val="nil"/>
                      <w:left w:val="nil"/>
                      <w:bottom w:val="nil"/>
                      <w:right w:val="nil"/>
                      <w:between w:val="nil"/>
                    </w:pBdr>
                    <w:jc w:val="center"/>
                    <w:rPr>
                      <w:sz w:val="20"/>
                      <w:szCs w:val="20"/>
                    </w:rPr>
                  </w:pPr>
                  <w:r>
                    <w:rPr>
                      <w:sz w:val="20"/>
                      <w:szCs w:val="20"/>
                    </w:rPr>
                    <w:t>C3</w:t>
                  </w:r>
                </w:p>
              </w:tc>
            </w:tr>
          </w:tbl>
          <w:p w14:paraId="4EF38CCE" w14:textId="77777777" w:rsidR="00140481" w:rsidRPr="000E7A27" w:rsidRDefault="00140481"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706D8BC2" w14:textId="77777777" w:rsidR="00140481" w:rsidRPr="005145E8" w:rsidRDefault="00140481" w:rsidP="00140481">
            <w:pPr>
              <w:rPr>
                <w:sz w:val="22"/>
                <w:szCs w:val="22"/>
              </w:rPr>
            </w:pPr>
          </w:p>
        </w:tc>
      </w:tr>
      <w:tr w:rsidR="00140481" w14:paraId="536BA3A7"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DF9C8CC" w14:textId="77777777" w:rsidR="00140481" w:rsidRPr="00CC6ACD" w:rsidRDefault="00140481" w:rsidP="00140481">
            <w:pPr>
              <w:rPr>
                <w:sz w:val="22"/>
                <w:szCs w:val="22"/>
              </w:rPr>
            </w:pPr>
            <w:r w:rsidRPr="00CC6ACD">
              <w:rPr>
                <w:color w:val="000000"/>
                <w:sz w:val="22"/>
                <w:szCs w:val="22"/>
              </w:rPr>
              <w:t>Skaičių aibės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4298E2B8" w14:textId="77777777" w:rsidR="00140481" w:rsidRPr="00CC6ACD" w:rsidRDefault="00140481" w:rsidP="00140481">
            <w:pPr>
              <w:jc w:val="center"/>
              <w:rPr>
                <w:sz w:val="22"/>
                <w:szCs w:val="22"/>
              </w:rPr>
            </w:pPr>
            <w:r w:rsidRPr="00CC6ACD">
              <w:rPr>
                <w:color w:val="000000"/>
                <w:sz w:val="22"/>
                <w:szCs w:val="22"/>
              </w:rPr>
              <w:t>3</w:t>
            </w:r>
          </w:p>
        </w:tc>
        <w:tc>
          <w:tcPr>
            <w:tcW w:w="794" w:type="dxa"/>
            <w:tcBorders>
              <w:top w:val="single" w:sz="4" w:space="0" w:color="000000"/>
              <w:left w:val="single" w:sz="4" w:space="0" w:color="000000"/>
              <w:bottom w:val="single" w:sz="4" w:space="0" w:color="000000"/>
              <w:right w:val="single" w:sz="4" w:space="0" w:color="000000"/>
            </w:tcBorders>
          </w:tcPr>
          <w:p w14:paraId="7E3E97EA" w14:textId="77777777" w:rsidR="00140481" w:rsidRPr="00FB60C6" w:rsidRDefault="00140481" w:rsidP="00140481">
            <w:pPr>
              <w:jc w:val="center"/>
              <w:rPr>
                <w:sz w:val="22"/>
                <w:szCs w:val="22"/>
              </w:rPr>
            </w:pPr>
          </w:p>
        </w:tc>
        <w:tc>
          <w:tcPr>
            <w:tcW w:w="3119" w:type="dxa"/>
            <w:vMerge/>
            <w:tcBorders>
              <w:left w:val="single" w:sz="4" w:space="0" w:color="000000"/>
              <w:right w:val="single" w:sz="4" w:space="0" w:color="000000"/>
            </w:tcBorders>
            <w:tcMar>
              <w:top w:w="28" w:type="dxa"/>
              <w:left w:w="28" w:type="dxa"/>
              <w:bottom w:w="28" w:type="dxa"/>
              <w:right w:w="28" w:type="dxa"/>
            </w:tcMar>
          </w:tcPr>
          <w:p w14:paraId="4256DB80" w14:textId="77777777" w:rsidR="00140481" w:rsidRDefault="00140481" w:rsidP="00140481">
            <w:pPr>
              <w:rPr>
                <w:sz w:val="8"/>
                <w:szCs w:val="8"/>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192FA222" w14:textId="77777777" w:rsidR="00140481" w:rsidRPr="000E7A27" w:rsidRDefault="00140481" w:rsidP="00140481">
            <w:pPr>
              <w:rPr>
                <w:sz w:val="22"/>
                <w:szCs w:val="22"/>
              </w:rPr>
            </w:pPr>
          </w:p>
        </w:tc>
      </w:tr>
      <w:tr w:rsidR="00140481" w14:paraId="6DDCB578" w14:textId="77777777" w:rsidTr="00140481">
        <w:trPr>
          <w:trHeight w:val="1014"/>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63722B70" w14:textId="77777777" w:rsidR="00140481" w:rsidRPr="00CC6ACD" w:rsidRDefault="00140481" w:rsidP="00140481">
            <w:pPr>
              <w:rPr>
                <w:sz w:val="22"/>
                <w:szCs w:val="22"/>
              </w:rPr>
            </w:pPr>
            <w:r w:rsidRPr="00CC6ACD">
              <w:rPr>
                <w:color w:val="000000"/>
                <w:sz w:val="22"/>
                <w:szCs w:val="22"/>
              </w:rPr>
              <w:t>Veiksmai su realiaisiais skaičiais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2DF94580" w14:textId="77777777" w:rsidR="00140481" w:rsidRPr="00CC6ACD" w:rsidRDefault="00140481" w:rsidP="00140481">
            <w:pPr>
              <w:jc w:val="center"/>
              <w:rPr>
                <w:sz w:val="22"/>
                <w:szCs w:val="22"/>
              </w:rPr>
            </w:pPr>
            <w:r w:rsidRPr="00CC6ACD">
              <w:rPr>
                <w:color w:val="000000"/>
                <w:sz w:val="22"/>
                <w:szCs w:val="22"/>
              </w:rPr>
              <w:t>9</w:t>
            </w:r>
          </w:p>
        </w:tc>
        <w:tc>
          <w:tcPr>
            <w:tcW w:w="794" w:type="dxa"/>
            <w:tcBorders>
              <w:top w:val="single" w:sz="4" w:space="0" w:color="000000"/>
              <w:left w:val="single" w:sz="4" w:space="0" w:color="000000"/>
              <w:bottom w:val="single" w:sz="4" w:space="0" w:color="000000"/>
              <w:right w:val="single" w:sz="4" w:space="0" w:color="000000"/>
            </w:tcBorders>
          </w:tcPr>
          <w:p w14:paraId="4EEC02DC" w14:textId="77777777" w:rsidR="00140481" w:rsidRPr="00FB60C6" w:rsidRDefault="00140481" w:rsidP="00140481">
            <w:pPr>
              <w:jc w:val="center"/>
              <w:rPr>
                <w:sz w:val="22"/>
                <w:szCs w:val="22"/>
              </w:rPr>
            </w:pPr>
          </w:p>
        </w:tc>
        <w:tc>
          <w:tcPr>
            <w:tcW w:w="3119" w:type="dxa"/>
            <w:vMerge/>
            <w:tcBorders>
              <w:left w:val="single" w:sz="4" w:space="0" w:color="000000"/>
              <w:bottom w:val="single" w:sz="4" w:space="0" w:color="000000"/>
              <w:right w:val="single" w:sz="4" w:space="0" w:color="000000"/>
            </w:tcBorders>
            <w:tcMar>
              <w:top w:w="28" w:type="dxa"/>
              <w:left w:w="28" w:type="dxa"/>
              <w:bottom w:w="28" w:type="dxa"/>
              <w:right w:w="28" w:type="dxa"/>
            </w:tcMar>
          </w:tcPr>
          <w:p w14:paraId="4F369713" w14:textId="77777777" w:rsidR="00140481" w:rsidRPr="000E7A27" w:rsidRDefault="00140481"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7C4E95FB" w14:textId="77777777" w:rsidR="00140481" w:rsidRPr="00FB60C6" w:rsidRDefault="00140481" w:rsidP="00140481">
            <w:pPr>
              <w:rPr>
                <w:sz w:val="22"/>
                <w:szCs w:val="22"/>
              </w:rPr>
            </w:pPr>
          </w:p>
        </w:tc>
      </w:tr>
      <w:tr w:rsidR="00140481" w14:paraId="10A6800C"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472A9D07" w14:textId="77777777" w:rsidR="00140481" w:rsidRPr="00CC6ACD" w:rsidRDefault="00140481" w:rsidP="00140481">
            <w:pPr>
              <w:rPr>
                <w:sz w:val="22"/>
                <w:szCs w:val="22"/>
              </w:rPr>
            </w:pPr>
            <w:r w:rsidRPr="00CC6ACD">
              <w:rPr>
                <w:color w:val="000000"/>
                <w:sz w:val="22"/>
                <w:szCs w:val="22"/>
              </w:rPr>
              <w:t>Finansini</w:t>
            </w:r>
            <w:r>
              <w:rPr>
                <w:color w:val="000000"/>
                <w:sz w:val="22"/>
                <w:szCs w:val="22"/>
              </w:rPr>
              <w:t>ai skaičiavimai</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48D6E6B1" w14:textId="77777777" w:rsidR="00140481" w:rsidRPr="00CC6ACD" w:rsidRDefault="00140481" w:rsidP="00140481">
            <w:pPr>
              <w:jc w:val="center"/>
              <w:rPr>
                <w:sz w:val="22"/>
                <w:szCs w:val="22"/>
              </w:rPr>
            </w:pPr>
            <w:r w:rsidRPr="00CC6ACD">
              <w:rPr>
                <w:color w:val="000000"/>
                <w:sz w:val="22"/>
                <w:szCs w:val="22"/>
              </w:rPr>
              <w:t>5</w:t>
            </w:r>
          </w:p>
        </w:tc>
        <w:tc>
          <w:tcPr>
            <w:tcW w:w="794" w:type="dxa"/>
            <w:tcBorders>
              <w:top w:val="single" w:sz="4" w:space="0" w:color="000000"/>
              <w:left w:val="single" w:sz="4" w:space="0" w:color="000000"/>
              <w:bottom w:val="single" w:sz="4" w:space="0" w:color="000000"/>
              <w:right w:val="single" w:sz="4" w:space="0" w:color="000000"/>
            </w:tcBorders>
          </w:tcPr>
          <w:p w14:paraId="775CE346" w14:textId="77777777" w:rsidR="00140481" w:rsidRPr="00FB60C6" w:rsidRDefault="00140481" w:rsidP="00140481">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4187DF81" w14:textId="77777777" w:rsidR="00140481" w:rsidRPr="000E7A27" w:rsidRDefault="00140481" w:rsidP="00140481">
            <w:pPr>
              <w:rPr>
                <w:sz w:val="22"/>
                <w:szCs w:val="22"/>
              </w:rPr>
            </w:pPr>
            <w:r w:rsidRPr="000E7A27">
              <w:rPr>
                <w:i/>
                <w:sz w:val="22"/>
                <w:szCs w:val="22"/>
              </w:rPr>
              <w:t xml:space="preserve">Kompetencijos: </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140481" w14:paraId="7A00D850" w14:textId="77777777" w:rsidTr="00140481">
              <w:tc>
                <w:tcPr>
                  <w:tcW w:w="429" w:type="dxa"/>
                  <w:shd w:val="clear" w:color="auto" w:fill="FFF2CC"/>
                  <w:tcMar>
                    <w:top w:w="0" w:type="dxa"/>
                    <w:left w:w="0" w:type="dxa"/>
                    <w:bottom w:w="0" w:type="dxa"/>
                    <w:right w:w="0" w:type="dxa"/>
                  </w:tcMar>
                </w:tcPr>
                <w:p w14:paraId="14962112" w14:textId="77777777" w:rsidR="00140481" w:rsidRDefault="00140481" w:rsidP="00140481">
                  <w:pPr>
                    <w:widowControl w:val="0"/>
                    <w:pBdr>
                      <w:top w:val="nil"/>
                      <w:left w:val="nil"/>
                      <w:bottom w:val="nil"/>
                      <w:right w:val="nil"/>
                      <w:between w:val="nil"/>
                    </w:pBdr>
                    <w:jc w:val="center"/>
                    <w:rPr>
                      <w:sz w:val="20"/>
                      <w:szCs w:val="20"/>
                    </w:rPr>
                  </w:pPr>
                  <w:r>
                    <w:rPr>
                      <w:sz w:val="20"/>
                      <w:szCs w:val="20"/>
                    </w:rPr>
                    <w:t>K1</w:t>
                  </w:r>
                </w:p>
              </w:tc>
              <w:tc>
                <w:tcPr>
                  <w:tcW w:w="429" w:type="dxa"/>
                  <w:shd w:val="clear" w:color="auto" w:fill="FFF2CC" w:themeFill="accent4" w:themeFillTint="33"/>
                  <w:tcMar>
                    <w:top w:w="0" w:type="dxa"/>
                    <w:left w:w="0" w:type="dxa"/>
                    <w:bottom w:w="0" w:type="dxa"/>
                    <w:right w:w="0" w:type="dxa"/>
                  </w:tcMar>
                </w:tcPr>
                <w:p w14:paraId="5E7F74C5" w14:textId="77777777" w:rsidR="00140481" w:rsidRDefault="00140481" w:rsidP="00140481">
                  <w:pPr>
                    <w:widowControl w:val="0"/>
                    <w:pBdr>
                      <w:top w:val="nil"/>
                      <w:left w:val="nil"/>
                      <w:bottom w:val="nil"/>
                      <w:right w:val="nil"/>
                      <w:between w:val="nil"/>
                    </w:pBdr>
                    <w:jc w:val="center"/>
                    <w:rPr>
                      <w:sz w:val="20"/>
                      <w:szCs w:val="20"/>
                    </w:rPr>
                  </w:pPr>
                  <w:r>
                    <w:rPr>
                      <w:sz w:val="20"/>
                      <w:szCs w:val="20"/>
                    </w:rPr>
                    <w:t>K2</w:t>
                  </w:r>
                </w:p>
              </w:tc>
              <w:tc>
                <w:tcPr>
                  <w:tcW w:w="429" w:type="dxa"/>
                  <w:shd w:val="clear" w:color="auto" w:fill="FFF2CC" w:themeFill="accent4" w:themeFillTint="33"/>
                  <w:tcMar>
                    <w:top w:w="0" w:type="dxa"/>
                    <w:left w:w="0" w:type="dxa"/>
                    <w:bottom w:w="0" w:type="dxa"/>
                    <w:right w:w="0" w:type="dxa"/>
                  </w:tcMar>
                </w:tcPr>
                <w:p w14:paraId="5AAFA379" w14:textId="77777777" w:rsidR="00140481" w:rsidRDefault="00140481" w:rsidP="00140481">
                  <w:pPr>
                    <w:widowControl w:val="0"/>
                    <w:pBdr>
                      <w:top w:val="nil"/>
                      <w:left w:val="nil"/>
                      <w:bottom w:val="nil"/>
                      <w:right w:val="nil"/>
                      <w:between w:val="nil"/>
                    </w:pBdr>
                    <w:jc w:val="center"/>
                    <w:rPr>
                      <w:sz w:val="20"/>
                      <w:szCs w:val="20"/>
                    </w:rPr>
                  </w:pPr>
                  <w:r>
                    <w:rPr>
                      <w:sz w:val="20"/>
                      <w:szCs w:val="20"/>
                    </w:rPr>
                    <w:t>K3</w:t>
                  </w:r>
                </w:p>
              </w:tc>
              <w:tc>
                <w:tcPr>
                  <w:tcW w:w="429" w:type="dxa"/>
                  <w:shd w:val="clear" w:color="auto" w:fill="FFF2CC" w:themeFill="accent4" w:themeFillTint="33"/>
                  <w:tcMar>
                    <w:top w:w="0" w:type="dxa"/>
                    <w:left w:w="0" w:type="dxa"/>
                    <w:bottom w:w="0" w:type="dxa"/>
                    <w:right w:w="0" w:type="dxa"/>
                  </w:tcMar>
                </w:tcPr>
                <w:p w14:paraId="1F1F471B" w14:textId="77777777" w:rsidR="00140481" w:rsidRDefault="00140481" w:rsidP="00140481">
                  <w:pPr>
                    <w:widowControl w:val="0"/>
                    <w:pBdr>
                      <w:top w:val="nil"/>
                      <w:left w:val="nil"/>
                      <w:bottom w:val="nil"/>
                      <w:right w:val="nil"/>
                      <w:between w:val="nil"/>
                    </w:pBdr>
                    <w:jc w:val="center"/>
                    <w:rPr>
                      <w:sz w:val="20"/>
                      <w:szCs w:val="20"/>
                    </w:rPr>
                  </w:pPr>
                  <w:r>
                    <w:rPr>
                      <w:sz w:val="20"/>
                      <w:szCs w:val="20"/>
                    </w:rPr>
                    <w:t>K4</w:t>
                  </w:r>
                </w:p>
              </w:tc>
              <w:tc>
                <w:tcPr>
                  <w:tcW w:w="429" w:type="dxa"/>
                  <w:shd w:val="clear" w:color="auto" w:fill="auto"/>
                  <w:tcMar>
                    <w:top w:w="0" w:type="dxa"/>
                    <w:left w:w="0" w:type="dxa"/>
                    <w:bottom w:w="0" w:type="dxa"/>
                    <w:right w:w="0" w:type="dxa"/>
                  </w:tcMar>
                </w:tcPr>
                <w:p w14:paraId="0DF78ABD" w14:textId="77777777" w:rsidR="00140481" w:rsidRDefault="00140481" w:rsidP="00140481">
                  <w:pPr>
                    <w:widowControl w:val="0"/>
                    <w:pBdr>
                      <w:top w:val="nil"/>
                      <w:left w:val="nil"/>
                      <w:bottom w:val="nil"/>
                      <w:right w:val="nil"/>
                      <w:between w:val="nil"/>
                    </w:pBdr>
                    <w:jc w:val="center"/>
                    <w:rPr>
                      <w:sz w:val="20"/>
                      <w:szCs w:val="20"/>
                    </w:rPr>
                  </w:pPr>
                  <w:r>
                    <w:rPr>
                      <w:sz w:val="20"/>
                      <w:szCs w:val="20"/>
                    </w:rPr>
                    <w:t>K5</w:t>
                  </w:r>
                </w:p>
              </w:tc>
              <w:tc>
                <w:tcPr>
                  <w:tcW w:w="429" w:type="dxa"/>
                  <w:shd w:val="clear" w:color="auto" w:fill="FFF2CC"/>
                  <w:tcMar>
                    <w:top w:w="0" w:type="dxa"/>
                    <w:left w:w="0" w:type="dxa"/>
                    <w:bottom w:w="0" w:type="dxa"/>
                    <w:right w:w="0" w:type="dxa"/>
                  </w:tcMar>
                </w:tcPr>
                <w:p w14:paraId="6C92236A" w14:textId="77777777" w:rsidR="00140481" w:rsidRDefault="00140481" w:rsidP="00140481">
                  <w:pPr>
                    <w:widowControl w:val="0"/>
                    <w:pBdr>
                      <w:top w:val="nil"/>
                      <w:left w:val="nil"/>
                      <w:bottom w:val="nil"/>
                      <w:right w:val="nil"/>
                      <w:between w:val="nil"/>
                    </w:pBdr>
                    <w:jc w:val="center"/>
                    <w:rPr>
                      <w:sz w:val="20"/>
                      <w:szCs w:val="20"/>
                    </w:rPr>
                  </w:pPr>
                  <w:r>
                    <w:rPr>
                      <w:sz w:val="20"/>
                      <w:szCs w:val="20"/>
                    </w:rPr>
                    <w:t>K6</w:t>
                  </w:r>
                </w:p>
              </w:tc>
              <w:tc>
                <w:tcPr>
                  <w:tcW w:w="429" w:type="dxa"/>
                  <w:shd w:val="clear" w:color="auto" w:fill="auto"/>
                </w:tcPr>
                <w:p w14:paraId="3D658089" w14:textId="77777777" w:rsidR="00140481" w:rsidRDefault="00140481" w:rsidP="00140481">
                  <w:pPr>
                    <w:widowControl w:val="0"/>
                    <w:pBdr>
                      <w:top w:val="nil"/>
                      <w:left w:val="nil"/>
                      <w:bottom w:val="nil"/>
                      <w:right w:val="nil"/>
                      <w:between w:val="nil"/>
                    </w:pBdr>
                    <w:ind w:left="-26" w:right="-37"/>
                    <w:jc w:val="center"/>
                    <w:rPr>
                      <w:sz w:val="20"/>
                      <w:szCs w:val="20"/>
                    </w:rPr>
                  </w:pPr>
                  <w:r>
                    <w:rPr>
                      <w:sz w:val="20"/>
                      <w:szCs w:val="20"/>
                    </w:rPr>
                    <w:t>K7</w:t>
                  </w:r>
                </w:p>
              </w:tc>
            </w:tr>
          </w:tbl>
          <w:p w14:paraId="0D777F62" w14:textId="77777777" w:rsidR="00140481" w:rsidRDefault="00140481" w:rsidP="00140481">
            <w:pPr>
              <w:rPr>
                <w:sz w:val="8"/>
                <w:szCs w:val="8"/>
              </w:rPr>
            </w:pPr>
          </w:p>
          <w:p w14:paraId="3C5E9211" w14:textId="77777777" w:rsidR="00140481" w:rsidRPr="000E7A27" w:rsidRDefault="00140481" w:rsidP="00140481">
            <w:pPr>
              <w:rPr>
                <w:i/>
                <w:sz w:val="22"/>
                <w:szCs w:val="22"/>
              </w:rPr>
            </w:pPr>
            <w:r w:rsidRPr="000E7A27">
              <w:rPr>
                <w:i/>
                <w:sz w:val="22"/>
                <w:szCs w:val="22"/>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140481" w14:paraId="20D6968E" w14:textId="77777777" w:rsidTr="00140481">
              <w:tc>
                <w:tcPr>
                  <w:tcW w:w="429" w:type="dxa"/>
                  <w:shd w:val="clear" w:color="auto" w:fill="FFF2CC"/>
                  <w:tcMar>
                    <w:top w:w="0" w:type="dxa"/>
                    <w:left w:w="0" w:type="dxa"/>
                    <w:bottom w:w="0" w:type="dxa"/>
                    <w:right w:w="0" w:type="dxa"/>
                  </w:tcMar>
                </w:tcPr>
                <w:p w14:paraId="13166A40" w14:textId="77777777" w:rsidR="00140481" w:rsidRDefault="00140481" w:rsidP="00140481">
                  <w:pPr>
                    <w:widowControl w:val="0"/>
                    <w:pBdr>
                      <w:top w:val="nil"/>
                      <w:left w:val="nil"/>
                      <w:bottom w:val="nil"/>
                      <w:right w:val="nil"/>
                      <w:between w:val="nil"/>
                    </w:pBdr>
                    <w:jc w:val="center"/>
                    <w:rPr>
                      <w:sz w:val="20"/>
                      <w:szCs w:val="20"/>
                    </w:rPr>
                  </w:pPr>
                  <w:r>
                    <w:rPr>
                      <w:sz w:val="20"/>
                      <w:szCs w:val="20"/>
                    </w:rPr>
                    <w:t>A1</w:t>
                  </w:r>
                </w:p>
              </w:tc>
              <w:tc>
                <w:tcPr>
                  <w:tcW w:w="429" w:type="dxa"/>
                  <w:shd w:val="clear" w:color="auto" w:fill="auto"/>
                  <w:tcMar>
                    <w:top w:w="0" w:type="dxa"/>
                    <w:left w:w="0" w:type="dxa"/>
                    <w:bottom w:w="0" w:type="dxa"/>
                    <w:right w:w="0" w:type="dxa"/>
                  </w:tcMar>
                </w:tcPr>
                <w:p w14:paraId="5DF6C515" w14:textId="77777777" w:rsidR="00140481" w:rsidRDefault="00140481" w:rsidP="00140481">
                  <w:pPr>
                    <w:widowControl w:val="0"/>
                    <w:pBdr>
                      <w:top w:val="nil"/>
                      <w:left w:val="nil"/>
                      <w:bottom w:val="nil"/>
                      <w:right w:val="nil"/>
                      <w:between w:val="nil"/>
                    </w:pBdr>
                    <w:jc w:val="center"/>
                    <w:rPr>
                      <w:sz w:val="20"/>
                      <w:szCs w:val="20"/>
                    </w:rPr>
                  </w:pPr>
                  <w:r>
                    <w:rPr>
                      <w:sz w:val="20"/>
                      <w:szCs w:val="20"/>
                    </w:rPr>
                    <w:t>A2</w:t>
                  </w:r>
                </w:p>
              </w:tc>
              <w:tc>
                <w:tcPr>
                  <w:tcW w:w="429" w:type="dxa"/>
                  <w:shd w:val="clear" w:color="auto" w:fill="auto"/>
                  <w:tcMar>
                    <w:top w:w="0" w:type="dxa"/>
                    <w:left w:w="0" w:type="dxa"/>
                    <w:bottom w:w="0" w:type="dxa"/>
                    <w:right w:w="0" w:type="dxa"/>
                  </w:tcMar>
                </w:tcPr>
                <w:p w14:paraId="5EF39A6F" w14:textId="77777777" w:rsidR="00140481" w:rsidRDefault="00140481"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A3</w:t>
                  </w:r>
                </w:p>
              </w:tc>
              <w:tc>
                <w:tcPr>
                  <w:tcW w:w="429" w:type="dxa"/>
                  <w:shd w:val="clear" w:color="auto" w:fill="auto"/>
                  <w:tcMar>
                    <w:top w:w="0" w:type="dxa"/>
                    <w:left w:w="0" w:type="dxa"/>
                    <w:bottom w:w="0" w:type="dxa"/>
                    <w:right w:w="0" w:type="dxa"/>
                  </w:tcMar>
                </w:tcPr>
                <w:p w14:paraId="42786C11" w14:textId="77777777" w:rsidR="00140481" w:rsidRDefault="00140481"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A4</w:t>
                  </w:r>
                </w:p>
              </w:tc>
            </w:tr>
          </w:tbl>
          <w:p w14:paraId="635A78E9" w14:textId="77777777" w:rsidR="00140481" w:rsidRPr="00D33786" w:rsidRDefault="00140481" w:rsidP="00140481">
            <w:pPr>
              <w:rPr>
                <w:sz w:val="8"/>
                <w:szCs w:val="8"/>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40481" w14:paraId="40A4E606" w14:textId="77777777" w:rsidTr="00140481">
              <w:tc>
                <w:tcPr>
                  <w:tcW w:w="429" w:type="dxa"/>
                  <w:shd w:val="clear" w:color="auto" w:fill="auto"/>
                  <w:tcMar>
                    <w:top w:w="0" w:type="dxa"/>
                    <w:left w:w="0" w:type="dxa"/>
                    <w:bottom w:w="0" w:type="dxa"/>
                    <w:right w:w="0" w:type="dxa"/>
                  </w:tcMar>
                </w:tcPr>
                <w:p w14:paraId="20DD6CBF" w14:textId="77777777" w:rsidR="00140481" w:rsidRDefault="00140481"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B1</w:t>
                  </w:r>
                </w:p>
              </w:tc>
              <w:tc>
                <w:tcPr>
                  <w:tcW w:w="429" w:type="dxa"/>
                  <w:shd w:val="clear" w:color="auto" w:fill="FFF2CC"/>
                  <w:tcMar>
                    <w:top w:w="0" w:type="dxa"/>
                    <w:left w:w="0" w:type="dxa"/>
                    <w:bottom w:w="0" w:type="dxa"/>
                    <w:right w:w="0" w:type="dxa"/>
                  </w:tcMar>
                </w:tcPr>
                <w:p w14:paraId="69A196A7" w14:textId="77777777" w:rsidR="00140481" w:rsidRDefault="00140481" w:rsidP="00140481">
                  <w:pPr>
                    <w:widowControl w:val="0"/>
                    <w:pBdr>
                      <w:top w:val="nil"/>
                      <w:left w:val="nil"/>
                      <w:bottom w:val="nil"/>
                      <w:right w:val="nil"/>
                      <w:between w:val="nil"/>
                    </w:pBdr>
                    <w:jc w:val="center"/>
                    <w:rPr>
                      <w:sz w:val="20"/>
                      <w:szCs w:val="20"/>
                    </w:rPr>
                  </w:pPr>
                  <w:r>
                    <w:rPr>
                      <w:sz w:val="20"/>
                      <w:szCs w:val="20"/>
                    </w:rPr>
                    <w:t>B2</w:t>
                  </w:r>
                </w:p>
              </w:tc>
              <w:tc>
                <w:tcPr>
                  <w:tcW w:w="429" w:type="dxa"/>
                  <w:shd w:val="clear" w:color="auto" w:fill="FFF2CC"/>
                  <w:tcMar>
                    <w:top w:w="0" w:type="dxa"/>
                    <w:left w:w="0" w:type="dxa"/>
                    <w:bottom w:w="0" w:type="dxa"/>
                    <w:right w:w="0" w:type="dxa"/>
                  </w:tcMar>
                </w:tcPr>
                <w:p w14:paraId="771D7881" w14:textId="77777777" w:rsidR="00140481" w:rsidRDefault="00140481" w:rsidP="00140481">
                  <w:pPr>
                    <w:widowControl w:val="0"/>
                    <w:pBdr>
                      <w:top w:val="nil"/>
                      <w:left w:val="nil"/>
                      <w:bottom w:val="nil"/>
                      <w:right w:val="nil"/>
                      <w:between w:val="nil"/>
                    </w:pBdr>
                    <w:jc w:val="center"/>
                    <w:rPr>
                      <w:sz w:val="20"/>
                      <w:szCs w:val="20"/>
                    </w:rPr>
                  </w:pPr>
                  <w:r>
                    <w:rPr>
                      <w:sz w:val="20"/>
                      <w:szCs w:val="20"/>
                    </w:rPr>
                    <w:t>B3</w:t>
                  </w:r>
                </w:p>
              </w:tc>
            </w:tr>
          </w:tbl>
          <w:p w14:paraId="11194315" w14:textId="77777777" w:rsidR="00140481" w:rsidRPr="00D33786" w:rsidRDefault="00140481" w:rsidP="00140481">
            <w:pPr>
              <w:rPr>
                <w:sz w:val="8"/>
                <w:szCs w:val="8"/>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40481" w14:paraId="37C62FE8" w14:textId="77777777" w:rsidTr="00140481">
              <w:tc>
                <w:tcPr>
                  <w:tcW w:w="429" w:type="dxa"/>
                  <w:shd w:val="clear" w:color="auto" w:fill="auto"/>
                  <w:tcMar>
                    <w:top w:w="0" w:type="dxa"/>
                    <w:left w:w="0" w:type="dxa"/>
                    <w:bottom w:w="0" w:type="dxa"/>
                    <w:right w:w="0" w:type="dxa"/>
                  </w:tcMar>
                </w:tcPr>
                <w:p w14:paraId="112F3A5F" w14:textId="77777777" w:rsidR="00140481" w:rsidRDefault="00140481" w:rsidP="00140481">
                  <w:pPr>
                    <w:widowControl w:val="0"/>
                    <w:pBdr>
                      <w:top w:val="nil"/>
                      <w:left w:val="nil"/>
                      <w:bottom w:val="nil"/>
                      <w:right w:val="nil"/>
                      <w:between w:val="nil"/>
                    </w:pBdr>
                    <w:jc w:val="center"/>
                    <w:rPr>
                      <w:sz w:val="20"/>
                      <w:szCs w:val="20"/>
                    </w:rPr>
                  </w:pPr>
                  <w:r>
                    <w:rPr>
                      <w:sz w:val="20"/>
                      <w:szCs w:val="20"/>
                    </w:rPr>
                    <w:t>C1</w:t>
                  </w:r>
                </w:p>
              </w:tc>
              <w:tc>
                <w:tcPr>
                  <w:tcW w:w="429" w:type="dxa"/>
                  <w:shd w:val="clear" w:color="auto" w:fill="auto"/>
                  <w:tcMar>
                    <w:top w:w="0" w:type="dxa"/>
                    <w:left w:w="0" w:type="dxa"/>
                    <w:bottom w:w="0" w:type="dxa"/>
                    <w:right w:w="0" w:type="dxa"/>
                  </w:tcMar>
                </w:tcPr>
                <w:p w14:paraId="5BDF1BC3" w14:textId="77777777" w:rsidR="00140481" w:rsidRDefault="00140481" w:rsidP="00140481">
                  <w:pPr>
                    <w:widowControl w:val="0"/>
                    <w:pBdr>
                      <w:top w:val="nil"/>
                      <w:left w:val="nil"/>
                      <w:bottom w:val="nil"/>
                      <w:right w:val="nil"/>
                      <w:between w:val="nil"/>
                    </w:pBdr>
                    <w:jc w:val="center"/>
                    <w:rPr>
                      <w:sz w:val="20"/>
                      <w:szCs w:val="20"/>
                    </w:rPr>
                  </w:pPr>
                  <w:r>
                    <w:rPr>
                      <w:sz w:val="20"/>
                      <w:szCs w:val="20"/>
                    </w:rPr>
                    <w:t>C2</w:t>
                  </w:r>
                </w:p>
              </w:tc>
              <w:tc>
                <w:tcPr>
                  <w:tcW w:w="429" w:type="dxa"/>
                  <w:shd w:val="clear" w:color="auto" w:fill="auto"/>
                  <w:tcMar>
                    <w:top w:w="0" w:type="dxa"/>
                    <w:left w:w="0" w:type="dxa"/>
                    <w:bottom w:w="0" w:type="dxa"/>
                    <w:right w:w="0" w:type="dxa"/>
                  </w:tcMar>
                </w:tcPr>
                <w:p w14:paraId="1938EC19" w14:textId="77777777" w:rsidR="00140481" w:rsidRDefault="00140481"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C3</w:t>
                  </w:r>
                </w:p>
              </w:tc>
            </w:tr>
          </w:tbl>
          <w:p w14:paraId="4928B34B" w14:textId="77777777" w:rsidR="00140481" w:rsidRPr="000E7A27" w:rsidRDefault="00140481"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3973202F" w14:textId="77777777" w:rsidR="00140481" w:rsidRPr="00FB60C6" w:rsidRDefault="00140481" w:rsidP="00140481">
            <w:pPr>
              <w:rPr>
                <w:sz w:val="22"/>
                <w:szCs w:val="22"/>
              </w:rPr>
            </w:pPr>
            <w:r w:rsidRPr="00EA1EF4">
              <w:rPr>
                <w:sz w:val="22"/>
                <w:szCs w:val="22"/>
              </w:rPr>
              <w:t>Finansinis raštingumas (mokesčių skaičiavimas)</w:t>
            </w:r>
            <w:r>
              <w:rPr>
                <w:sz w:val="22"/>
                <w:szCs w:val="22"/>
              </w:rPr>
              <w:t xml:space="preserve"> </w:t>
            </w:r>
            <w:hyperlink r:id="rId27" w:history="1">
              <w:r w:rsidRPr="008F2939">
                <w:rPr>
                  <w:rStyle w:val="Hipersaitas"/>
                  <w:sz w:val="22"/>
                  <w:szCs w:val="22"/>
                </w:rPr>
                <w:t>https://www.vmi.lt/evmi/mokesciu-abc1</w:t>
              </w:r>
            </w:hyperlink>
          </w:p>
        </w:tc>
      </w:tr>
      <w:tr w:rsidR="00140481" w14:paraId="5D6718CC" w14:textId="77777777" w:rsidTr="00140481">
        <w:trPr>
          <w:trHeight w:val="227"/>
        </w:trPr>
        <w:tc>
          <w:tcPr>
            <w:tcW w:w="2122" w:type="dxa"/>
            <w:tcBorders>
              <w:top w:val="single" w:sz="4" w:space="0" w:color="000000"/>
              <w:left w:val="single" w:sz="4" w:space="0" w:color="000000"/>
              <w:bottom w:val="single" w:sz="4" w:space="0" w:color="000000"/>
              <w:right w:val="single" w:sz="6" w:space="0" w:color="000000"/>
            </w:tcBorders>
            <w:shd w:val="clear" w:color="auto" w:fill="auto"/>
            <w:tcMar>
              <w:top w:w="28" w:type="dxa"/>
              <w:left w:w="28" w:type="dxa"/>
              <w:bottom w:w="28" w:type="dxa"/>
              <w:right w:w="28" w:type="dxa"/>
            </w:tcMar>
          </w:tcPr>
          <w:p w14:paraId="5E8AFF16" w14:textId="77777777" w:rsidR="00140481" w:rsidRPr="00CC6ACD" w:rsidRDefault="00140481" w:rsidP="00140481">
            <w:pPr>
              <w:rPr>
                <w:sz w:val="22"/>
                <w:szCs w:val="22"/>
              </w:rPr>
            </w:pPr>
            <w:r w:rsidRPr="00CC6ACD">
              <w:rPr>
                <w:color w:val="000000"/>
                <w:sz w:val="22"/>
                <w:szCs w:val="22"/>
              </w:rPr>
              <w:t>Raidiniai reiškiniai</w:t>
            </w:r>
          </w:p>
        </w:tc>
        <w:tc>
          <w:tcPr>
            <w:tcW w:w="938" w:type="dxa"/>
            <w:gridSpan w:val="2"/>
            <w:tcBorders>
              <w:top w:val="single" w:sz="4" w:space="0" w:color="000000"/>
              <w:left w:val="nil"/>
              <w:bottom w:val="single" w:sz="4" w:space="0" w:color="000000"/>
              <w:right w:val="single" w:sz="4" w:space="0" w:color="000000"/>
            </w:tcBorders>
            <w:shd w:val="clear" w:color="auto" w:fill="auto"/>
            <w:tcMar>
              <w:top w:w="28" w:type="dxa"/>
              <w:left w:w="28" w:type="dxa"/>
              <w:bottom w:w="28" w:type="dxa"/>
              <w:right w:w="28" w:type="dxa"/>
            </w:tcMar>
          </w:tcPr>
          <w:p w14:paraId="1568C7B6" w14:textId="77777777" w:rsidR="00140481" w:rsidRPr="00CC6ACD" w:rsidRDefault="00140481" w:rsidP="00140481">
            <w:pPr>
              <w:jc w:val="center"/>
              <w:rPr>
                <w:sz w:val="22"/>
                <w:szCs w:val="22"/>
              </w:rPr>
            </w:pPr>
            <w:r w:rsidRPr="00CC6ACD">
              <w:rPr>
                <w:color w:val="000000"/>
                <w:sz w:val="22"/>
                <w:szCs w:val="22"/>
              </w:rPr>
              <w:t>10</w:t>
            </w:r>
          </w:p>
        </w:tc>
        <w:tc>
          <w:tcPr>
            <w:tcW w:w="794" w:type="dxa"/>
            <w:tcBorders>
              <w:top w:val="single" w:sz="4" w:space="0" w:color="000000"/>
              <w:left w:val="single" w:sz="4" w:space="0" w:color="000000"/>
              <w:bottom w:val="single" w:sz="4" w:space="0" w:color="000000"/>
              <w:right w:val="single" w:sz="4" w:space="0" w:color="000000"/>
            </w:tcBorders>
          </w:tcPr>
          <w:p w14:paraId="6FC246FD" w14:textId="77777777" w:rsidR="00140481" w:rsidRPr="00FB60C6" w:rsidRDefault="00140481" w:rsidP="00140481">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0B2A48C1" w14:textId="77777777" w:rsidR="00140481" w:rsidRDefault="00140481" w:rsidP="00140481">
            <w:pPr>
              <w:rPr>
                <w:sz w:val="8"/>
                <w:szCs w:val="8"/>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7035DCDE" w14:textId="77777777" w:rsidR="00140481" w:rsidRPr="000E7A27" w:rsidRDefault="00140481" w:rsidP="00140481">
            <w:pPr>
              <w:rPr>
                <w:sz w:val="22"/>
                <w:szCs w:val="22"/>
              </w:rPr>
            </w:pPr>
          </w:p>
        </w:tc>
      </w:tr>
      <w:tr w:rsidR="00140481" w14:paraId="6EB3820F"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572F3688" w14:textId="77777777" w:rsidR="00140481" w:rsidRPr="00CC6ACD" w:rsidRDefault="00140481" w:rsidP="00140481">
            <w:pPr>
              <w:rPr>
                <w:sz w:val="22"/>
                <w:szCs w:val="22"/>
              </w:rPr>
            </w:pPr>
            <w:r w:rsidRPr="00CC6ACD">
              <w:rPr>
                <w:color w:val="000000"/>
                <w:sz w:val="22"/>
                <w:szCs w:val="22"/>
              </w:rPr>
              <w:t>Lygčių sistemos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494BD2E0" w14:textId="77777777" w:rsidR="00140481" w:rsidRPr="00CC6ACD" w:rsidRDefault="00140481" w:rsidP="00140481">
            <w:pPr>
              <w:jc w:val="center"/>
              <w:rPr>
                <w:sz w:val="22"/>
                <w:szCs w:val="22"/>
              </w:rPr>
            </w:pPr>
            <w:r w:rsidRPr="00CC6ACD">
              <w:rPr>
                <w:color w:val="000000"/>
                <w:sz w:val="22"/>
                <w:szCs w:val="22"/>
              </w:rPr>
              <w:t>10</w:t>
            </w:r>
          </w:p>
        </w:tc>
        <w:tc>
          <w:tcPr>
            <w:tcW w:w="794" w:type="dxa"/>
            <w:tcBorders>
              <w:top w:val="single" w:sz="4" w:space="0" w:color="000000"/>
              <w:left w:val="single" w:sz="4" w:space="0" w:color="000000"/>
              <w:bottom w:val="single" w:sz="4" w:space="0" w:color="000000"/>
              <w:right w:val="single" w:sz="4" w:space="0" w:color="000000"/>
            </w:tcBorders>
          </w:tcPr>
          <w:p w14:paraId="7CE5C28C" w14:textId="77777777" w:rsidR="00140481" w:rsidRPr="00FB60C6" w:rsidRDefault="00140481" w:rsidP="00140481">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156579A3" w14:textId="77777777" w:rsidR="00140481" w:rsidRPr="002A3CAF" w:rsidRDefault="00140481" w:rsidP="00140481">
            <w:pPr>
              <w:rPr>
                <w:sz w:val="22"/>
                <w:szCs w:val="22"/>
              </w:rPr>
            </w:pPr>
            <w:r w:rsidRPr="002A3CAF">
              <w:rPr>
                <w:i/>
                <w:sz w:val="22"/>
                <w:szCs w:val="22"/>
              </w:rPr>
              <w:t xml:space="preserve">Kompetencijos: </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140481" w14:paraId="05C1E236" w14:textId="77777777" w:rsidTr="00140481">
              <w:tc>
                <w:tcPr>
                  <w:tcW w:w="429" w:type="dxa"/>
                  <w:shd w:val="clear" w:color="auto" w:fill="FFF2CC"/>
                  <w:tcMar>
                    <w:top w:w="0" w:type="dxa"/>
                    <w:left w:w="0" w:type="dxa"/>
                    <w:bottom w:w="0" w:type="dxa"/>
                    <w:right w:w="0" w:type="dxa"/>
                  </w:tcMar>
                </w:tcPr>
                <w:p w14:paraId="70F81098" w14:textId="77777777" w:rsidR="00140481" w:rsidRDefault="00140481" w:rsidP="00140481">
                  <w:pPr>
                    <w:widowControl w:val="0"/>
                    <w:pBdr>
                      <w:top w:val="nil"/>
                      <w:left w:val="nil"/>
                      <w:bottom w:val="nil"/>
                      <w:right w:val="nil"/>
                      <w:between w:val="nil"/>
                    </w:pBdr>
                    <w:jc w:val="center"/>
                    <w:rPr>
                      <w:sz w:val="20"/>
                      <w:szCs w:val="20"/>
                    </w:rPr>
                  </w:pPr>
                  <w:r>
                    <w:rPr>
                      <w:sz w:val="20"/>
                      <w:szCs w:val="20"/>
                    </w:rPr>
                    <w:t>K1</w:t>
                  </w:r>
                </w:p>
              </w:tc>
              <w:tc>
                <w:tcPr>
                  <w:tcW w:w="429" w:type="dxa"/>
                  <w:shd w:val="clear" w:color="auto" w:fill="auto"/>
                  <w:tcMar>
                    <w:top w:w="0" w:type="dxa"/>
                    <w:left w:w="0" w:type="dxa"/>
                    <w:bottom w:w="0" w:type="dxa"/>
                    <w:right w:w="0" w:type="dxa"/>
                  </w:tcMar>
                </w:tcPr>
                <w:p w14:paraId="77A181C4" w14:textId="77777777" w:rsidR="00140481" w:rsidRDefault="00140481" w:rsidP="00140481">
                  <w:pPr>
                    <w:widowControl w:val="0"/>
                    <w:pBdr>
                      <w:top w:val="nil"/>
                      <w:left w:val="nil"/>
                      <w:bottom w:val="nil"/>
                      <w:right w:val="nil"/>
                      <w:between w:val="nil"/>
                    </w:pBdr>
                    <w:jc w:val="center"/>
                    <w:rPr>
                      <w:sz w:val="20"/>
                      <w:szCs w:val="20"/>
                    </w:rPr>
                  </w:pPr>
                  <w:r>
                    <w:rPr>
                      <w:sz w:val="20"/>
                      <w:szCs w:val="20"/>
                    </w:rPr>
                    <w:t>K2</w:t>
                  </w:r>
                </w:p>
              </w:tc>
              <w:tc>
                <w:tcPr>
                  <w:tcW w:w="429" w:type="dxa"/>
                  <w:shd w:val="clear" w:color="auto" w:fill="FFF2CC"/>
                  <w:tcMar>
                    <w:top w:w="0" w:type="dxa"/>
                    <w:left w:w="0" w:type="dxa"/>
                    <w:bottom w:w="0" w:type="dxa"/>
                    <w:right w:w="0" w:type="dxa"/>
                  </w:tcMar>
                </w:tcPr>
                <w:p w14:paraId="09FC216F" w14:textId="77777777" w:rsidR="00140481" w:rsidRDefault="00140481" w:rsidP="00140481">
                  <w:pPr>
                    <w:widowControl w:val="0"/>
                    <w:pBdr>
                      <w:top w:val="nil"/>
                      <w:left w:val="nil"/>
                      <w:bottom w:val="nil"/>
                      <w:right w:val="nil"/>
                      <w:between w:val="nil"/>
                    </w:pBdr>
                    <w:jc w:val="center"/>
                    <w:rPr>
                      <w:sz w:val="20"/>
                      <w:szCs w:val="20"/>
                    </w:rPr>
                  </w:pPr>
                  <w:r>
                    <w:rPr>
                      <w:sz w:val="20"/>
                      <w:szCs w:val="20"/>
                    </w:rPr>
                    <w:t>K3</w:t>
                  </w:r>
                </w:p>
              </w:tc>
              <w:tc>
                <w:tcPr>
                  <w:tcW w:w="429" w:type="dxa"/>
                  <w:shd w:val="clear" w:color="auto" w:fill="auto"/>
                  <w:tcMar>
                    <w:top w:w="0" w:type="dxa"/>
                    <w:left w:w="0" w:type="dxa"/>
                    <w:bottom w:w="0" w:type="dxa"/>
                    <w:right w:w="0" w:type="dxa"/>
                  </w:tcMar>
                </w:tcPr>
                <w:p w14:paraId="289B6216" w14:textId="77777777" w:rsidR="00140481" w:rsidRDefault="00140481" w:rsidP="00140481">
                  <w:pPr>
                    <w:widowControl w:val="0"/>
                    <w:pBdr>
                      <w:top w:val="nil"/>
                      <w:left w:val="nil"/>
                      <w:bottom w:val="nil"/>
                      <w:right w:val="nil"/>
                      <w:between w:val="nil"/>
                    </w:pBdr>
                    <w:jc w:val="center"/>
                    <w:rPr>
                      <w:sz w:val="20"/>
                      <w:szCs w:val="20"/>
                    </w:rPr>
                  </w:pPr>
                  <w:r>
                    <w:rPr>
                      <w:sz w:val="20"/>
                      <w:szCs w:val="20"/>
                    </w:rPr>
                    <w:t>K4</w:t>
                  </w:r>
                </w:p>
              </w:tc>
              <w:tc>
                <w:tcPr>
                  <w:tcW w:w="429" w:type="dxa"/>
                  <w:shd w:val="clear" w:color="auto" w:fill="auto"/>
                  <w:tcMar>
                    <w:top w:w="0" w:type="dxa"/>
                    <w:left w:w="0" w:type="dxa"/>
                    <w:bottom w:w="0" w:type="dxa"/>
                    <w:right w:w="0" w:type="dxa"/>
                  </w:tcMar>
                </w:tcPr>
                <w:p w14:paraId="6C0EB9C2" w14:textId="77777777" w:rsidR="00140481" w:rsidRDefault="00140481" w:rsidP="00140481">
                  <w:pPr>
                    <w:widowControl w:val="0"/>
                    <w:pBdr>
                      <w:top w:val="nil"/>
                      <w:left w:val="nil"/>
                      <w:bottom w:val="nil"/>
                      <w:right w:val="nil"/>
                      <w:between w:val="nil"/>
                    </w:pBdr>
                    <w:jc w:val="center"/>
                    <w:rPr>
                      <w:sz w:val="20"/>
                      <w:szCs w:val="20"/>
                    </w:rPr>
                  </w:pPr>
                  <w:r>
                    <w:rPr>
                      <w:sz w:val="20"/>
                      <w:szCs w:val="20"/>
                    </w:rPr>
                    <w:t>K5</w:t>
                  </w:r>
                </w:p>
              </w:tc>
              <w:tc>
                <w:tcPr>
                  <w:tcW w:w="429" w:type="dxa"/>
                  <w:shd w:val="clear" w:color="auto" w:fill="FFF2CC"/>
                  <w:tcMar>
                    <w:top w:w="0" w:type="dxa"/>
                    <w:left w:w="0" w:type="dxa"/>
                    <w:bottom w:w="0" w:type="dxa"/>
                    <w:right w:w="0" w:type="dxa"/>
                  </w:tcMar>
                </w:tcPr>
                <w:p w14:paraId="0BF94A88" w14:textId="77777777" w:rsidR="00140481" w:rsidRDefault="00140481" w:rsidP="00140481">
                  <w:pPr>
                    <w:widowControl w:val="0"/>
                    <w:pBdr>
                      <w:top w:val="nil"/>
                      <w:left w:val="nil"/>
                      <w:bottom w:val="nil"/>
                      <w:right w:val="nil"/>
                      <w:between w:val="nil"/>
                    </w:pBdr>
                    <w:jc w:val="center"/>
                    <w:rPr>
                      <w:sz w:val="20"/>
                      <w:szCs w:val="20"/>
                    </w:rPr>
                  </w:pPr>
                  <w:r>
                    <w:rPr>
                      <w:sz w:val="20"/>
                      <w:szCs w:val="20"/>
                    </w:rPr>
                    <w:t>K6</w:t>
                  </w:r>
                </w:p>
              </w:tc>
              <w:tc>
                <w:tcPr>
                  <w:tcW w:w="429" w:type="dxa"/>
                  <w:shd w:val="clear" w:color="auto" w:fill="auto"/>
                </w:tcPr>
                <w:p w14:paraId="75ACEB0A" w14:textId="77777777" w:rsidR="00140481" w:rsidRDefault="00140481" w:rsidP="00140481">
                  <w:pPr>
                    <w:widowControl w:val="0"/>
                    <w:pBdr>
                      <w:top w:val="nil"/>
                      <w:left w:val="nil"/>
                      <w:bottom w:val="nil"/>
                      <w:right w:val="nil"/>
                      <w:between w:val="nil"/>
                    </w:pBdr>
                    <w:ind w:left="-26" w:right="-37"/>
                    <w:jc w:val="center"/>
                    <w:rPr>
                      <w:sz w:val="20"/>
                      <w:szCs w:val="20"/>
                    </w:rPr>
                  </w:pPr>
                  <w:r>
                    <w:rPr>
                      <w:sz w:val="20"/>
                      <w:szCs w:val="20"/>
                    </w:rPr>
                    <w:t>K7</w:t>
                  </w:r>
                </w:p>
              </w:tc>
            </w:tr>
          </w:tbl>
          <w:p w14:paraId="7A0FE397" w14:textId="77777777" w:rsidR="00140481" w:rsidRDefault="00140481" w:rsidP="00140481">
            <w:pPr>
              <w:rPr>
                <w:sz w:val="8"/>
                <w:szCs w:val="8"/>
              </w:rPr>
            </w:pPr>
          </w:p>
          <w:p w14:paraId="4E9B1DFA" w14:textId="77777777" w:rsidR="00140481" w:rsidRPr="000E7A27" w:rsidRDefault="00140481" w:rsidP="00140481">
            <w:pPr>
              <w:rPr>
                <w:i/>
                <w:sz w:val="22"/>
                <w:szCs w:val="22"/>
              </w:rPr>
            </w:pPr>
            <w:r w:rsidRPr="000E7A27">
              <w:rPr>
                <w:i/>
                <w:sz w:val="22"/>
                <w:szCs w:val="22"/>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140481" w:rsidRPr="00CC6ACD" w14:paraId="169E933E" w14:textId="77777777" w:rsidTr="00140481">
              <w:tc>
                <w:tcPr>
                  <w:tcW w:w="429" w:type="dxa"/>
                  <w:shd w:val="clear" w:color="auto" w:fill="FFF2CC"/>
                  <w:tcMar>
                    <w:top w:w="0" w:type="dxa"/>
                    <w:left w:w="0" w:type="dxa"/>
                    <w:bottom w:w="0" w:type="dxa"/>
                    <w:right w:w="0" w:type="dxa"/>
                  </w:tcMar>
                </w:tcPr>
                <w:p w14:paraId="2FD9DF0E" w14:textId="77777777" w:rsidR="00140481" w:rsidRDefault="00140481" w:rsidP="00140481">
                  <w:pPr>
                    <w:widowControl w:val="0"/>
                    <w:pBdr>
                      <w:top w:val="nil"/>
                      <w:left w:val="nil"/>
                      <w:bottom w:val="nil"/>
                      <w:right w:val="nil"/>
                      <w:between w:val="nil"/>
                    </w:pBdr>
                    <w:jc w:val="center"/>
                    <w:rPr>
                      <w:sz w:val="20"/>
                      <w:szCs w:val="20"/>
                    </w:rPr>
                  </w:pPr>
                  <w:r>
                    <w:rPr>
                      <w:sz w:val="20"/>
                      <w:szCs w:val="20"/>
                    </w:rPr>
                    <w:t>A1</w:t>
                  </w:r>
                </w:p>
              </w:tc>
              <w:tc>
                <w:tcPr>
                  <w:tcW w:w="429" w:type="dxa"/>
                  <w:shd w:val="clear" w:color="auto" w:fill="auto"/>
                  <w:tcMar>
                    <w:top w:w="0" w:type="dxa"/>
                    <w:left w:w="0" w:type="dxa"/>
                    <w:bottom w:w="0" w:type="dxa"/>
                    <w:right w:w="0" w:type="dxa"/>
                  </w:tcMar>
                </w:tcPr>
                <w:p w14:paraId="544EF0C1" w14:textId="77777777" w:rsidR="00140481" w:rsidRDefault="00140481" w:rsidP="00140481">
                  <w:pPr>
                    <w:widowControl w:val="0"/>
                    <w:pBdr>
                      <w:top w:val="nil"/>
                      <w:left w:val="nil"/>
                      <w:bottom w:val="nil"/>
                      <w:right w:val="nil"/>
                      <w:between w:val="nil"/>
                    </w:pBdr>
                    <w:jc w:val="center"/>
                    <w:rPr>
                      <w:sz w:val="20"/>
                      <w:szCs w:val="20"/>
                    </w:rPr>
                  </w:pPr>
                  <w:r>
                    <w:rPr>
                      <w:sz w:val="20"/>
                      <w:szCs w:val="20"/>
                    </w:rPr>
                    <w:t>A2</w:t>
                  </w:r>
                </w:p>
              </w:tc>
              <w:tc>
                <w:tcPr>
                  <w:tcW w:w="429" w:type="dxa"/>
                  <w:shd w:val="clear" w:color="auto" w:fill="auto"/>
                  <w:tcMar>
                    <w:top w:w="0" w:type="dxa"/>
                    <w:left w:w="0" w:type="dxa"/>
                    <w:bottom w:w="0" w:type="dxa"/>
                    <w:right w:w="0" w:type="dxa"/>
                  </w:tcMar>
                </w:tcPr>
                <w:p w14:paraId="7376FFB1" w14:textId="77777777" w:rsidR="00140481" w:rsidRDefault="00140481"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A3</w:t>
                  </w:r>
                </w:p>
              </w:tc>
              <w:tc>
                <w:tcPr>
                  <w:tcW w:w="429" w:type="dxa"/>
                  <w:shd w:val="clear" w:color="auto" w:fill="auto"/>
                  <w:tcMar>
                    <w:top w:w="0" w:type="dxa"/>
                    <w:left w:w="0" w:type="dxa"/>
                    <w:bottom w:w="0" w:type="dxa"/>
                    <w:right w:w="0" w:type="dxa"/>
                  </w:tcMar>
                </w:tcPr>
                <w:p w14:paraId="373C1280" w14:textId="77777777" w:rsidR="00140481" w:rsidRDefault="00140481" w:rsidP="00140481">
                  <w:pPr>
                    <w:widowControl w:val="0"/>
                    <w:pBdr>
                      <w:top w:val="nil"/>
                      <w:left w:val="nil"/>
                      <w:bottom w:val="nil"/>
                      <w:right w:val="nil"/>
                      <w:between w:val="nil"/>
                    </w:pBdr>
                    <w:jc w:val="center"/>
                    <w:rPr>
                      <w:sz w:val="20"/>
                      <w:szCs w:val="20"/>
                    </w:rPr>
                  </w:pPr>
                  <w:r>
                    <w:rPr>
                      <w:sz w:val="20"/>
                      <w:szCs w:val="20"/>
                    </w:rPr>
                    <w:t>A4</w:t>
                  </w:r>
                </w:p>
              </w:tc>
            </w:tr>
          </w:tbl>
          <w:p w14:paraId="5C8363B9" w14:textId="77777777" w:rsidR="00140481" w:rsidRPr="00D33786" w:rsidRDefault="00140481" w:rsidP="00140481">
            <w:pPr>
              <w:rPr>
                <w:sz w:val="8"/>
                <w:szCs w:val="8"/>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40481" w14:paraId="348E766E" w14:textId="77777777" w:rsidTr="00140481">
              <w:tc>
                <w:tcPr>
                  <w:tcW w:w="429" w:type="dxa"/>
                  <w:shd w:val="clear" w:color="auto" w:fill="auto"/>
                  <w:tcMar>
                    <w:top w:w="0" w:type="dxa"/>
                    <w:left w:w="0" w:type="dxa"/>
                    <w:bottom w:w="0" w:type="dxa"/>
                    <w:right w:w="0" w:type="dxa"/>
                  </w:tcMar>
                </w:tcPr>
                <w:p w14:paraId="3795A4DF" w14:textId="77777777" w:rsidR="00140481" w:rsidRDefault="00140481" w:rsidP="00140481">
                  <w:pPr>
                    <w:widowControl w:val="0"/>
                    <w:pBdr>
                      <w:top w:val="nil"/>
                      <w:left w:val="nil"/>
                      <w:bottom w:val="nil"/>
                      <w:right w:val="nil"/>
                      <w:between w:val="nil"/>
                    </w:pBdr>
                    <w:jc w:val="center"/>
                    <w:rPr>
                      <w:sz w:val="20"/>
                      <w:szCs w:val="20"/>
                    </w:rPr>
                  </w:pPr>
                  <w:r>
                    <w:rPr>
                      <w:sz w:val="20"/>
                      <w:szCs w:val="20"/>
                    </w:rPr>
                    <w:t>B1</w:t>
                  </w:r>
                </w:p>
              </w:tc>
              <w:tc>
                <w:tcPr>
                  <w:tcW w:w="429" w:type="dxa"/>
                  <w:shd w:val="clear" w:color="auto" w:fill="FFF2CC" w:themeFill="accent4" w:themeFillTint="33"/>
                  <w:tcMar>
                    <w:top w:w="0" w:type="dxa"/>
                    <w:left w:w="0" w:type="dxa"/>
                    <w:bottom w:w="0" w:type="dxa"/>
                    <w:right w:w="0" w:type="dxa"/>
                  </w:tcMar>
                </w:tcPr>
                <w:p w14:paraId="02E2D1BD" w14:textId="77777777" w:rsidR="00140481" w:rsidRDefault="00140481" w:rsidP="00140481">
                  <w:pPr>
                    <w:widowControl w:val="0"/>
                    <w:pBdr>
                      <w:top w:val="nil"/>
                      <w:left w:val="nil"/>
                      <w:bottom w:val="nil"/>
                      <w:right w:val="nil"/>
                      <w:between w:val="nil"/>
                    </w:pBdr>
                    <w:jc w:val="center"/>
                    <w:rPr>
                      <w:sz w:val="20"/>
                      <w:szCs w:val="20"/>
                    </w:rPr>
                  </w:pPr>
                  <w:r>
                    <w:rPr>
                      <w:sz w:val="20"/>
                      <w:szCs w:val="20"/>
                    </w:rPr>
                    <w:t>B2</w:t>
                  </w:r>
                </w:p>
              </w:tc>
              <w:tc>
                <w:tcPr>
                  <w:tcW w:w="429" w:type="dxa"/>
                  <w:shd w:val="clear" w:color="auto" w:fill="auto"/>
                  <w:tcMar>
                    <w:top w:w="0" w:type="dxa"/>
                    <w:left w:w="0" w:type="dxa"/>
                    <w:bottom w:w="0" w:type="dxa"/>
                    <w:right w:w="0" w:type="dxa"/>
                  </w:tcMar>
                </w:tcPr>
                <w:p w14:paraId="5294E127" w14:textId="77777777" w:rsidR="00140481" w:rsidRDefault="00140481"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B3</w:t>
                  </w:r>
                </w:p>
              </w:tc>
            </w:tr>
          </w:tbl>
          <w:p w14:paraId="58621B99" w14:textId="77777777" w:rsidR="00140481" w:rsidRPr="00D33786" w:rsidRDefault="00140481" w:rsidP="00140481">
            <w:pPr>
              <w:rPr>
                <w:sz w:val="8"/>
                <w:szCs w:val="8"/>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40481" w14:paraId="068857E1" w14:textId="77777777" w:rsidTr="00140481">
              <w:tc>
                <w:tcPr>
                  <w:tcW w:w="429" w:type="dxa"/>
                  <w:shd w:val="clear" w:color="auto" w:fill="FFF2CC" w:themeFill="accent4" w:themeFillTint="33"/>
                  <w:tcMar>
                    <w:top w:w="0" w:type="dxa"/>
                    <w:left w:w="0" w:type="dxa"/>
                    <w:bottom w:w="0" w:type="dxa"/>
                    <w:right w:w="0" w:type="dxa"/>
                  </w:tcMar>
                </w:tcPr>
                <w:p w14:paraId="46C99AEB" w14:textId="77777777" w:rsidR="00140481" w:rsidRDefault="00140481" w:rsidP="00140481">
                  <w:pPr>
                    <w:widowControl w:val="0"/>
                    <w:pBdr>
                      <w:top w:val="nil"/>
                      <w:left w:val="nil"/>
                      <w:bottom w:val="nil"/>
                      <w:right w:val="nil"/>
                      <w:between w:val="nil"/>
                    </w:pBdr>
                    <w:jc w:val="center"/>
                    <w:rPr>
                      <w:sz w:val="20"/>
                      <w:szCs w:val="20"/>
                    </w:rPr>
                  </w:pPr>
                  <w:r>
                    <w:rPr>
                      <w:sz w:val="20"/>
                      <w:szCs w:val="20"/>
                    </w:rPr>
                    <w:t>C1</w:t>
                  </w:r>
                </w:p>
              </w:tc>
              <w:tc>
                <w:tcPr>
                  <w:tcW w:w="429" w:type="dxa"/>
                  <w:shd w:val="clear" w:color="auto" w:fill="FFF2CC" w:themeFill="accent4" w:themeFillTint="33"/>
                  <w:tcMar>
                    <w:top w:w="0" w:type="dxa"/>
                    <w:left w:w="0" w:type="dxa"/>
                    <w:bottom w:w="0" w:type="dxa"/>
                    <w:right w:w="0" w:type="dxa"/>
                  </w:tcMar>
                </w:tcPr>
                <w:p w14:paraId="3F48F726" w14:textId="77777777" w:rsidR="00140481" w:rsidRDefault="00140481" w:rsidP="00140481">
                  <w:pPr>
                    <w:widowControl w:val="0"/>
                    <w:pBdr>
                      <w:top w:val="nil"/>
                      <w:left w:val="nil"/>
                      <w:bottom w:val="nil"/>
                      <w:right w:val="nil"/>
                      <w:between w:val="nil"/>
                    </w:pBdr>
                    <w:jc w:val="center"/>
                    <w:rPr>
                      <w:sz w:val="20"/>
                      <w:szCs w:val="20"/>
                    </w:rPr>
                  </w:pPr>
                  <w:r>
                    <w:rPr>
                      <w:sz w:val="20"/>
                      <w:szCs w:val="20"/>
                    </w:rPr>
                    <w:t>C2</w:t>
                  </w:r>
                </w:p>
              </w:tc>
              <w:tc>
                <w:tcPr>
                  <w:tcW w:w="429" w:type="dxa"/>
                  <w:shd w:val="clear" w:color="auto" w:fill="FFF2CC" w:themeFill="accent4" w:themeFillTint="33"/>
                  <w:tcMar>
                    <w:top w:w="0" w:type="dxa"/>
                    <w:left w:w="0" w:type="dxa"/>
                    <w:bottom w:w="0" w:type="dxa"/>
                    <w:right w:w="0" w:type="dxa"/>
                  </w:tcMar>
                </w:tcPr>
                <w:p w14:paraId="6D3E351C" w14:textId="77777777" w:rsidR="00140481" w:rsidRDefault="00140481" w:rsidP="00140481">
                  <w:pPr>
                    <w:widowControl w:val="0"/>
                    <w:pBdr>
                      <w:top w:val="nil"/>
                      <w:left w:val="nil"/>
                      <w:bottom w:val="nil"/>
                      <w:right w:val="nil"/>
                      <w:between w:val="nil"/>
                    </w:pBdr>
                    <w:jc w:val="center"/>
                    <w:rPr>
                      <w:sz w:val="20"/>
                      <w:szCs w:val="20"/>
                    </w:rPr>
                  </w:pPr>
                  <w:r>
                    <w:rPr>
                      <w:sz w:val="20"/>
                      <w:szCs w:val="20"/>
                    </w:rPr>
                    <w:t>C3</w:t>
                  </w:r>
                </w:p>
              </w:tc>
            </w:tr>
          </w:tbl>
          <w:p w14:paraId="37A00B03" w14:textId="77777777" w:rsidR="00140481" w:rsidRPr="000E7A27" w:rsidRDefault="00140481"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11D33561" w14:textId="77777777" w:rsidR="00140481" w:rsidRPr="000E7A27" w:rsidRDefault="00140481" w:rsidP="00140481">
            <w:pPr>
              <w:rPr>
                <w:sz w:val="22"/>
                <w:szCs w:val="22"/>
              </w:rPr>
            </w:pPr>
            <w:r w:rsidRPr="00CC6ACD">
              <w:rPr>
                <w:sz w:val="22"/>
                <w:szCs w:val="22"/>
              </w:rPr>
              <w:t>Integracinis projektas su lietuvių kalba „Sukurk pasakojimą, kurį galima išspręsti“.</w:t>
            </w:r>
          </w:p>
        </w:tc>
      </w:tr>
      <w:tr w:rsidR="00140481" w14:paraId="5B91D85A"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7915FA6" w14:textId="77777777" w:rsidR="00140481" w:rsidRPr="00CC6ACD" w:rsidRDefault="00140481" w:rsidP="00140481">
            <w:pPr>
              <w:rPr>
                <w:sz w:val="22"/>
                <w:szCs w:val="22"/>
              </w:rPr>
            </w:pPr>
            <w:r w:rsidRPr="00CC6ACD">
              <w:rPr>
                <w:color w:val="000000"/>
                <w:sz w:val="22"/>
                <w:szCs w:val="22"/>
              </w:rPr>
              <w:t>Tiesinis sąryšis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1F0F5A38" w14:textId="77777777" w:rsidR="00140481" w:rsidRPr="00CC6ACD" w:rsidRDefault="00140481" w:rsidP="00140481">
            <w:pPr>
              <w:jc w:val="center"/>
              <w:rPr>
                <w:sz w:val="22"/>
                <w:szCs w:val="22"/>
              </w:rPr>
            </w:pPr>
            <w:r w:rsidRPr="00CC6ACD">
              <w:rPr>
                <w:color w:val="000000"/>
                <w:sz w:val="22"/>
                <w:szCs w:val="22"/>
              </w:rPr>
              <w:t>4</w:t>
            </w:r>
          </w:p>
        </w:tc>
        <w:tc>
          <w:tcPr>
            <w:tcW w:w="794" w:type="dxa"/>
            <w:tcBorders>
              <w:top w:val="single" w:sz="4" w:space="0" w:color="000000"/>
              <w:left w:val="single" w:sz="4" w:space="0" w:color="000000"/>
              <w:bottom w:val="single" w:sz="4" w:space="0" w:color="000000"/>
              <w:right w:val="single" w:sz="4" w:space="0" w:color="000000"/>
            </w:tcBorders>
          </w:tcPr>
          <w:p w14:paraId="2B04D403" w14:textId="77777777" w:rsidR="00140481" w:rsidRPr="00FB60C6" w:rsidRDefault="00140481" w:rsidP="00140481">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73463D5F" w14:textId="77777777" w:rsidR="00140481" w:rsidRPr="000E7A27" w:rsidRDefault="00140481"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68AD4DE2" w14:textId="77777777" w:rsidR="00140481" w:rsidRPr="000E7A27" w:rsidRDefault="00140481" w:rsidP="00140481">
            <w:pPr>
              <w:rPr>
                <w:sz w:val="22"/>
                <w:szCs w:val="22"/>
              </w:rPr>
            </w:pPr>
          </w:p>
        </w:tc>
      </w:tr>
      <w:tr w:rsidR="00140481" w14:paraId="5AA8F106"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525DB33" w14:textId="77777777" w:rsidR="00140481" w:rsidRPr="00CC6ACD" w:rsidRDefault="00140481" w:rsidP="00140481">
            <w:pPr>
              <w:rPr>
                <w:sz w:val="22"/>
                <w:szCs w:val="22"/>
              </w:rPr>
            </w:pPr>
            <w:r w:rsidRPr="00CC6ACD">
              <w:rPr>
                <w:color w:val="000000"/>
                <w:sz w:val="22"/>
                <w:szCs w:val="22"/>
              </w:rPr>
              <w:t>Transformacijos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1856F997" w14:textId="77777777" w:rsidR="00140481" w:rsidRPr="00CC6ACD" w:rsidRDefault="00140481" w:rsidP="00140481">
            <w:pPr>
              <w:jc w:val="center"/>
              <w:rPr>
                <w:sz w:val="22"/>
                <w:szCs w:val="22"/>
              </w:rPr>
            </w:pPr>
            <w:r w:rsidRPr="00CC6ACD">
              <w:rPr>
                <w:color w:val="000000"/>
                <w:sz w:val="22"/>
                <w:szCs w:val="22"/>
              </w:rPr>
              <w:t>4</w:t>
            </w:r>
          </w:p>
        </w:tc>
        <w:tc>
          <w:tcPr>
            <w:tcW w:w="794" w:type="dxa"/>
            <w:tcBorders>
              <w:top w:val="single" w:sz="4" w:space="0" w:color="000000"/>
              <w:left w:val="single" w:sz="4" w:space="0" w:color="000000"/>
              <w:bottom w:val="single" w:sz="4" w:space="0" w:color="000000"/>
              <w:right w:val="single" w:sz="4" w:space="0" w:color="000000"/>
            </w:tcBorders>
          </w:tcPr>
          <w:p w14:paraId="5BB1C2F6" w14:textId="77777777" w:rsidR="00140481" w:rsidRPr="00FB60C6" w:rsidRDefault="00140481" w:rsidP="00140481">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4D913E8B" w14:textId="77777777" w:rsidR="00140481" w:rsidRPr="000E7A27" w:rsidRDefault="00140481"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581938E8" w14:textId="77777777" w:rsidR="00140481" w:rsidRPr="000E7A27" w:rsidRDefault="00140481" w:rsidP="00140481">
            <w:pPr>
              <w:rPr>
                <w:sz w:val="22"/>
                <w:szCs w:val="22"/>
              </w:rPr>
            </w:pPr>
          </w:p>
        </w:tc>
      </w:tr>
      <w:tr w:rsidR="00140481" w14:paraId="12F49C8B"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1E335DBB" w14:textId="77777777" w:rsidR="00140481" w:rsidRPr="00CC6ACD" w:rsidRDefault="00140481" w:rsidP="00140481">
            <w:pPr>
              <w:rPr>
                <w:sz w:val="22"/>
                <w:szCs w:val="22"/>
              </w:rPr>
            </w:pPr>
            <w:r w:rsidRPr="00CC6ACD">
              <w:rPr>
                <w:color w:val="000000"/>
                <w:sz w:val="22"/>
                <w:szCs w:val="22"/>
              </w:rPr>
              <w:t>Braižymas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339F8DA6" w14:textId="77777777" w:rsidR="00140481" w:rsidRPr="00CC6ACD" w:rsidRDefault="00140481" w:rsidP="00140481">
            <w:pPr>
              <w:jc w:val="center"/>
              <w:rPr>
                <w:sz w:val="22"/>
                <w:szCs w:val="22"/>
              </w:rPr>
            </w:pPr>
            <w:r w:rsidRPr="00CC6ACD">
              <w:rPr>
                <w:color w:val="000000"/>
                <w:sz w:val="22"/>
                <w:szCs w:val="22"/>
              </w:rPr>
              <w:t>4</w:t>
            </w:r>
          </w:p>
        </w:tc>
        <w:tc>
          <w:tcPr>
            <w:tcW w:w="794" w:type="dxa"/>
            <w:tcBorders>
              <w:top w:val="single" w:sz="4" w:space="0" w:color="000000"/>
              <w:left w:val="single" w:sz="4" w:space="0" w:color="000000"/>
              <w:bottom w:val="single" w:sz="4" w:space="0" w:color="000000"/>
              <w:right w:val="single" w:sz="4" w:space="0" w:color="000000"/>
            </w:tcBorders>
          </w:tcPr>
          <w:p w14:paraId="0B09F46C" w14:textId="77777777" w:rsidR="00140481" w:rsidRPr="00FB60C6" w:rsidRDefault="00140481" w:rsidP="00140481">
            <w:pPr>
              <w:jc w:val="center"/>
              <w:rPr>
                <w:sz w:val="22"/>
                <w:szCs w:val="22"/>
              </w:rPr>
            </w:pPr>
          </w:p>
        </w:tc>
        <w:tc>
          <w:tcPr>
            <w:tcW w:w="3119" w:type="dxa"/>
            <w:vMerge w:val="restart"/>
            <w:tcBorders>
              <w:top w:val="single" w:sz="4" w:space="0" w:color="000000"/>
              <w:left w:val="single" w:sz="4" w:space="0" w:color="000000"/>
              <w:right w:val="single" w:sz="4" w:space="0" w:color="000000"/>
            </w:tcBorders>
            <w:tcMar>
              <w:top w:w="28" w:type="dxa"/>
              <w:left w:w="28" w:type="dxa"/>
              <w:bottom w:w="28" w:type="dxa"/>
              <w:right w:w="28" w:type="dxa"/>
            </w:tcMar>
          </w:tcPr>
          <w:p w14:paraId="17F281EB" w14:textId="77777777" w:rsidR="00140481" w:rsidRPr="000E7A27" w:rsidRDefault="00140481" w:rsidP="00140481">
            <w:pPr>
              <w:rPr>
                <w:i/>
                <w:sz w:val="22"/>
                <w:szCs w:val="22"/>
              </w:rPr>
            </w:pPr>
            <w:r w:rsidRPr="000E7A27">
              <w:rPr>
                <w:i/>
                <w:sz w:val="22"/>
                <w:szCs w:val="22"/>
              </w:rPr>
              <w:t xml:space="preserve">Kompetencijos: </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140481" w14:paraId="674799D2" w14:textId="77777777" w:rsidTr="00140481">
              <w:tc>
                <w:tcPr>
                  <w:tcW w:w="429" w:type="dxa"/>
                  <w:shd w:val="clear" w:color="auto" w:fill="FFF2CC"/>
                  <w:tcMar>
                    <w:top w:w="0" w:type="dxa"/>
                    <w:left w:w="0" w:type="dxa"/>
                    <w:bottom w:w="0" w:type="dxa"/>
                    <w:right w:w="0" w:type="dxa"/>
                  </w:tcMar>
                </w:tcPr>
                <w:p w14:paraId="4D6ECE11" w14:textId="77777777" w:rsidR="00140481" w:rsidRDefault="00140481" w:rsidP="00140481">
                  <w:pPr>
                    <w:widowControl w:val="0"/>
                    <w:pBdr>
                      <w:top w:val="nil"/>
                      <w:left w:val="nil"/>
                      <w:bottom w:val="nil"/>
                      <w:right w:val="nil"/>
                      <w:between w:val="nil"/>
                    </w:pBdr>
                    <w:jc w:val="center"/>
                    <w:rPr>
                      <w:sz w:val="20"/>
                      <w:szCs w:val="20"/>
                    </w:rPr>
                  </w:pPr>
                  <w:r>
                    <w:rPr>
                      <w:sz w:val="20"/>
                      <w:szCs w:val="20"/>
                    </w:rPr>
                    <w:t>K1</w:t>
                  </w:r>
                </w:p>
              </w:tc>
              <w:tc>
                <w:tcPr>
                  <w:tcW w:w="429" w:type="dxa"/>
                  <w:shd w:val="clear" w:color="auto" w:fill="auto"/>
                  <w:tcMar>
                    <w:top w:w="0" w:type="dxa"/>
                    <w:left w:w="0" w:type="dxa"/>
                    <w:bottom w:w="0" w:type="dxa"/>
                    <w:right w:w="0" w:type="dxa"/>
                  </w:tcMar>
                </w:tcPr>
                <w:p w14:paraId="2EE436C5" w14:textId="77777777" w:rsidR="00140481" w:rsidRDefault="00140481" w:rsidP="00140481">
                  <w:pPr>
                    <w:widowControl w:val="0"/>
                    <w:pBdr>
                      <w:top w:val="nil"/>
                      <w:left w:val="nil"/>
                      <w:bottom w:val="nil"/>
                      <w:right w:val="nil"/>
                      <w:between w:val="nil"/>
                    </w:pBdr>
                    <w:jc w:val="center"/>
                    <w:rPr>
                      <w:sz w:val="20"/>
                      <w:szCs w:val="20"/>
                    </w:rPr>
                  </w:pPr>
                  <w:r>
                    <w:rPr>
                      <w:sz w:val="20"/>
                      <w:szCs w:val="20"/>
                    </w:rPr>
                    <w:t>K2</w:t>
                  </w:r>
                </w:p>
              </w:tc>
              <w:tc>
                <w:tcPr>
                  <w:tcW w:w="429" w:type="dxa"/>
                  <w:shd w:val="clear" w:color="auto" w:fill="FFF2CC"/>
                  <w:tcMar>
                    <w:top w:w="0" w:type="dxa"/>
                    <w:left w:w="0" w:type="dxa"/>
                    <w:bottom w:w="0" w:type="dxa"/>
                    <w:right w:w="0" w:type="dxa"/>
                  </w:tcMar>
                </w:tcPr>
                <w:p w14:paraId="0416002F" w14:textId="77777777" w:rsidR="00140481" w:rsidRDefault="00140481" w:rsidP="00140481">
                  <w:pPr>
                    <w:widowControl w:val="0"/>
                    <w:pBdr>
                      <w:top w:val="nil"/>
                      <w:left w:val="nil"/>
                      <w:bottom w:val="nil"/>
                      <w:right w:val="nil"/>
                      <w:between w:val="nil"/>
                    </w:pBdr>
                    <w:jc w:val="center"/>
                    <w:rPr>
                      <w:sz w:val="20"/>
                      <w:szCs w:val="20"/>
                    </w:rPr>
                  </w:pPr>
                  <w:r>
                    <w:rPr>
                      <w:sz w:val="20"/>
                      <w:szCs w:val="20"/>
                    </w:rPr>
                    <w:t>K3</w:t>
                  </w:r>
                </w:p>
              </w:tc>
              <w:tc>
                <w:tcPr>
                  <w:tcW w:w="429" w:type="dxa"/>
                  <w:shd w:val="clear" w:color="auto" w:fill="auto"/>
                  <w:tcMar>
                    <w:top w:w="0" w:type="dxa"/>
                    <w:left w:w="0" w:type="dxa"/>
                    <w:bottom w:w="0" w:type="dxa"/>
                    <w:right w:w="0" w:type="dxa"/>
                  </w:tcMar>
                </w:tcPr>
                <w:p w14:paraId="5B11ABAB" w14:textId="77777777" w:rsidR="00140481" w:rsidRDefault="00140481" w:rsidP="00140481">
                  <w:pPr>
                    <w:widowControl w:val="0"/>
                    <w:pBdr>
                      <w:top w:val="nil"/>
                      <w:left w:val="nil"/>
                      <w:bottom w:val="nil"/>
                      <w:right w:val="nil"/>
                      <w:between w:val="nil"/>
                    </w:pBdr>
                    <w:jc w:val="center"/>
                    <w:rPr>
                      <w:sz w:val="20"/>
                      <w:szCs w:val="20"/>
                    </w:rPr>
                  </w:pPr>
                  <w:r>
                    <w:rPr>
                      <w:sz w:val="20"/>
                      <w:szCs w:val="20"/>
                    </w:rPr>
                    <w:t>K4</w:t>
                  </w:r>
                </w:p>
              </w:tc>
              <w:tc>
                <w:tcPr>
                  <w:tcW w:w="429" w:type="dxa"/>
                  <w:shd w:val="clear" w:color="auto" w:fill="auto"/>
                  <w:tcMar>
                    <w:top w:w="0" w:type="dxa"/>
                    <w:left w:w="0" w:type="dxa"/>
                    <w:bottom w:w="0" w:type="dxa"/>
                    <w:right w:w="0" w:type="dxa"/>
                  </w:tcMar>
                </w:tcPr>
                <w:p w14:paraId="4FF3997C" w14:textId="77777777" w:rsidR="00140481" w:rsidRDefault="00140481" w:rsidP="00140481">
                  <w:pPr>
                    <w:widowControl w:val="0"/>
                    <w:pBdr>
                      <w:top w:val="nil"/>
                      <w:left w:val="nil"/>
                      <w:bottom w:val="nil"/>
                      <w:right w:val="nil"/>
                      <w:between w:val="nil"/>
                    </w:pBdr>
                    <w:jc w:val="center"/>
                    <w:rPr>
                      <w:sz w:val="20"/>
                      <w:szCs w:val="20"/>
                    </w:rPr>
                  </w:pPr>
                  <w:r>
                    <w:rPr>
                      <w:sz w:val="20"/>
                      <w:szCs w:val="20"/>
                    </w:rPr>
                    <w:t>K5</w:t>
                  </w:r>
                </w:p>
              </w:tc>
              <w:tc>
                <w:tcPr>
                  <w:tcW w:w="429" w:type="dxa"/>
                  <w:shd w:val="clear" w:color="auto" w:fill="FFF2CC"/>
                  <w:tcMar>
                    <w:top w:w="0" w:type="dxa"/>
                    <w:left w:w="0" w:type="dxa"/>
                    <w:bottom w:w="0" w:type="dxa"/>
                    <w:right w:w="0" w:type="dxa"/>
                  </w:tcMar>
                </w:tcPr>
                <w:p w14:paraId="4F540622" w14:textId="77777777" w:rsidR="00140481" w:rsidRDefault="00140481" w:rsidP="00140481">
                  <w:pPr>
                    <w:widowControl w:val="0"/>
                    <w:pBdr>
                      <w:top w:val="nil"/>
                      <w:left w:val="nil"/>
                      <w:bottom w:val="nil"/>
                      <w:right w:val="nil"/>
                      <w:between w:val="nil"/>
                    </w:pBdr>
                    <w:jc w:val="center"/>
                    <w:rPr>
                      <w:sz w:val="20"/>
                      <w:szCs w:val="20"/>
                    </w:rPr>
                  </w:pPr>
                  <w:r>
                    <w:rPr>
                      <w:sz w:val="20"/>
                      <w:szCs w:val="20"/>
                    </w:rPr>
                    <w:t>K6</w:t>
                  </w:r>
                </w:p>
              </w:tc>
              <w:tc>
                <w:tcPr>
                  <w:tcW w:w="429" w:type="dxa"/>
                  <w:shd w:val="clear" w:color="auto" w:fill="FFF2CC" w:themeFill="accent4" w:themeFillTint="33"/>
                </w:tcPr>
                <w:p w14:paraId="657C2941" w14:textId="77777777" w:rsidR="00140481" w:rsidRDefault="00140481" w:rsidP="00140481">
                  <w:pPr>
                    <w:widowControl w:val="0"/>
                    <w:pBdr>
                      <w:top w:val="nil"/>
                      <w:left w:val="nil"/>
                      <w:bottom w:val="nil"/>
                      <w:right w:val="nil"/>
                      <w:between w:val="nil"/>
                    </w:pBdr>
                    <w:ind w:left="-26" w:right="-37"/>
                    <w:jc w:val="center"/>
                    <w:rPr>
                      <w:sz w:val="20"/>
                      <w:szCs w:val="20"/>
                    </w:rPr>
                  </w:pPr>
                  <w:r>
                    <w:rPr>
                      <w:sz w:val="20"/>
                      <w:szCs w:val="20"/>
                    </w:rPr>
                    <w:t>K7</w:t>
                  </w:r>
                </w:p>
              </w:tc>
            </w:tr>
          </w:tbl>
          <w:p w14:paraId="40E50D1E" w14:textId="77777777" w:rsidR="00140481" w:rsidRDefault="00140481" w:rsidP="00140481">
            <w:pPr>
              <w:rPr>
                <w:sz w:val="8"/>
                <w:szCs w:val="8"/>
              </w:rPr>
            </w:pPr>
          </w:p>
          <w:p w14:paraId="2E350D18" w14:textId="77777777" w:rsidR="00140481" w:rsidRPr="000E7A27" w:rsidRDefault="00140481" w:rsidP="00140481">
            <w:pPr>
              <w:rPr>
                <w:i/>
                <w:sz w:val="22"/>
                <w:szCs w:val="22"/>
              </w:rPr>
            </w:pPr>
            <w:r w:rsidRPr="000E7A27">
              <w:rPr>
                <w:i/>
                <w:sz w:val="22"/>
                <w:szCs w:val="22"/>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140481" w14:paraId="2035F8C8" w14:textId="77777777" w:rsidTr="00140481">
              <w:tc>
                <w:tcPr>
                  <w:tcW w:w="429" w:type="dxa"/>
                  <w:shd w:val="clear" w:color="auto" w:fill="FFF2CC"/>
                  <w:tcMar>
                    <w:top w:w="0" w:type="dxa"/>
                    <w:left w:w="0" w:type="dxa"/>
                    <w:bottom w:w="0" w:type="dxa"/>
                    <w:right w:w="0" w:type="dxa"/>
                  </w:tcMar>
                </w:tcPr>
                <w:p w14:paraId="4444195A" w14:textId="77777777" w:rsidR="00140481" w:rsidRDefault="00140481" w:rsidP="00140481">
                  <w:pPr>
                    <w:widowControl w:val="0"/>
                    <w:pBdr>
                      <w:top w:val="nil"/>
                      <w:left w:val="nil"/>
                      <w:bottom w:val="nil"/>
                      <w:right w:val="nil"/>
                      <w:between w:val="nil"/>
                    </w:pBdr>
                    <w:jc w:val="center"/>
                    <w:rPr>
                      <w:sz w:val="20"/>
                      <w:szCs w:val="20"/>
                    </w:rPr>
                  </w:pPr>
                  <w:r>
                    <w:rPr>
                      <w:sz w:val="20"/>
                      <w:szCs w:val="20"/>
                    </w:rPr>
                    <w:t>A1</w:t>
                  </w:r>
                </w:p>
              </w:tc>
              <w:tc>
                <w:tcPr>
                  <w:tcW w:w="429" w:type="dxa"/>
                  <w:shd w:val="clear" w:color="auto" w:fill="auto"/>
                  <w:tcMar>
                    <w:top w:w="0" w:type="dxa"/>
                    <w:left w:w="0" w:type="dxa"/>
                    <w:bottom w:w="0" w:type="dxa"/>
                    <w:right w:w="0" w:type="dxa"/>
                  </w:tcMar>
                </w:tcPr>
                <w:p w14:paraId="038D5E0D" w14:textId="77777777" w:rsidR="00140481" w:rsidRDefault="00140481" w:rsidP="00140481">
                  <w:pPr>
                    <w:widowControl w:val="0"/>
                    <w:pBdr>
                      <w:top w:val="nil"/>
                      <w:left w:val="nil"/>
                      <w:bottom w:val="nil"/>
                      <w:right w:val="nil"/>
                      <w:between w:val="nil"/>
                    </w:pBdr>
                    <w:jc w:val="center"/>
                    <w:rPr>
                      <w:sz w:val="20"/>
                      <w:szCs w:val="20"/>
                    </w:rPr>
                  </w:pPr>
                  <w:r>
                    <w:rPr>
                      <w:sz w:val="20"/>
                      <w:szCs w:val="20"/>
                    </w:rPr>
                    <w:t>A2</w:t>
                  </w:r>
                </w:p>
              </w:tc>
              <w:tc>
                <w:tcPr>
                  <w:tcW w:w="429" w:type="dxa"/>
                  <w:shd w:val="clear" w:color="auto" w:fill="auto"/>
                  <w:tcMar>
                    <w:top w:w="0" w:type="dxa"/>
                    <w:left w:w="0" w:type="dxa"/>
                    <w:bottom w:w="0" w:type="dxa"/>
                    <w:right w:w="0" w:type="dxa"/>
                  </w:tcMar>
                </w:tcPr>
                <w:p w14:paraId="615DCFB8" w14:textId="77777777" w:rsidR="00140481" w:rsidRDefault="00140481"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A3</w:t>
                  </w:r>
                </w:p>
              </w:tc>
              <w:tc>
                <w:tcPr>
                  <w:tcW w:w="429" w:type="dxa"/>
                  <w:shd w:val="clear" w:color="auto" w:fill="FFF2CC" w:themeFill="accent4" w:themeFillTint="33"/>
                  <w:tcMar>
                    <w:top w:w="0" w:type="dxa"/>
                    <w:left w:w="0" w:type="dxa"/>
                    <w:bottom w:w="0" w:type="dxa"/>
                    <w:right w:w="0" w:type="dxa"/>
                  </w:tcMar>
                </w:tcPr>
                <w:p w14:paraId="66F6AC1E" w14:textId="77777777" w:rsidR="00140481" w:rsidRDefault="00140481" w:rsidP="00140481">
                  <w:pPr>
                    <w:widowControl w:val="0"/>
                    <w:pBdr>
                      <w:top w:val="nil"/>
                      <w:left w:val="nil"/>
                      <w:bottom w:val="nil"/>
                      <w:right w:val="nil"/>
                      <w:between w:val="nil"/>
                    </w:pBdr>
                    <w:jc w:val="center"/>
                    <w:rPr>
                      <w:sz w:val="20"/>
                      <w:szCs w:val="20"/>
                    </w:rPr>
                  </w:pPr>
                  <w:r>
                    <w:rPr>
                      <w:sz w:val="20"/>
                      <w:szCs w:val="20"/>
                    </w:rPr>
                    <w:t>A4</w:t>
                  </w:r>
                </w:p>
              </w:tc>
            </w:tr>
          </w:tbl>
          <w:p w14:paraId="5195CA20" w14:textId="77777777" w:rsidR="00140481" w:rsidRPr="00D33786" w:rsidRDefault="00140481" w:rsidP="00140481">
            <w:pPr>
              <w:rPr>
                <w:sz w:val="8"/>
                <w:szCs w:val="8"/>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40481" w14:paraId="550949EC" w14:textId="77777777" w:rsidTr="00140481">
              <w:tc>
                <w:tcPr>
                  <w:tcW w:w="429" w:type="dxa"/>
                  <w:shd w:val="clear" w:color="auto" w:fill="auto"/>
                  <w:tcMar>
                    <w:top w:w="0" w:type="dxa"/>
                    <w:left w:w="0" w:type="dxa"/>
                    <w:bottom w:w="0" w:type="dxa"/>
                    <w:right w:w="0" w:type="dxa"/>
                  </w:tcMar>
                </w:tcPr>
                <w:p w14:paraId="7A7813AD" w14:textId="77777777" w:rsidR="00140481" w:rsidRDefault="00140481" w:rsidP="00140481">
                  <w:pPr>
                    <w:widowControl w:val="0"/>
                    <w:pBdr>
                      <w:top w:val="nil"/>
                      <w:left w:val="nil"/>
                      <w:bottom w:val="nil"/>
                      <w:right w:val="nil"/>
                      <w:between w:val="nil"/>
                    </w:pBdr>
                    <w:jc w:val="center"/>
                    <w:rPr>
                      <w:sz w:val="20"/>
                      <w:szCs w:val="20"/>
                    </w:rPr>
                  </w:pPr>
                  <w:r>
                    <w:rPr>
                      <w:sz w:val="20"/>
                      <w:szCs w:val="20"/>
                    </w:rPr>
                    <w:t>B1</w:t>
                  </w:r>
                </w:p>
              </w:tc>
              <w:tc>
                <w:tcPr>
                  <w:tcW w:w="429" w:type="dxa"/>
                  <w:shd w:val="clear" w:color="auto" w:fill="auto"/>
                  <w:tcMar>
                    <w:top w:w="0" w:type="dxa"/>
                    <w:left w:w="0" w:type="dxa"/>
                    <w:bottom w:w="0" w:type="dxa"/>
                    <w:right w:w="0" w:type="dxa"/>
                  </w:tcMar>
                </w:tcPr>
                <w:p w14:paraId="6B97BCD2" w14:textId="77777777" w:rsidR="00140481" w:rsidRDefault="00140481" w:rsidP="00140481">
                  <w:pPr>
                    <w:widowControl w:val="0"/>
                    <w:pBdr>
                      <w:top w:val="nil"/>
                      <w:left w:val="nil"/>
                      <w:bottom w:val="nil"/>
                      <w:right w:val="nil"/>
                      <w:between w:val="nil"/>
                    </w:pBdr>
                    <w:jc w:val="center"/>
                    <w:rPr>
                      <w:sz w:val="20"/>
                      <w:szCs w:val="20"/>
                    </w:rPr>
                  </w:pPr>
                  <w:r>
                    <w:rPr>
                      <w:sz w:val="20"/>
                      <w:szCs w:val="20"/>
                    </w:rPr>
                    <w:t>B2</w:t>
                  </w:r>
                </w:p>
              </w:tc>
              <w:tc>
                <w:tcPr>
                  <w:tcW w:w="429" w:type="dxa"/>
                  <w:shd w:val="clear" w:color="auto" w:fill="FFF2CC"/>
                  <w:tcMar>
                    <w:top w:w="0" w:type="dxa"/>
                    <w:left w:w="0" w:type="dxa"/>
                    <w:bottom w:w="0" w:type="dxa"/>
                    <w:right w:w="0" w:type="dxa"/>
                  </w:tcMar>
                </w:tcPr>
                <w:p w14:paraId="3733B090" w14:textId="77777777" w:rsidR="00140481" w:rsidRDefault="00140481" w:rsidP="00140481">
                  <w:pPr>
                    <w:widowControl w:val="0"/>
                    <w:pBdr>
                      <w:top w:val="nil"/>
                      <w:left w:val="nil"/>
                      <w:bottom w:val="nil"/>
                      <w:right w:val="nil"/>
                      <w:between w:val="nil"/>
                    </w:pBdr>
                    <w:jc w:val="center"/>
                    <w:rPr>
                      <w:sz w:val="20"/>
                      <w:szCs w:val="20"/>
                    </w:rPr>
                  </w:pPr>
                  <w:r>
                    <w:rPr>
                      <w:sz w:val="20"/>
                      <w:szCs w:val="20"/>
                    </w:rPr>
                    <w:t>B3</w:t>
                  </w:r>
                </w:p>
              </w:tc>
            </w:tr>
          </w:tbl>
          <w:p w14:paraId="6065B2C2" w14:textId="77777777" w:rsidR="00140481" w:rsidRPr="00D33786" w:rsidRDefault="00140481" w:rsidP="00140481">
            <w:pPr>
              <w:rPr>
                <w:sz w:val="8"/>
                <w:szCs w:val="8"/>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40481" w14:paraId="01D43260" w14:textId="77777777" w:rsidTr="00140481">
              <w:tc>
                <w:tcPr>
                  <w:tcW w:w="429" w:type="dxa"/>
                  <w:shd w:val="clear" w:color="auto" w:fill="FFF2CC" w:themeFill="accent4" w:themeFillTint="33"/>
                  <w:tcMar>
                    <w:top w:w="0" w:type="dxa"/>
                    <w:left w:w="0" w:type="dxa"/>
                    <w:bottom w:w="0" w:type="dxa"/>
                    <w:right w:w="0" w:type="dxa"/>
                  </w:tcMar>
                </w:tcPr>
                <w:p w14:paraId="38879604" w14:textId="77777777" w:rsidR="00140481" w:rsidRDefault="00140481" w:rsidP="00140481">
                  <w:pPr>
                    <w:widowControl w:val="0"/>
                    <w:pBdr>
                      <w:top w:val="nil"/>
                      <w:left w:val="nil"/>
                      <w:bottom w:val="nil"/>
                      <w:right w:val="nil"/>
                      <w:between w:val="nil"/>
                    </w:pBdr>
                    <w:jc w:val="center"/>
                    <w:rPr>
                      <w:sz w:val="20"/>
                      <w:szCs w:val="20"/>
                    </w:rPr>
                  </w:pPr>
                  <w:r>
                    <w:rPr>
                      <w:sz w:val="20"/>
                      <w:szCs w:val="20"/>
                    </w:rPr>
                    <w:t>C1</w:t>
                  </w:r>
                </w:p>
              </w:tc>
              <w:tc>
                <w:tcPr>
                  <w:tcW w:w="429" w:type="dxa"/>
                  <w:shd w:val="clear" w:color="auto" w:fill="FFF2CC" w:themeFill="accent4" w:themeFillTint="33"/>
                  <w:tcMar>
                    <w:top w:w="0" w:type="dxa"/>
                    <w:left w:w="0" w:type="dxa"/>
                    <w:bottom w:w="0" w:type="dxa"/>
                    <w:right w:w="0" w:type="dxa"/>
                  </w:tcMar>
                </w:tcPr>
                <w:p w14:paraId="4492F39D" w14:textId="77777777" w:rsidR="00140481" w:rsidRDefault="00140481" w:rsidP="00140481">
                  <w:pPr>
                    <w:widowControl w:val="0"/>
                    <w:pBdr>
                      <w:top w:val="nil"/>
                      <w:left w:val="nil"/>
                      <w:bottom w:val="nil"/>
                      <w:right w:val="nil"/>
                      <w:between w:val="nil"/>
                    </w:pBdr>
                    <w:jc w:val="center"/>
                    <w:rPr>
                      <w:sz w:val="20"/>
                      <w:szCs w:val="20"/>
                    </w:rPr>
                  </w:pPr>
                  <w:r>
                    <w:rPr>
                      <w:sz w:val="20"/>
                      <w:szCs w:val="20"/>
                    </w:rPr>
                    <w:t>C2</w:t>
                  </w:r>
                </w:p>
              </w:tc>
              <w:tc>
                <w:tcPr>
                  <w:tcW w:w="429" w:type="dxa"/>
                  <w:shd w:val="clear" w:color="auto" w:fill="FFF2CC" w:themeFill="accent4" w:themeFillTint="33"/>
                  <w:tcMar>
                    <w:top w:w="0" w:type="dxa"/>
                    <w:left w:w="0" w:type="dxa"/>
                    <w:bottom w:w="0" w:type="dxa"/>
                    <w:right w:w="0" w:type="dxa"/>
                  </w:tcMar>
                </w:tcPr>
                <w:p w14:paraId="5498B7E8" w14:textId="77777777" w:rsidR="00140481" w:rsidRDefault="00140481" w:rsidP="00140481">
                  <w:pPr>
                    <w:widowControl w:val="0"/>
                    <w:pBdr>
                      <w:top w:val="nil"/>
                      <w:left w:val="nil"/>
                      <w:bottom w:val="nil"/>
                      <w:right w:val="nil"/>
                      <w:between w:val="nil"/>
                    </w:pBdr>
                    <w:jc w:val="center"/>
                    <w:rPr>
                      <w:sz w:val="20"/>
                      <w:szCs w:val="20"/>
                    </w:rPr>
                  </w:pPr>
                  <w:r>
                    <w:rPr>
                      <w:sz w:val="20"/>
                      <w:szCs w:val="20"/>
                    </w:rPr>
                    <w:t>C3</w:t>
                  </w:r>
                </w:p>
              </w:tc>
            </w:tr>
          </w:tbl>
          <w:p w14:paraId="449D405A" w14:textId="77777777" w:rsidR="00140481" w:rsidRDefault="00140481" w:rsidP="00140481">
            <w:pPr>
              <w:rPr>
                <w:sz w:val="8"/>
                <w:szCs w:val="8"/>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5FBA8E5E" w14:textId="77777777" w:rsidR="00140481" w:rsidRPr="000E7A27" w:rsidRDefault="00140481" w:rsidP="00140481">
            <w:pPr>
              <w:rPr>
                <w:sz w:val="22"/>
                <w:szCs w:val="22"/>
              </w:rPr>
            </w:pPr>
          </w:p>
        </w:tc>
      </w:tr>
      <w:tr w:rsidR="00140481" w14:paraId="0815716E"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4D2645A8" w14:textId="77777777" w:rsidR="00140481" w:rsidRPr="00CC6ACD" w:rsidRDefault="00140481" w:rsidP="00140481">
            <w:pPr>
              <w:rPr>
                <w:sz w:val="22"/>
                <w:szCs w:val="22"/>
              </w:rPr>
            </w:pPr>
            <w:r w:rsidRPr="00CC6ACD">
              <w:rPr>
                <w:color w:val="000000"/>
                <w:sz w:val="22"/>
                <w:szCs w:val="22"/>
              </w:rPr>
              <w:t>Plokščios figūros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504B0A9B" w14:textId="77777777" w:rsidR="00140481" w:rsidRPr="00CC6ACD" w:rsidRDefault="00140481" w:rsidP="00140481">
            <w:pPr>
              <w:jc w:val="center"/>
              <w:rPr>
                <w:sz w:val="22"/>
                <w:szCs w:val="22"/>
              </w:rPr>
            </w:pPr>
            <w:r w:rsidRPr="00CC6ACD">
              <w:rPr>
                <w:color w:val="000000"/>
                <w:sz w:val="22"/>
                <w:szCs w:val="22"/>
              </w:rPr>
              <w:t>10</w:t>
            </w:r>
          </w:p>
        </w:tc>
        <w:tc>
          <w:tcPr>
            <w:tcW w:w="794" w:type="dxa"/>
            <w:tcBorders>
              <w:top w:val="single" w:sz="4" w:space="0" w:color="000000"/>
              <w:left w:val="single" w:sz="4" w:space="0" w:color="000000"/>
              <w:bottom w:val="single" w:sz="4" w:space="0" w:color="000000"/>
              <w:right w:val="single" w:sz="4" w:space="0" w:color="000000"/>
            </w:tcBorders>
          </w:tcPr>
          <w:p w14:paraId="69E2CE92" w14:textId="77777777" w:rsidR="00140481" w:rsidRPr="00FB60C6" w:rsidRDefault="00140481" w:rsidP="00140481">
            <w:pPr>
              <w:jc w:val="center"/>
              <w:rPr>
                <w:sz w:val="22"/>
                <w:szCs w:val="22"/>
              </w:rPr>
            </w:pPr>
          </w:p>
        </w:tc>
        <w:tc>
          <w:tcPr>
            <w:tcW w:w="3119" w:type="dxa"/>
            <w:vMerge/>
            <w:tcBorders>
              <w:left w:val="single" w:sz="4" w:space="0" w:color="000000"/>
              <w:bottom w:val="single" w:sz="4" w:space="0" w:color="000000"/>
              <w:right w:val="single" w:sz="4" w:space="0" w:color="000000"/>
            </w:tcBorders>
            <w:tcMar>
              <w:top w:w="28" w:type="dxa"/>
              <w:left w:w="28" w:type="dxa"/>
              <w:bottom w:w="28" w:type="dxa"/>
              <w:right w:w="28" w:type="dxa"/>
            </w:tcMar>
          </w:tcPr>
          <w:p w14:paraId="3D1BB751" w14:textId="77777777" w:rsidR="00140481" w:rsidRPr="000E7A27" w:rsidRDefault="00140481"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6B547710" w14:textId="77777777" w:rsidR="00140481" w:rsidRDefault="00140481" w:rsidP="00140481">
            <w:pPr>
              <w:rPr>
                <w:sz w:val="22"/>
                <w:szCs w:val="22"/>
              </w:rPr>
            </w:pPr>
            <w:r w:rsidRPr="00CC6ACD">
              <w:rPr>
                <w:sz w:val="22"/>
                <w:szCs w:val="22"/>
              </w:rPr>
              <w:t>Referatai apie Pitagorą, Pitagoro teoremos įrodymus.</w:t>
            </w:r>
          </w:p>
          <w:p w14:paraId="22689C72" w14:textId="77777777" w:rsidR="00140481" w:rsidRPr="00EA1EF4" w:rsidRDefault="00140481" w:rsidP="00140481">
            <w:pPr>
              <w:pStyle w:val="prastasiniatinklio"/>
              <w:spacing w:before="0" w:beforeAutospacing="0" w:after="0" w:afterAutospacing="0"/>
              <w:rPr>
                <w:sz w:val="22"/>
                <w:szCs w:val="22"/>
              </w:rPr>
            </w:pPr>
            <w:r w:rsidRPr="00EA1EF4">
              <w:rPr>
                <w:sz w:val="22"/>
                <w:szCs w:val="22"/>
              </w:rPr>
              <w:t xml:space="preserve">Palmyra </w:t>
            </w:r>
            <w:proofErr w:type="spellStart"/>
            <w:r w:rsidRPr="00EA1EF4">
              <w:rPr>
                <w:sz w:val="22"/>
                <w:szCs w:val="22"/>
              </w:rPr>
              <w:t>Puzinaitė</w:t>
            </w:r>
            <w:proofErr w:type="spellEnd"/>
            <w:r w:rsidRPr="00EA1EF4">
              <w:rPr>
                <w:sz w:val="22"/>
                <w:szCs w:val="22"/>
              </w:rPr>
              <w:t>. Planimetrijos uždaviniai su sprendimais, 2015</w:t>
            </w:r>
          </w:p>
          <w:p w14:paraId="2246902A" w14:textId="77777777" w:rsidR="00140481" w:rsidRPr="000E7A27" w:rsidRDefault="00E27C8A" w:rsidP="00140481">
            <w:pPr>
              <w:rPr>
                <w:sz w:val="22"/>
                <w:szCs w:val="22"/>
              </w:rPr>
            </w:pPr>
            <w:hyperlink r:id="rId28" w:history="1">
              <w:r w:rsidR="00140481" w:rsidRPr="00EA1EF4">
                <w:rPr>
                  <w:rStyle w:val="Hipersaitas"/>
                  <w:sz w:val="22"/>
                  <w:szCs w:val="22"/>
                </w:rPr>
                <w:t>https://duomenys.ugdome.lt/saugykla/tvs/40/files/Planimetrijos_uzdaviniai_su_sprendimais_PUZAITE.pdf</w:t>
              </w:r>
            </w:hyperlink>
          </w:p>
        </w:tc>
      </w:tr>
      <w:tr w:rsidR="00140481" w14:paraId="16BB6952"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39AD3817" w14:textId="77777777" w:rsidR="00140481" w:rsidRPr="00CC6ACD" w:rsidRDefault="00140481" w:rsidP="00140481">
            <w:pPr>
              <w:rPr>
                <w:sz w:val="22"/>
                <w:szCs w:val="22"/>
              </w:rPr>
            </w:pPr>
            <w:r w:rsidRPr="00CC6ACD">
              <w:rPr>
                <w:color w:val="000000"/>
                <w:sz w:val="22"/>
                <w:szCs w:val="22"/>
              </w:rPr>
              <w:t>Erdvės figūros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454DADDC" w14:textId="77777777" w:rsidR="00140481" w:rsidRPr="00CC6ACD" w:rsidRDefault="00140481" w:rsidP="00140481">
            <w:pPr>
              <w:jc w:val="center"/>
              <w:rPr>
                <w:sz w:val="22"/>
                <w:szCs w:val="22"/>
              </w:rPr>
            </w:pPr>
            <w:r w:rsidRPr="00CC6ACD">
              <w:rPr>
                <w:color w:val="000000"/>
                <w:sz w:val="22"/>
                <w:szCs w:val="22"/>
              </w:rPr>
              <w:t>9</w:t>
            </w:r>
          </w:p>
        </w:tc>
        <w:tc>
          <w:tcPr>
            <w:tcW w:w="794" w:type="dxa"/>
            <w:tcBorders>
              <w:top w:val="single" w:sz="4" w:space="0" w:color="000000"/>
              <w:left w:val="single" w:sz="4" w:space="0" w:color="000000"/>
              <w:bottom w:val="single" w:sz="4" w:space="0" w:color="000000"/>
              <w:right w:val="single" w:sz="4" w:space="0" w:color="000000"/>
            </w:tcBorders>
          </w:tcPr>
          <w:p w14:paraId="5013B327" w14:textId="77777777" w:rsidR="00140481" w:rsidRPr="00FB60C6" w:rsidRDefault="00140481" w:rsidP="00140481">
            <w:pPr>
              <w:jc w:val="center"/>
              <w:rPr>
                <w:sz w:val="22"/>
                <w:szCs w:val="22"/>
              </w:rPr>
            </w:pPr>
          </w:p>
        </w:tc>
        <w:tc>
          <w:tcPr>
            <w:tcW w:w="3119" w:type="dxa"/>
            <w:vMerge w:val="restart"/>
            <w:tcBorders>
              <w:top w:val="single" w:sz="4" w:space="0" w:color="000000"/>
              <w:left w:val="single" w:sz="4" w:space="0" w:color="000000"/>
              <w:right w:val="single" w:sz="4" w:space="0" w:color="000000"/>
            </w:tcBorders>
            <w:tcMar>
              <w:top w:w="28" w:type="dxa"/>
              <w:left w:w="28" w:type="dxa"/>
              <w:bottom w:w="28" w:type="dxa"/>
              <w:right w:w="28" w:type="dxa"/>
            </w:tcMar>
          </w:tcPr>
          <w:p w14:paraId="1ECCBE08" w14:textId="77777777" w:rsidR="00140481" w:rsidRPr="000E7A27" w:rsidRDefault="00140481" w:rsidP="00140481">
            <w:pPr>
              <w:rPr>
                <w:sz w:val="22"/>
                <w:szCs w:val="22"/>
              </w:rPr>
            </w:pPr>
            <w:r w:rsidRPr="000E7A27">
              <w:rPr>
                <w:i/>
                <w:sz w:val="22"/>
                <w:szCs w:val="22"/>
              </w:rPr>
              <w:t xml:space="preserve">Kompetencijos: </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140481" w14:paraId="78E6F335" w14:textId="77777777" w:rsidTr="00140481">
              <w:tc>
                <w:tcPr>
                  <w:tcW w:w="429" w:type="dxa"/>
                  <w:shd w:val="clear" w:color="auto" w:fill="FFF2CC"/>
                  <w:tcMar>
                    <w:top w:w="0" w:type="dxa"/>
                    <w:left w:w="0" w:type="dxa"/>
                    <w:bottom w:w="0" w:type="dxa"/>
                    <w:right w:w="0" w:type="dxa"/>
                  </w:tcMar>
                </w:tcPr>
                <w:p w14:paraId="2FA2EABC" w14:textId="77777777" w:rsidR="00140481" w:rsidRDefault="00140481" w:rsidP="00140481">
                  <w:pPr>
                    <w:widowControl w:val="0"/>
                    <w:pBdr>
                      <w:top w:val="nil"/>
                      <w:left w:val="nil"/>
                      <w:bottom w:val="nil"/>
                      <w:right w:val="nil"/>
                      <w:between w:val="nil"/>
                    </w:pBdr>
                    <w:jc w:val="center"/>
                    <w:rPr>
                      <w:sz w:val="20"/>
                      <w:szCs w:val="20"/>
                    </w:rPr>
                  </w:pPr>
                  <w:r>
                    <w:rPr>
                      <w:sz w:val="20"/>
                      <w:szCs w:val="20"/>
                    </w:rPr>
                    <w:t>K1</w:t>
                  </w:r>
                </w:p>
              </w:tc>
              <w:tc>
                <w:tcPr>
                  <w:tcW w:w="429" w:type="dxa"/>
                  <w:shd w:val="clear" w:color="auto" w:fill="FFF2CC" w:themeFill="accent4" w:themeFillTint="33"/>
                  <w:tcMar>
                    <w:top w:w="0" w:type="dxa"/>
                    <w:left w:w="0" w:type="dxa"/>
                    <w:bottom w:w="0" w:type="dxa"/>
                    <w:right w:w="0" w:type="dxa"/>
                  </w:tcMar>
                </w:tcPr>
                <w:p w14:paraId="1814001F" w14:textId="77777777" w:rsidR="00140481" w:rsidRDefault="00140481" w:rsidP="00140481">
                  <w:pPr>
                    <w:widowControl w:val="0"/>
                    <w:pBdr>
                      <w:top w:val="nil"/>
                      <w:left w:val="nil"/>
                      <w:bottom w:val="nil"/>
                      <w:right w:val="nil"/>
                      <w:between w:val="nil"/>
                    </w:pBdr>
                    <w:jc w:val="center"/>
                    <w:rPr>
                      <w:sz w:val="20"/>
                      <w:szCs w:val="20"/>
                    </w:rPr>
                  </w:pPr>
                  <w:r>
                    <w:rPr>
                      <w:sz w:val="20"/>
                      <w:szCs w:val="20"/>
                    </w:rPr>
                    <w:t>K2</w:t>
                  </w:r>
                </w:p>
              </w:tc>
              <w:tc>
                <w:tcPr>
                  <w:tcW w:w="429" w:type="dxa"/>
                  <w:shd w:val="clear" w:color="auto" w:fill="FFF2CC" w:themeFill="accent4" w:themeFillTint="33"/>
                  <w:tcMar>
                    <w:top w:w="0" w:type="dxa"/>
                    <w:left w:w="0" w:type="dxa"/>
                    <w:bottom w:w="0" w:type="dxa"/>
                    <w:right w:w="0" w:type="dxa"/>
                  </w:tcMar>
                </w:tcPr>
                <w:p w14:paraId="52556639" w14:textId="77777777" w:rsidR="00140481" w:rsidRDefault="00140481" w:rsidP="00140481">
                  <w:pPr>
                    <w:widowControl w:val="0"/>
                    <w:pBdr>
                      <w:top w:val="nil"/>
                      <w:left w:val="nil"/>
                      <w:bottom w:val="nil"/>
                      <w:right w:val="nil"/>
                      <w:between w:val="nil"/>
                    </w:pBdr>
                    <w:jc w:val="center"/>
                    <w:rPr>
                      <w:sz w:val="20"/>
                      <w:szCs w:val="20"/>
                    </w:rPr>
                  </w:pPr>
                  <w:r>
                    <w:rPr>
                      <w:sz w:val="20"/>
                      <w:szCs w:val="20"/>
                    </w:rPr>
                    <w:t>K3</w:t>
                  </w:r>
                </w:p>
              </w:tc>
              <w:tc>
                <w:tcPr>
                  <w:tcW w:w="429" w:type="dxa"/>
                  <w:shd w:val="clear" w:color="auto" w:fill="FFF2CC" w:themeFill="accent4" w:themeFillTint="33"/>
                  <w:tcMar>
                    <w:top w:w="0" w:type="dxa"/>
                    <w:left w:w="0" w:type="dxa"/>
                    <w:bottom w:w="0" w:type="dxa"/>
                    <w:right w:w="0" w:type="dxa"/>
                  </w:tcMar>
                </w:tcPr>
                <w:p w14:paraId="313F850E" w14:textId="77777777" w:rsidR="00140481" w:rsidRDefault="00140481" w:rsidP="00140481">
                  <w:pPr>
                    <w:widowControl w:val="0"/>
                    <w:pBdr>
                      <w:top w:val="nil"/>
                      <w:left w:val="nil"/>
                      <w:bottom w:val="nil"/>
                      <w:right w:val="nil"/>
                      <w:between w:val="nil"/>
                    </w:pBdr>
                    <w:jc w:val="center"/>
                    <w:rPr>
                      <w:sz w:val="20"/>
                      <w:szCs w:val="20"/>
                    </w:rPr>
                  </w:pPr>
                  <w:r>
                    <w:rPr>
                      <w:sz w:val="20"/>
                      <w:szCs w:val="20"/>
                    </w:rPr>
                    <w:t>K4</w:t>
                  </w:r>
                </w:p>
              </w:tc>
              <w:tc>
                <w:tcPr>
                  <w:tcW w:w="429" w:type="dxa"/>
                  <w:shd w:val="clear" w:color="auto" w:fill="auto"/>
                  <w:tcMar>
                    <w:top w:w="0" w:type="dxa"/>
                    <w:left w:w="0" w:type="dxa"/>
                    <w:bottom w:w="0" w:type="dxa"/>
                    <w:right w:w="0" w:type="dxa"/>
                  </w:tcMar>
                </w:tcPr>
                <w:p w14:paraId="6CE03696" w14:textId="77777777" w:rsidR="00140481" w:rsidRDefault="00140481" w:rsidP="00140481">
                  <w:pPr>
                    <w:widowControl w:val="0"/>
                    <w:pBdr>
                      <w:top w:val="nil"/>
                      <w:left w:val="nil"/>
                      <w:bottom w:val="nil"/>
                      <w:right w:val="nil"/>
                      <w:between w:val="nil"/>
                    </w:pBdr>
                    <w:jc w:val="center"/>
                    <w:rPr>
                      <w:sz w:val="20"/>
                      <w:szCs w:val="20"/>
                    </w:rPr>
                  </w:pPr>
                  <w:r>
                    <w:rPr>
                      <w:sz w:val="20"/>
                      <w:szCs w:val="20"/>
                    </w:rPr>
                    <w:t>K5</w:t>
                  </w:r>
                </w:p>
              </w:tc>
              <w:tc>
                <w:tcPr>
                  <w:tcW w:w="429" w:type="dxa"/>
                  <w:shd w:val="clear" w:color="auto" w:fill="FFF2CC"/>
                  <w:tcMar>
                    <w:top w:w="0" w:type="dxa"/>
                    <w:left w:w="0" w:type="dxa"/>
                    <w:bottom w:w="0" w:type="dxa"/>
                    <w:right w:w="0" w:type="dxa"/>
                  </w:tcMar>
                </w:tcPr>
                <w:p w14:paraId="709B03C9" w14:textId="77777777" w:rsidR="00140481" w:rsidRDefault="00140481" w:rsidP="00140481">
                  <w:pPr>
                    <w:widowControl w:val="0"/>
                    <w:pBdr>
                      <w:top w:val="nil"/>
                      <w:left w:val="nil"/>
                      <w:bottom w:val="nil"/>
                      <w:right w:val="nil"/>
                      <w:between w:val="nil"/>
                    </w:pBdr>
                    <w:jc w:val="center"/>
                    <w:rPr>
                      <w:sz w:val="20"/>
                      <w:szCs w:val="20"/>
                    </w:rPr>
                  </w:pPr>
                  <w:r>
                    <w:rPr>
                      <w:sz w:val="20"/>
                      <w:szCs w:val="20"/>
                    </w:rPr>
                    <w:t>K6</w:t>
                  </w:r>
                </w:p>
              </w:tc>
              <w:tc>
                <w:tcPr>
                  <w:tcW w:w="429" w:type="dxa"/>
                  <w:shd w:val="clear" w:color="auto" w:fill="auto"/>
                </w:tcPr>
                <w:p w14:paraId="05ED3A6C" w14:textId="77777777" w:rsidR="00140481" w:rsidRDefault="00140481" w:rsidP="00140481">
                  <w:pPr>
                    <w:widowControl w:val="0"/>
                    <w:pBdr>
                      <w:top w:val="nil"/>
                      <w:left w:val="nil"/>
                      <w:bottom w:val="nil"/>
                      <w:right w:val="nil"/>
                      <w:between w:val="nil"/>
                    </w:pBdr>
                    <w:ind w:left="-26" w:right="-37"/>
                    <w:jc w:val="center"/>
                    <w:rPr>
                      <w:sz w:val="20"/>
                      <w:szCs w:val="20"/>
                    </w:rPr>
                  </w:pPr>
                  <w:r>
                    <w:rPr>
                      <w:sz w:val="20"/>
                      <w:szCs w:val="20"/>
                    </w:rPr>
                    <w:t>K7</w:t>
                  </w:r>
                </w:p>
              </w:tc>
            </w:tr>
          </w:tbl>
          <w:p w14:paraId="4F0D3E60" w14:textId="77777777" w:rsidR="00140481" w:rsidRDefault="00140481" w:rsidP="00140481">
            <w:pPr>
              <w:rPr>
                <w:sz w:val="8"/>
                <w:szCs w:val="8"/>
              </w:rPr>
            </w:pPr>
          </w:p>
          <w:p w14:paraId="4A1EC81C" w14:textId="77777777" w:rsidR="00140481" w:rsidRPr="000E7A27" w:rsidRDefault="00140481" w:rsidP="00140481">
            <w:pPr>
              <w:rPr>
                <w:i/>
                <w:sz w:val="22"/>
                <w:szCs w:val="22"/>
              </w:rPr>
            </w:pPr>
            <w:r w:rsidRPr="000E7A27">
              <w:rPr>
                <w:i/>
                <w:sz w:val="22"/>
                <w:szCs w:val="22"/>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140481" w14:paraId="3EF96DB0" w14:textId="77777777" w:rsidTr="00140481">
              <w:tc>
                <w:tcPr>
                  <w:tcW w:w="429" w:type="dxa"/>
                  <w:shd w:val="clear" w:color="auto" w:fill="FFF2CC"/>
                  <w:tcMar>
                    <w:top w:w="0" w:type="dxa"/>
                    <w:left w:w="0" w:type="dxa"/>
                    <w:bottom w:w="0" w:type="dxa"/>
                    <w:right w:w="0" w:type="dxa"/>
                  </w:tcMar>
                </w:tcPr>
                <w:p w14:paraId="19EFAED8" w14:textId="77777777" w:rsidR="00140481" w:rsidRDefault="00140481" w:rsidP="00140481">
                  <w:pPr>
                    <w:widowControl w:val="0"/>
                    <w:pBdr>
                      <w:top w:val="nil"/>
                      <w:left w:val="nil"/>
                      <w:bottom w:val="nil"/>
                      <w:right w:val="nil"/>
                      <w:between w:val="nil"/>
                    </w:pBdr>
                    <w:jc w:val="center"/>
                    <w:rPr>
                      <w:sz w:val="20"/>
                      <w:szCs w:val="20"/>
                    </w:rPr>
                  </w:pPr>
                  <w:r>
                    <w:rPr>
                      <w:sz w:val="20"/>
                      <w:szCs w:val="20"/>
                    </w:rPr>
                    <w:t>A1</w:t>
                  </w:r>
                </w:p>
              </w:tc>
              <w:tc>
                <w:tcPr>
                  <w:tcW w:w="429" w:type="dxa"/>
                  <w:shd w:val="clear" w:color="auto" w:fill="auto"/>
                  <w:tcMar>
                    <w:top w:w="0" w:type="dxa"/>
                    <w:left w:w="0" w:type="dxa"/>
                    <w:bottom w:w="0" w:type="dxa"/>
                    <w:right w:w="0" w:type="dxa"/>
                  </w:tcMar>
                </w:tcPr>
                <w:p w14:paraId="1B1351B0" w14:textId="77777777" w:rsidR="00140481" w:rsidRDefault="00140481" w:rsidP="00140481">
                  <w:pPr>
                    <w:widowControl w:val="0"/>
                    <w:pBdr>
                      <w:top w:val="nil"/>
                      <w:left w:val="nil"/>
                      <w:bottom w:val="nil"/>
                      <w:right w:val="nil"/>
                      <w:between w:val="nil"/>
                    </w:pBdr>
                    <w:jc w:val="center"/>
                    <w:rPr>
                      <w:sz w:val="20"/>
                      <w:szCs w:val="20"/>
                    </w:rPr>
                  </w:pPr>
                  <w:r>
                    <w:rPr>
                      <w:sz w:val="20"/>
                      <w:szCs w:val="20"/>
                    </w:rPr>
                    <w:t>A2</w:t>
                  </w:r>
                </w:p>
              </w:tc>
              <w:tc>
                <w:tcPr>
                  <w:tcW w:w="429" w:type="dxa"/>
                  <w:shd w:val="clear" w:color="auto" w:fill="auto"/>
                  <w:tcMar>
                    <w:top w:w="0" w:type="dxa"/>
                    <w:left w:w="0" w:type="dxa"/>
                    <w:bottom w:w="0" w:type="dxa"/>
                    <w:right w:w="0" w:type="dxa"/>
                  </w:tcMar>
                </w:tcPr>
                <w:p w14:paraId="4F318FC6" w14:textId="77777777" w:rsidR="00140481" w:rsidRPr="00960E6F" w:rsidRDefault="00140481" w:rsidP="00140481">
                  <w:pPr>
                    <w:widowControl w:val="0"/>
                    <w:jc w:val="center"/>
                  </w:pPr>
                  <w:r w:rsidRPr="00960E6F">
                    <w:rPr>
                      <w:sz w:val="20"/>
                      <w:szCs w:val="20"/>
                    </w:rPr>
                    <w:t>A3</w:t>
                  </w:r>
                </w:p>
              </w:tc>
              <w:tc>
                <w:tcPr>
                  <w:tcW w:w="429" w:type="dxa"/>
                  <w:shd w:val="clear" w:color="auto" w:fill="auto"/>
                  <w:tcMar>
                    <w:top w:w="0" w:type="dxa"/>
                    <w:left w:w="0" w:type="dxa"/>
                    <w:bottom w:w="0" w:type="dxa"/>
                    <w:right w:w="0" w:type="dxa"/>
                  </w:tcMar>
                </w:tcPr>
                <w:p w14:paraId="3B6579AB" w14:textId="77777777" w:rsidR="00140481" w:rsidRDefault="00140481"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A4</w:t>
                  </w:r>
                </w:p>
              </w:tc>
            </w:tr>
          </w:tbl>
          <w:p w14:paraId="01F1C73E" w14:textId="77777777" w:rsidR="00140481" w:rsidRPr="00D33786" w:rsidRDefault="00140481" w:rsidP="00140481">
            <w:pPr>
              <w:rPr>
                <w:sz w:val="8"/>
                <w:szCs w:val="8"/>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40481" w14:paraId="6DA05DA2" w14:textId="77777777" w:rsidTr="00140481">
              <w:tc>
                <w:tcPr>
                  <w:tcW w:w="429" w:type="dxa"/>
                  <w:shd w:val="clear" w:color="auto" w:fill="auto"/>
                  <w:tcMar>
                    <w:top w:w="0" w:type="dxa"/>
                    <w:left w:w="0" w:type="dxa"/>
                    <w:bottom w:w="0" w:type="dxa"/>
                    <w:right w:w="0" w:type="dxa"/>
                  </w:tcMar>
                </w:tcPr>
                <w:p w14:paraId="337541E2" w14:textId="77777777" w:rsidR="00140481" w:rsidRDefault="00140481"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B1</w:t>
                  </w:r>
                </w:p>
              </w:tc>
              <w:tc>
                <w:tcPr>
                  <w:tcW w:w="429" w:type="dxa"/>
                  <w:shd w:val="clear" w:color="auto" w:fill="FFF2CC"/>
                  <w:tcMar>
                    <w:top w:w="0" w:type="dxa"/>
                    <w:left w:w="0" w:type="dxa"/>
                    <w:bottom w:w="0" w:type="dxa"/>
                    <w:right w:w="0" w:type="dxa"/>
                  </w:tcMar>
                </w:tcPr>
                <w:p w14:paraId="346D42F6" w14:textId="77777777" w:rsidR="00140481" w:rsidRDefault="00140481" w:rsidP="00140481">
                  <w:pPr>
                    <w:widowControl w:val="0"/>
                    <w:pBdr>
                      <w:top w:val="nil"/>
                      <w:left w:val="nil"/>
                      <w:bottom w:val="nil"/>
                      <w:right w:val="nil"/>
                      <w:between w:val="nil"/>
                    </w:pBdr>
                    <w:jc w:val="center"/>
                    <w:rPr>
                      <w:sz w:val="20"/>
                      <w:szCs w:val="20"/>
                    </w:rPr>
                  </w:pPr>
                  <w:r>
                    <w:rPr>
                      <w:sz w:val="20"/>
                      <w:szCs w:val="20"/>
                    </w:rPr>
                    <w:t>B2</w:t>
                  </w:r>
                </w:p>
              </w:tc>
              <w:tc>
                <w:tcPr>
                  <w:tcW w:w="429" w:type="dxa"/>
                  <w:shd w:val="clear" w:color="auto" w:fill="auto"/>
                  <w:tcMar>
                    <w:top w:w="0" w:type="dxa"/>
                    <w:left w:w="0" w:type="dxa"/>
                    <w:bottom w:w="0" w:type="dxa"/>
                    <w:right w:w="0" w:type="dxa"/>
                  </w:tcMar>
                </w:tcPr>
                <w:p w14:paraId="5EAEA943" w14:textId="77777777" w:rsidR="00140481" w:rsidRDefault="00140481" w:rsidP="00140481">
                  <w:pPr>
                    <w:widowControl w:val="0"/>
                    <w:pBdr>
                      <w:top w:val="nil"/>
                      <w:left w:val="nil"/>
                      <w:bottom w:val="nil"/>
                      <w:right w:val="nil"/>
                      <w:between w:val="nil"/>
                    </w:pBdr>
                    <w:jc w:val="center"/>
                    <w:rPr>
                      <w:sz w:val="20"/>
                      <w:szCs w:val="20"/>
                    </w:rPr>
                  </w:pPr>
                  <w:r>
                    <w:rPr>
                      <w:sz w:val="20"/>
                      <w:szCs w:val="20"/>
                    </w:rPr>
                    <w:t>B3</w:t>
                  </w:r>
                </w:p>
              </w:tc>
            </w:tr>
          </w:tbl>
          <w:p w14:paraId="3C34F814" w14:textId="77777777" w:rsidR="00140481" w:rsidRPr="00D33786" w:rsidRDefault="00140481" w:rsidP="00140481">
            <w:pPr>
              <w:rPr>
                <w:sz w:val="8"/>
                <w:szCs w:val="8"/>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40481" w14:paraId="341B2641" w14:textId="77777777" w:rsidTr="00140481">
              <w:tc>
                <w:tcPr>
                  <w:tcW w:w="429" w:type="dxa"/>
                  <w:shd w:val="clear" w:color="auto" w:fill="FFF2CC" w:themeFill="accent4" w:themeFillTint="33"/>
                  <w:tcMar>
                    <w:top w:w="0" w:type="dxa"/>
                    <w:left w:w="0" w:type="dxa"/>
                    <w:bottom w:w="0" w:type="dxa"/>
                    <w:right w:w="0" w:type="dxa"/>
                  </w:tcMar>
                </w:tcPr>
                <w:p w14:paraId="571DE437" w14:textId="77777777" w:rsidR="00140481" w:rsidRDefault="00140481" w:rsidP="00140481">
                  <w:pPr>
                    <w:widowControl w:val="0"/>
                    <w:pBdr>
                      <w:top w:val="nil"/>
                      <w:left w:val="nil"/>
                      <w:bottom w:val="nil"/>
                      <w:right w:val="nil"/>
                      <w:between w:val="nil"/>
                    </w:pBdr>
                    <w:jc w:val="center"/>
                    <w:rPr>
                      <w:sz w:val="20"/>
                      <w:szCs w:val="20"/>
                    </w:rPr>
                  </w:pPr>
                  <w:r>
                    <w:rPr>
                      <w:sz w:val="20"/>
                      <w:szCs w:val="20"/>
                    </w:rPr>
                    <w:t>C1</w:t>
                  </w:r>
                </w:p>
              </w:tc>
              <w:tc>
                <w:tcPr>
                  <w:tcW w:w="429" w:type="dxa"/>
                  <w:shd w:val="clear" w:color="auto" w:fill="auto"/>
                  <w:tcMar>
                    <w:top w:w="0" w:type="dxa"/>
                    <w:left w:w="0" w:type="dxa"/>
                    <w:bottom w:w="0" w:type="dxa"/>
                    <w:right w:w="0" w:type="dxa"/>
                  </w:tcMar>
                </w:tcPr>
                <w:p w14:paraId="30C900BA" w14:textId="77777777" w:rsidR="00140481" w:rsidRDefault="00140481" w:rsidP="00140481">
                  <w:pPr>
                    <w:widowControl w:val="0"/>
                    <w:pBdr>
                      <w:top w:val="nil"/>
                      <w:left w:val="nil"/>
                      <w:bottom w:val="nil"/>
                      <w:right w:val="nil"/>
                      <w:between w:val="nil"/>
                    </w:pBdr>
                    <w:jc w:val="center"/>
                    <w:rPr>
                      <w:sz w:val="20"/>
                      <w:szCs w:val="20"/>
                    </w:rPr>
                  </w:pPr>
                  <w:r>
                    <w:rPr>
                      <w:sz w:val="20"/>
                      <w:szCs w:val="20"/>
                    </w:rPr>
                    <w:t>C2</w:t>
                  </w:r>
                </w:p>
              </w:tc>
              <w:tc>
                <w:tcPr>
                  <w:tcW w:w="429" w:type="dxa"/>
                  <w:shd w:val="clear" w:color="auto" w:fill="auto"/>
                  <w:tcMar>
                    <w:top w:w="0" w:type="dxa"/>
                    <w:left w:w="0" w:type="dxa"/>
                    <w:bottom w:w="0" w:type="dxa"/>
                    <w:right w:w="0" w:type="dxa"/>
                  </w:tcMar>
                </w:tcPr>
                <w:p w14:paraId="2A2DA4E1" w14:textId="77777777" w:rsidR="00140481" w:rsidRDefault="00140481" w:rsidP="00140481">
                  <w:pPr>
                    <w:widowControl w:val="0"/>
                    <w:pBdr>
                      <w:top w:val="nil"/>
                      <w:left w:val="nil"/>
                      <w:bottom w:val="nil"/>
                      <w:right w:val="nil"/>
                      <w:between w:val="nil"/>
                    </w:pBdr>
                    <w:jc w:val="center"/>
                    <w:rPr>
                      <w:sz w:val="20"/>
                      <w:szCs w:val="20"/>
                    </w:rPr>
                  </w:pPr>
                  <w:r>
                    <w:rPr>
                      <w:sz w:val="20"/>
                      <w:szCs w:val="20"/>
                    </w:rPr>
                    <w:t>C3</w:t>
                  </w:r>
                </w:p>
              </w:tc>
            </w:tr>
          </w:tbl>
          <w:p w14:paraId="10974F47" w14:textId="77777777" w:rsidR="00140481" w:rsidRPr="000E7A27" w:rsidRDefault="00140481"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17C90B18" w14:textId="77777777" w:rsidR="00140481" w:rsidRPr="000E7A27" w:rsidRDefault="00140481" w:rsidP="00140481">
            <w:pPr>
              <w:rPr>
                <w:sz w:val="22"/>
                <w:szCs w:val="22"/>
              </w:rPr>
            </w:pPr>
          </w:p>
        </w:tc>
      </w:tr>
      <w:tr w:rsidR="00140481" w14:paraId="40C5BE38"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2EC41AD9" w14:textId="77777777" w:rsidR="00140481" w:rsidRPr="00CC6ACD" w:rsidRDefault="00140481" w:rsidP="00140481">
            <w:pPr>
              <w:rPr>
                <w:sz w:val="22"/>
                <w:szCs w:val="22"/>
              </w:rPr>
            </w:pPr>
            <w:r w:rsidRPr="00CC6ACD">
              <w:rPr>
                <w:color w:val="000000"/>
                <w:sz w:val="22"/>
                <w:szCs w:val="22"/>
              </w:rPr>
              <w:t>Ilgio, ploto, tūrio skaičiavimai</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3446C92E" w14:textId="77777777" w:rsidR="00140481" w:rsidRPr="00CC6ACD" w:rsidRDefault="00140481" w:rsidP="00140481">
            <w:pPr>
              <w:jc w:val="center"/>
              <w:rPr>
                <w:sz w:val="22"/>
                <w:szCs w:val="22"/>
              </w:rPr>
            </w:pPr>
            <w:r>
              <w:rPr>
                <w:color w:val="000000"/>
                <w:sz w:val="22"/>
                <w:szCs w:val="22"/>
              </w:rPr>
              <w:t>5</w:t>
            </w:r>
          </w:p>
        </w:tc>
        <w:tc>
          <w:tcPr>
            <w:tcW w:w="794" w:type="dxa"/>
            <w:tcBorders>
              <w:top w:val="single" w:sz="4" w:space="0" w:color="000000"/>
              <w:left w:val="single" w:sz="4" w:space="0" w:color="000000"/>
              <w:bottom w:val="single" w:sz="4" w:space="0" w:color="000000"/>
              <w:right w:val="single" w:sz="4" w:space="0" w:color="000000"/>
            </w:tcBorders>
          </w:tcPr>
          <w:p w14:paraId="1AA0B517" w14:textId="77777777" w:rsidR="00140481" w:rsidRPr="00FB60C6" w:rsidRDefault="00140481" w:rsidP="00140481">
            <w:pPr>
              <w:jc w:val="center"/>
              <w:rPr>
                <w:sz w:val="22"/>
                <w:szCs w:val="22"/>
              </w:rPr>
            </w:pPr>
          </w:p>
        </w:tc>
        <w:tc>
          <w:tcPr>
            <w:tcW w:w="3119" w:type="dxa"/>
            <w:vMerge/>
            <w:tcBorders>
              <w:left w:val="single" w:sz="4" w:space="0" w:color="000000"/>
              <w:bottom w:val="single" w:sz="4" w:space="0" w:color="000000"/>
              <w:right w:val="single" w:sz="4" w:space="0" w:color="000000"/>
            </w:tcBorders>
            <w:tcMar>
              <w:top w:w="28" w:type="dxa"/>
              <w:left w:w="28" w:type="dxa"/>
              <w:bottom w:w="28" w:type="dxa"/>
              <w:right w:w="28" w:type="dxa"/>
            </w:tcMar>
          </w:tcPr>
          <w:p w14:paraId="225002DB" w14:textId="77777777" w:rsidR="00140481" w:rsidRPr="000E7A27" w:rsidRDefault="00140481"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728A5AAE" w14:textId="77777777" w:rsidR="00140481" w:rsidRPr="000E7A27" w:rsidRDefault="00140481" w:rsidP="00140481">
            <w:pPr>
              <w:rPr>
                <w:sz w:val="22"/>
                <w:szCs w:val="22"/>
              </w:rPr>
            </w:pPr>
          </w:p>
        </w:tc>
      </w:tr>
      <w:tr w:rsidR="00140481" w14:paraId="3D40B26B"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D1F51AB" w14:textId="77777777" w:rsidR="00140481" w:rsidRPr="00CC6ACD" w:rsidRDefault="00140481" w:rsidP="00140481">
            <w:pPr>
              <w:rPr>
                <w:sz w:val="22"/>
                <w:szCs w:val="22"/>
              </w:rPr>
            </w:pPr>
            <w:r w:rsidRPr="00CC6ACD">
              <w:rPr>
                <w:color w:val="000000"/>
                <w:sz w:val="22"/>
                <w:szCs w:val="22"/>
              </w:rPr>
              <w:t>Duomenys ir interpretavimas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358CF978" w14:textId="77777777" w:rsidR="00140481" w:rsidRPr="00CC6ACD" w:rsidRDefault="00140481" w:rsidP="00140481">
            <w:pPr>
              <w:jc w:val="center"/>
              <w:rPr>
                <w:sz w:val="22"/>
                <w:szCs w:val="22"/>
              </w:rPr>
            </w:pPr>
            <w:r w:rsidRPr="00CC6ACD">
              <w:rPr>
                <w:color w:val="000000"/>
                <w:sz w:val="22"/>
                <w:szCs w:val="22"/>
              </w:rPr>
              <w:t>7</w:t>
            </w:r>
          </w:p>
        </w:tc>
        <w:tc>
          <w:tcPr>
            <w:tcW w:w="794" w:type="dxa"/>
            <w:tcBorders>
              <w:top w:val="single" w:sz="4" w:space="0" w:color="000000"/>
              <w:left w:val="single" w:sz="4" w:space="0" w:color="000000"/>
              <w:bottom w:val="single" w:sz="4" w:space="0" w:color="000000"/>
              <w:right w:val="single" w:sz="4" w:space="0" w:color="000000"/>
            </w:tcBorders>
          </w:tcPr>
          <w:p w14:paraId="7C4B3D3E" w14:textId="77777777" w:rsidR="00140481" w:rsidRPr="00FB60C6" w:rsidRDefault="00140481" w:rsidP="00140481">
            <w:pPr>
              <w:jc w:val="center"/>
              <w:rPr>
                <w:sz w:val="22"/>
                <w:szCs w:val="22"/>
              </w:rPr>
            </w:pPr>
          </w:p>
        </w:tc>
        <w:tc>
          <w:tcPr>
            <w:tcW w:w="3119" w:type="dxa"/>
            <w:vMerge w:val="restart"/>
            <w:tcBorders>
              <w:top w:val="single" w:sz="4" w:space="0" w:color="000000"/>
              <w:left w:val="single" w:sz="4" w:space="0" w:color="000000"/>
              <w:right w:val="single" w:sz="4" w:space="0" w:color="000000"/>
            </w:tcBorders>
            <w:tcMar>
              <w:top w:w="28" w:type="dxa"/>
              <w:left w:w="28" w:type="dxa"/>
              <w:bottom w:w="28" w:type="dxa"/>
              <w:right w:w="28" w:type="dxa"/>
            </w:tcMar>
          </w:tcPr>
          <w:p w14:paraId="6D796CC1" w14:textId="77777777" w:rsidR="00140481" w:rsidRPr="000E7A27" w:rsidRDefault="00140481" w:rsidP="00140481">
            <w:pPr>
              <w:rPr>
                <w:sz w:val="22"/>
                <w:szCs w:val="22"/>
              </w:rPr>
            </w:pPr>
            <w:r w:rsidRPr="000E7A27">
              <w:rPr>
                <w:i/>
                <w:sz w:val="22"/>
                <w:szCs w:val="22"/>
              </w:rPr>
              <w:t xml:space="preserve">Kompetencijos: </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140481" w14:paraId="3A301B34" w14:textId="77777777" w:rsidTr="00140481">
              <w:tc>
                <w:tcPr>
                  <w:tcW w:w="429" w:type="dxa"/>
                  <w:shd w:val="clear" w:color="auto" w:fill="FFF2CC"/>
                  <w:tcMar>
                    <w:top w:w="0" w:type="dxa"/>
                    <w:left w:w="0" w:type="dxa"/>
                    <w:bottom w:w="0" w:type="dxa"/>
                    <w:right w:w="0" w:type="dxa"/>
                  </w:tcMar>
                </w:tcPr>
                <w:p w14:paraId="664E246B" w14:textId="77777777" w:rsidR="00140481" w:rsidRDefault="00140481" w:rsidP="00140481">
                  <w:pPr>
                    <w:widowControl w:val="0"/>
                    <w:pBdr>
                      <w:top w:val="nil"/>
                      <w:left w:val="nil"/>
                      <w:bottom w:val="nil"/>
                      <w:right w:val="nil"/>
                      <w:between w:val="nil"/>
                    </w:pBdr>
                    <w:jc w:val="center"/>
                    <w:rPr>
                      <w:sz w:val="20"/>
                      <w:szCs w:val="20"/>
                    </w:rPr>
                  </w:pPr>
                  <w:r>
                    <w:rPr>
                      <w:sz w:val="20"/>
                      <w:szCs w:val="20"/>
                    </w:rPr>
                    <w:t>K1</w:t>
                  </w:r>
                </w:p>
              </w:tc>
              <w:tc>
                <w:tcPr>
                  <w:tcW w:w="429" w:type="dxa"/>
                  <w:shd w:val="clear" w:color="auto" w:fill="FFF2CC" w:themeFill="accent4" w:themeFillTint="33"/>
                  <w:tcMar>
                    <w:top w:w="0" w:type="dxa"/>
                    <w:left w:w="0" w:type="dxa"/>
                    <w:bottom w:w="0" w:type="dxa"/>
                    <w:right w:w="0" w:type="dxa"/>
                  </w:tcMar>
                </w:tcPr>
                <w:p w14:paraId="5ED803E5" w14:textId="77777777" w:rsidR="00140481" w:rsidRDefault="00140481" w:rsidP="00140481">
                  <w:pPr>
                    <w:widowControl w:val="0"/>
                    <w:pBdr>
                      <w:top w:val="nil"/>
                      <w:left w:val="nil"/>
                      <w:bottom w:val="nil"/>
                      <w:right w:val="nil"/>
                      <w:between w:val="nil"/>
                    </w:pBdr>
                    <w:jc w:val="center"/>
                    <w:rPr>
                      <w:sz w:val="20"/>
                      <w:szCs w:val="20"/>
                    </w:rPr>
                  </w:pPr>
                  <w:r>
                    <w:rPr>
                      <w:sz w:val="20"/>
                      <w:szCs w:val="20"/>
                    </w:rPr>
                    <w:t>K2</w:t>
                  </w:r>
                </w:p>
              </w:tc>
              <w:tc>
                <w:tcPr>
                  <w:tcW w:w="429" w:type="dxa"/>
                  <w:shd w:val="clear" w:color="auto" w:fill="FFF2CC" w:themeFill="accent4" w:themeFillTint="33"/>
                  <w:tcMar>
                    <w:top w:w="0" w:type="dxa"/>
                    <w:left w:w="0" w:type="dxa"/>
                    <w:bottom w:w="0" w:type="dxa"/>
                    <w:right w:w="0" w:type="dxa"/>
                  </w:tcMar>
                </w:tcPr>
                <w:p w14:paraId="201A5F08" w14:textId="77777777" w:rsidR="00140481" w:rsidRDefault="00140481" w:rsidP="00140481">
                  <w:pPr>
                    <w:widowControl w:val="0"/>
                    <w:pBdr>
                      <w:top w:val="nil"/>
                      <w:left w:val="nil"/>
                      <w:bottom w:val="nil"/>
                      <w:right w:val="nil"/>
                      <w:between w:val="nil"/>
                    </w:pBdr>
                    <w:jc w:val="center"/>
                    <w:rPr>
                      <w:sz w:val="20"/>
                      <w:szCs w:val="20"/>
                    </w:rPr>
                  </w:pPr>
                  <w:r>
                    <w:rPr>
                      <w:sz w:val="20"/>
                      <w:szCs w:val="20"/>
                    </w:rPr>
                    <w:t>K3</w:t>
                  </w:r>
                </w:p>
              </w:tc>
              <w:tc>
                <w:tcPr>
                  <w:tcW w:w="429" w:type="dxa"/>
                  <w:shd w:val="clear" w:color="auto" w:fill="FFF2CC" w:themeFill="accent4" w:themeFillTint="33"/>
                  <w:tcMar>
                    <w:top w:w="0" w:type="dxa"/>
                    <w:left w:w="0" w:type="dxa"/>
                    <w:bottom w:w="0" w:type="dxa"/>
                    <w:right w:w="0" w:type="dxa"/>
                  </w:tcMar>
                </w:tcPr>
                <w:p w14:paraId="2EBC6C88" w14:textId="77777777" w:rsidR="00140481" w:rsidRDefault="00140481" w:rsidP="00140481">
                  <w:pPr>
                    <w:widowControl w:val="0"/>
                    <w:pBdr>
                      <w:top w:val="nil"/>
                      <w:left w:val="nil"/>
                      <w:bottom w:val="nil"/>
                      <w:right w:val="nil"/>
                      <w:between w:val="nil"/>
                    </w:pBdr>
                    <w:jc w:val="center"/>
                    <w:rPr>
                      <w:sz w:val="20"/>
                      <w:szCs w:val="20"/>
                    </w:rPr>
                  </w:pPr>
                  <w:r>
                    <w:rPr>
                      <w:sz w:val="20"/>
                      <w:szCs w:val="20"/>
                    </w:rPr>
                    <w:t>K4</w:t>
                  </w:r>
                </w:p>
              </w:tc>
              <w:tc>
                <w:tcPr>
                  <w:tcW w:w="429" w:type="dxa"/>
                  <w:shd w:val="clear" w:color="auto" w:fill="auto"/>
                  <w:tcMar>
                    <w:top w:w="0" w:type="dxa"/>
                    <w:left w:w="0" w:type="dxa"/>
                    <w:bottom w:w="0" w:type="dxa"/>
                    <w:right w:w="0" w:type="dxa"/>
                  </w:tcMar>
                </w:tcPr>
                <w:p w14:paraId="0D9C60D8" w14:textId="77777777" w:rsidR="00140481" w:rsidRDefault="00140481" w:rsidP="00140481">
                  <w:pPr>
                    <w:widowControl w:val="0"/>
                    <w:pBdr>
                      <w:top w:val="nil"/>
                      <w:left w:val="nil"/>
                      <w:bottom w:val="nil"/>
                      <w:right w:val="nil"/>
                      <w:between w:val="nil"/>
                    </w:pBdr>
                    <w:jc w:val="center"/>
                    <w:rPr>
                      <w:sz w:val="20"/>
                      <w:szCs w:val="20"/>
                    </w:rPr>
                  </w:pPr>
                  <w:r>
                    <w:rPr>
                      <w:sz w:val="20"/>
                      <w:szCs w:val="20"/>
                    </w:rPr>
                    <w:t>K5</w:t>
                  </w:r>
                </w:p>
              </w:tc>
              <w:tc>
                <w:tcPr>
                  <w:tcW w:w="429" w:type="dxa"/>
                  <w:shd w:val="clear" w:color="auto" w:fill="auto"/>
                  <w:tcMar>
                    <w:top w:w="0" w:type="dxa"/>
                    <w:left w:w="0" w:type="dxa"/>
                    <w:bottom w:w="0" w:type="dxa"/>
                    <w:right w:w="0" w:type="dxa"/>
                  </w:tcMar>
                </w:tcPr>
                <w:p w14:paraId="433C043A" w14:textId="77777777" w:rsidR="00140481" w:rsidRDefault="00140481" w:rsidP="00140481">
                  <w:pPr>
                    <w:widowControl w:val="0"/>
                    <w:pBdr>
                      <w:top w:val="nil"/>
                      <w:left w:val="nil"/>
                      <w:bottom w:val="nil"/>
                      <w:right w:val="nil"/>
                      <w:between w:val="nil"/>
                    </w:pBdr>
                    <w:jc w:val="center"/>
                    <w:rPr>
                      <w:sz w:val="20"/>
                      <w:szCs w:val="20"/>
                    </w:rPr>
                  </w:pPr>
                  <w:r>
                    <w:rPr>
                      <w:sz w:val="20"/>
                      <w:szCs w:val="20"/>
                    </w:rPr>
                    <w:t>K6</w:t>
                  </w:r>
                </w:p>
              </w:tc>
              <w:tc>
                <w:tcPr>
                  <w:tcW w:w="429" w:type="dxa"/>
                  <w:shd w:val="clear" w:color="auto" w:fill="auto"/>
                </w:tcPr>
                <w:p w14:paraId="707B0307" w14:textId="77777777" w:rsidR="00140481" w:rsidRDefault="00140481" w:rsidP="00140481">
                  <w:pPr>
                    <w:widowControl w:val="0"/>
                    <w:pBdr>
                      <w:top w:val="nil"/>
                      <w:left w:val="nil"/>
                      <w:bottom w:val="nil"/>
                      <w:right w:val="nil"/>
                      <w:between w:val="nil"/>
                    </w:pBdr>
                    <w:ind w:left="-26" w:right="-37"/>
                    <w:jc w:val="center"/>
                    <w:rPr>
                      <w:sz w:val="20"/>
                      <w:szCs w:val="20"/>
                    </w:rPr>
                  </w:pPr>
                  <w:r>
                    <w:rPr>
                      <w:sz w:val="20"/>
                      <w:szCs w:val="20"/>
                    </w:rPr>
                    <w:t>K7</w:t>
                  </w:r>
                </w:p>
              </w:tc>
            </w:tr>
          </w:tbl>
          <w:p w14:paraId="629076E0" w14:textId="77777777" w:rsidR="00140481" w:rsidRDefault="00140481" w:rsidP="00140481">
            <w:pPr>
              <w:rPr>
                <w:sz w:val="8"/>
                <w:szCs w:val="8"/>
              </w:rPr>
            </w:pPr>
          </w:p>
          <w:p w14:paraId="5B2D592C" w14:textId="77777777" w:rsidR="00140481" w:rsidRPr="000E7A27" w:rsidRDefault="00140481" w:rsidP="00140481">
            <w:pPr>
              <w:rPr>
                <w:i/>
                <w:sz w:val="22"/>
                <w:szCs w:val="22"/>
              </w:rPr>
            </w:pPr>
            <w:r w:rsidRPr="000E7A27">
              <w:rPr>
                <w:i/>
                <w:sz w:val="22"/>
                <w:szCs w:val="22"/>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140481" w14:paraId="5C119FC6" w14:textId="77777777" w:rsidTr="00140481">
              <w:tc>
                <w:tcPr>
                  <w:tcW w:w="429" w:type="dxa"/>
                  <w:shd w:val="clear" w:color="auto" w:fill="FFF2CC"/>
                  <w:tcMar>
                    <w:top w:w="0" w:type="dxa"/>
                    <w:left w:w="0" w:type="dxa"/>
                    <w:bottom w:w="0" w:type="dxa"/>
                    <w:right w:w="0" w:type="dxa"/>
                  </w:tcMar>
                </w:tcPr>
                <w:p w14:paraId="75C2D91A" w14:textId="77777777" w:rsidR="00140481" w:rsidRDefault="00140481" w:rsidP="00140481">
                  <w:pPr>
                    <w:widowControl w:val="0"/>
                    <w:pBdr>
                      <w:top w:val="nil"/>
                      <w:left w:val="nil"/>
                      <w:bottom w:val="nil"/>
                      <w:right w:val="nil"/>
                      <w:between w:val="nil"/>
                    </w:pBdr>
                    <w:jc w:val="center"/>
                    <w:rPr>
                      <w:sz w:val="20"/>
                      <w:szCs w:val="20"/>
                    </w:rPr>
                  </w:pPr>
                  <w:r>
                    <w:rPr>
                      <w:sz w:val="20"/>
                      <w:szCs w:val="20"/>
                    </w:rPr>
                    <w:t>A1</w:t>
                  </w:r>
                </w:p>
              </w:tc>
              <w:tc>
                <w:tcPr>
                  <w:tcW w:w="429" w:type="dxa"/>
                  <w:shd w:val="clear" w:color="auto" w:fill="auto"/>
                  <w:tcMar>
                    <w:top w:w="0" w:type="dxa"/>
                    <w:left w:w="0" w:type="dxa"/>
                    <w:bottom w:w="0" w:type="dxa"/>
                    <w:right w:w="0" w:type="dxa"/>
                  </w:tcMar>
                </w:tcPr>
                <w:p w14:paraId="4F0FBEC5" w14:textId="77777777" w:rsidR="00140481" w:rsidRDefault="00140481" w:rsidP="00140481">
                  <w:pPr>
                    <w:widowControl w:val="0"/>
                    <w:pBdr>
                      <w:top w:val="nil"/>
                      <w:left w:val="nil"/>
                      <w:bottom w:val="nil"/>
                      <w:right w:val="nil"/>
                      <w:between w:val="nil"/>
                    </w:pBdr>
                    <w:jc w:val="center"/>
                    <w:rPr>
                      <w:sz w:val="20"/>
                      <w:szCs w:val="20"/>
                    </w:rPr>
                  </w:pPr>
                  <w:r>
                    <w:rPr>
                      <w:sz w:val="20"/>
                      <w:szCs w:val="20"/>
                    </w:rPr>
                    <w:t>A2</w:t>
                  </w:r>
                </w:p>
              </w:tc>
              <w:tc>
                <w:tcPr>
                  <w:tcW w:w="429" w:type="dxa"/>
                  <w:shd w:val="clear" w:color="auto" w:fill="auto"/>
                  <w:tcMar>
                    <w:top w:w="0" w:type="dxa"/>
                    <w:left w:w="0" w:type="dxa"/>
                    <w:bottom w:w="0" w:type="dxa"/>
                    <w:right w:w="0" w:type="dxa"/>
                  </w:tcMar>
                </w:tcPr>
                <w:p w14:paraId="2A165D04" w14:textId="77777777" w:rsidR="00140481" w:rsidRPr="00960E6F" w:rsidRDefault="00140481" w:rsidP="00140481">
                  <w:pPr>
                    <w:widowControl w:val="0"/>
                    <w:jc w:val="center"/>
                  </w:pPr>
                  <w:r w:rsidRPr="00960E6F">
                    <w:rPr>
                      <w:sz w:val="20"/>
                      <w:szCs w:val="20"/>
                    </w:rPr>
                    <w:t>A3</w:t>
                  </w:r>
                </w:p>
              </w:tc>
              <w:tc>
                <w:tcPr>
                  <w:tcW w:w="429" w:type="dxa"/>
                  <w:shd w:val="clear" w:color="auto" w:fill="auto"/>
                  <w:tcMar>
                    <w:top w:w="0" w:type="dxa"/>
                    <w:left w:w="0" w:type="dxa"/>
                    <w:bottom w:w="0" w:type="dxa"/>
                    <w:right w:w="0" w:type="dxa"/>
                  </w:tcMar>
                </w:tcPr>
                <w:p w14:paraId="36FB26F0" w14:textId="77777777" w:rsidR="00140481" w:rsidRDefault="00140481"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A4</w:t>
                  </w:r>
                </w:p>
              </w:tc>
            </w:tr>
          </w:tbl>
          <w:p w14:paraId="2B2B5FEC" w14:textId="77777777" w:rsidR="00140481" w:rsidRPr="00D33786" w:rsidRDefault="00140481" w:rsidP="00140481">
            <w:pPr>
              <w:rPr>
                <w:sz w:val="8"/>
                <w:szCs w:val="8"/>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40481" w14:paraId="3C35EFA0" w14:textId="77777777" w:rsidTr="00140481">
              <w:tc>
                <w:tcPr>
                  <w:tcW w:w="429" w:type="dxa"/>
                  <w:shd w:val="clear" w:color="auto" w:fill="auto"/>
                  <w:tcMar>
                    <w:top w:w="0" w:type="dxa"/>
                    <w:left w:w="0" w:type="dxa"/>
                    <w:bottom w:w="0" w:type="dxa"/>
                    <w:right w:w="0" w:type="dxa"/>
                  </w:tcMar>
                </w:tcPr>
                <w:p w14:paraId="3A0BB747" w14:textId="77777777" w:rsidR="00140481" w:rsidRDefault="00140481" w:rsidP="00140481">
                  <w:pPr>
                    <w:widowControl w:val="0"/>
                    <w:pBdr>
                      <w:top w:val="nil"/>
                      <w:left w:val="nil"/>
                      <w:bottom w:val="nil"/>
                      <w:right w:val="nil"/>
                      <w:between w:val="nil"/>
                    </w:pBdr>
                    <w:shd w:val="clear" w:color="auto" w:fill="FFF2CC" w:themeFill="accent4" w:themeFillTint="33"/>
                    <w:jc w:val="center"/>
                    <w:rPr>
                      <w:sz w:val="20"/>
                      <w:szCs w:val="20"/>
                    </w:rPr>
                  </w:pPr>
                  <w:r>
                    <w:rPr>
                      <w:sz w:val="20"/>
                      <w:szCs w:val="20"/>
                    </w:rPr>
                    <w:t>B1</w:t>
                  </w:r>
                </w:p>
              </w:tc>
              <w:tc>
                <w:tcPr>
                  <w:tcW w:w="429" w:type="dxa"/>
                  <w:shd w:val="clear" w:color="auto" w:fill="FFF2CC"/>
                  <w:tcMar>
                    <w:top w:w="0" w:type="dxa"/>
                    <w:left w:w="0" w:type="dxa"/>
                    <w:bottom w:w="0" w:type="dxa"/>
                    <w:right w:w="0" w:type="dxa"/>
                  </w:tcMar>
                </w:tcPr>
                <w:p w14:paraId="6E82F0C3" w14:textId="77777777" w:rsidR="00140481" w:rsidRDefault="00140481" w:rsidP="00140481">
                  <w:pPr>
                    <w:widowControl w:val="0"/>
                    <w:pBdr>
                      <w:top w:val="nil"/>
                      <w:left w:val="nil"/>
                      <w:bottom w:val="nil"/>
                      <w:right w:val="nil"/>
                      <w:between w:val="nil"/>
                    </w:pBdr>
                    <w:jc w:val="center"/>
                    <w:rPr>
                      <w:sz w:val="20"/>
                      <w:szCs w:val="20"/>
                    </w:rPr>
                  </w:pPr>
                  <w:r>
                    <w:rPr>
                      <w:sz w:val="20"/>
                      <w:szCs w:val="20"/>
                    </w:rPr>
                    <w:t>B2</w:t>
                  </w:r>
                </w:p>
              </w:tc>
              <w:tc>
                <w:tcPr>
                  <w:tcW w:w="429" w:type="dxa"/>
                  <w:shd w:val="clear" w:color="auto" w:fill="auto"/>
                  <w:tcMar>
                    <w:top w:w="0" w:type="dxa"/>
                    <w:left w:w="0" w:type="dxa"/>
                    <w:bottom w:w="0" w:type="dxa"/>
                    <w:right w:w="0" w:type="dxa"/>
                  </w:tcMar>
                </w:tcPr>
                <w:p w14:paraId="305B5E1B" w14:textId="77777777" w:rsidR="00140481" w:rsidRDefault="00140481" w:rsidP="00140481">
                  <w:pPr>
                    <w:widowControl w:val="0"/>
                    <w:pBdr>
                      <w:top w:val="nil"/>
                      <w:left w:val="nil"/>
                      <w:bottom w:val="nil"/>
                      <w:right w:val="nil"/>
                      <w:between w:val="nil"/>
                    </w:pBdr>
                    <w:jc w:val="center"/>
                    <w:rPr>
                      <w:sz w:val="20"/>
                      <w:szCs w:val="20"/>
                    </w:rPr>
                  </w:pPr>
                  <w:r>
                    <w:rPr>
                      <w:sz w:val="20"/>
                      <w:szCs w:val="20"/>
                    </w:rPr>
                    <w:t>B3</w:t>
                  </w:r>
                </w:p>
              </w:tc>
            </w:tr>
          </w:tbl>
          <w:p w14:paraId="7C36A157" w14:textId="77777777" w:rsidR="00140481" w:rsidRPr="00D33786" w:rsidRDefault="00140481" w:rsidP="00140481">
            <w:pPr>
              <w:rPr>
                <w:sz w:val="8"/>
                <w:szCs w:val="8"/>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140481" w14:paraId="05A75092" w14:textId="77777777" w:rsidTr="00140481">
              <w:tc>
                <w:tcPr>
                  <w:tcW w:w="429" w:type="dxa"/>
                  <w:shd w:val="clear" w:color="auto" w:fill="FFF2CC" w:themeFill="accent4" w:themeFillTint="33"/>
                  <w:tcMar>
                    <w:top w:w="0" w:type="dxa"/>
                    <w:left w:w="0" w:type="dxa"/>
                    <w:bottom w:w="0" w:type="dxa"/>
                    <w:right w:w="0" w:type="dxa"/>
                  </w:tcMar>
                </w:tcPr>
                <w:p w14:paraId="56D88D1A" w14:textId="77777777" w:rsidR="00140481" w:rsidRDefault="00140481" w:rsidP="00140481">
                  <w:pPr>
                    <w:widowControl w:val="0"/>
                    <w:pBdr>
                      <w:top w:val="nil"/>
                      <w:left w:val="nil"/>
                      <w:bottom w:val="nil"/>
                      <w:right w:val="nil"/>
                      <w:between w:val="nil"/>
                    </w:pBdr>
                    <w:jc w:val="center"/>
                    <w:rPr>
                      <w:sz w:val="20"/>
                      <w:szCs w:val="20"/>
                    </w:rPr>
                  </w:pPr>
                  <w:r>
                    <w:rPr>
                      <w:sz w:val="20"/>
                      <w:szCs w:val="20"/>
                    </w:rPr>
                    <w:t>C1</w:t>
                  </w:r>
                </w:p>
              </w:tc>
              <w:tc>
                <w:tcPr>
                  <w:tcW w:w="429" w:type="dxa"/>
                  <w:shd w:val="clear" w:color="auto" w:fill="auto"/>
                  <w:tcMar>
                    <w:top w:w="0" w:type="dxa"/>
                    <w:left w:w="0" w:type="dxa"/>
                    <w:bottom w:w="0" w:type="dxa"/>
                    <w:right w:w="0" w:type="dxa"/>
                  </w:tcMar>
                </w:tcPr>
                <w:p w14:paraId="4CA9FA15" w14:textId="77777777" w:rsidR="00140481" w:rsidRDefault="00140481" w:rsidP="00140481">
                  <w:pPr>
                    <w:widowControl w:val="0"/>
                    <w:pBdr>
                      <w:top w:val="nil"/>
                      <w:left w:val="nil"/>
                      <w:bottom w:val="nil"/>
                      <w:right w:val="nil"/>
                      <w:between w:val="nil"/>
                    </w:pBdr>
                    <w:jc w:val="center"/>
                    <w:rPr>
                      <w:sz w:val="20"/>
                      <w:szCs w:val="20"/>
                    </w:rPr>
                  </w:pPr>
                  <w:r>
                    <w:rPr>
                      <w:sz w:val="20"/>
                      <w:szCs w:val="20"/>
                    </w:rPr>
                    <w:t>C2</w:t>
                  </w:r>
                </w:p>
              </w:tc>
              <w:tc>
                <w:tcPr>
                  <w:tcW w:w="429" w:type="dxa"/>
                  <w:shd w:val="clear" w:color="auto" w:fill="auto"/>
                  <w:tcMar>
                    <w:top w:w="0" w:type="dxa"/>
                    <w:left w:w="0" w:type="dxa"/>
                    <w:bottom w:w="0" w:type="dxa"/>
                    <w:right w:w="0" w:type="dxa"/>
                  </w:tcMar>
                </w:tcPr>
                <w:p w14:paraId="2FEBD717" w14:textId="77777777" w:rsidR="00140481" w:rsidRDefault="00140481" w:rsidP="00140481">
                  <w:pPr>
                    <w:widowControl w:val="0"/>
                    <w:pBdr>
                      <w:top w:val="nil"/>
                      <w:left w:val="nil"/>
                      <w:bottom w:val="nil"/>
                      <w:right w:val="nil"/>
                      <w:between w:val="nil"/>
                    </w:pBdr>
                    <w:jc w:val="center"/>
                    <w:rPr>
                      <w:sz w:val="20"/>
                      <w:szCs w:val="20"/>
                    </w:rPr>
                  </w:pPr>
                  <w:r>
                    <w:rPr>
                      <w:sz w:val="20"/>
                      <w:szCs w:val="20"/>
                    </w:rPr>
                    <w:t>C3</w:t>
                  </w:r>
                </w:p>
              </w:tc>
            </w:tr>
          </w:tbl>
          <w:p w14:paraId="7ECAA1E4" w14:textId="77777777" w:rsidR="00140481" w:rsidRPr="000E7A27" w:rsidRDefault="00140481"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3EB19227" w14:textId="77777777" w:rsidR="00140481" w:rsidRPr="000E7A27" w:rsidRDefault="00140481" w:rsidP="00140481">
            <w:pPr>
              <w:rPr>
                <w:sz w:val="22"/>
                <w:szCs w:val="22"/>
              </w:rPr>
            </w:pPr>
          </w:p>
        </w:tc>
      </w:tr>
      <w:tr w:rsidR="00140481" w14:paraId="7DDD57DF" w14:textId="77777777" w:rsidTr="00140481">
        <w:trPr>
          <w:trHeight w:val="1430"/>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6097AF3" w14:textId="77777777" w:rsidR="00140481" w:rsidRPr="00CC6ACD" w:rsidRDefault="00140481" w:rsidP="00140481">
            <w:pPr>
              <w:rPr>
                <w:sz w:val="22"/>
                <w:szCs w:val="22"/>
              </w:rPr>
            </w:pPr>
            <w:r w:rsidRPr="00CC6ACD">
              <w:rPr>
                <w:color w:val="000000"/>
                <w:sz w:val="22"/>
                <w:szCs w:val="22"/>
              </w:rPr>
              <w:t>Tikimybės ir interpretavimas</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64BEB270" w14:textId="77777777" w:rsidR="00140481" w:rsidRPr="00CC6ACD" w:rsidRDefault="00140481" w:rsidP="00140481">
            <w:pPr>
              <w:jc w:val="center"/>
              <w:rPr>
                <w:sz w:val="22"/>
                <w:szCs w:val="22"/>
              </w:rPr>
            </w:pPr>
            <w:r w:rsidRPr="00CC6ACD">
              <w:rPr>
                <w:color w:val="000000"/>
                <w:sz w:val="22"/>
                <w:szCs w:val="22"/>
              </w:rPr>
              <w:t>6</w:t>
            </w:r>
          </w:p>
        </w:tc>
        <w:tc>
          <w:tcPr>
            <w:tcW w:w="794" w:type="dxa"/>
            <w:tcBorders>
              <w:top w:val="single" w:sz="4" w:space="0" w:color="000000"/>
              <w:left w:val="single" w:sz="4" w:space="0" w:color="000000"/>
              <w:bottom w:val="single" w:sz="4" w:space="0" w:color="000000"/>
              <w:right w:val="single" w:sz="4" w:space="0" w:color="000000"/>
            </w:tcBorders>
          </w:tcPr>
          <w:p w14:paraId="02D05DC4" w14:textId="77777777" w:rsidR="00140481" w:rsidRPr="00FB60C6" w:rsidRDefault="00140481" w:rsidP="00140481">
            <w:pPr>
              <w:jc w:val="center"/>
              <w:rPr>
                <w:sz w:val="22"/>
                <w:szCs w:val="22"/>
              </w:rPr>
            </w:pPr>
          </w:p>
        </w:tc>
        <w:tc>
          <w:tcPr>
            <w:tcW w:w="3119" w:type="dxa"/>
            <w:vMerge/>
            <w:tcBorders>
              <w:left w:val="single" w:sz="4" w:space="0" w:color="000000"/>
              <w:bottom w:val="single" w:sz="4" w:space="0" w:color="000000"/>
              <w:right w:val="single" w:sz="4" w:space="0" w:color="000000"/>
            </w:tcBorders>
            <w:tcMar>
              <w:top w:w="28" w:type="dxa"/>
              <w:left w:w="28" w:type="dxa"/>
              <w:bottom w:w="28" w:type="dxa"/>
              <w:right w:w="28" w:type="dxa"/>
            </w:tcMar>
          </w:tcPr>
          <w:p w14:paraId="0EA9CAF9" w14:textId="77777777" w:rsidR="00140481" w:rsidRPr="000E7A27" w:rsidRDefault="00140481"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22DC70BA" w14:textId="77777777" w:rsidR="00140481" w:rsidRPr="000E7A27" w:rsidRDefault="00140481" w:rsidP="00140481">
            <w:pPr>
              <w:rPr>
                <w:sz w:val="22"/>
                <w:szCs w:val="22"/>
              </w:rPr>
            </w:pPr>
          </w:p>
        </w:tc>
      </w:tr>
      <w:tr w:rsidR="00140481" w14:paraId="4AACFF5B" w14:textId="77777777" w:rsidTr="00140481">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2F811114" w14:textId="77777777" w:rsidR="00140481" w:rsidRPr="00CC6ACD" w:rsidRDefault="00140481" w:rsidP="00140481">
            <w:pPr>
              <w:rPr>
                <w:sz w:val="22"/>
                <w:szCs w:val="22"/>
              </w:rPr>
            </w:pPr>
            <w:r w:rsidRPr="00CC6ACD">
              <w:rPr>
                <w:color w:val="000000"/>
                <w:sz w:val="22"/>
                <w:szCs w:val="22"/>
              </w:rPr>
              <w:lastRenderedPageBreak/>
              <w:t>Valandos mokinių pasiekimų patikrinimui</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5790AE7" w14:textId="77777777" w:rsidR="00140481" w:rsidRPr="00CC6ACD" w:rsidRDefault="00140481" w:rsidP="00140481">
            <w:pPr>
              <w:jc w:val="center"/>
              <w:rPr>
                <w:sz w:val="22"/>
                <w:szCs w:val="22"/>
              </w:rPr>
            </w:pPr>
            <w:r w:rsidRPr="00CC6ACD">
              <w:rPr>
                <w:color w:val="000000"/>
                <w:sz w:val="22"/>
                <w:szCs w:val="22"/>
              </w:rPr>
              <w:t>10</w:t>
            </w:r>
          </w:p>
        </w:tc>
        <w:tc>
          <w:tcPr>
            <w:tcW w:w="794" w:type="dxa"/>
            <w:tcBorders>
              <w:top w:val="single" w:sz="4" w:space="0" w:color="000000"/>
              <w:left w:val="single" w:sz="4" w:space="0" w:color="000000"/>
              <w:bottom w:val="single" w:sz="4" w:space="0" w:color="000000"/>
              <w:right w:val="single" w:sz="4" w:space="0" w:color="000000"/>
            </w:tcBorders>
          </w:tcPr>
          <w:p w14:paraId="0FA40335" w14:textId="77777777" w:rsidR="00140481" w:rsidRPr="00FB60C6" w:rsidRDefault="00140481" w:rsidP="00140481">
            <w:pPr>
              <w:jc w:val="center"/>
              <w:rPr>
                <w:sz w:val="22"/>
                <w:szCs w:val="22"/>
              </w:rPr>
            </w:pPr>
          </w:p>
        </w:tc>
        <w:tc>
          <w:tcPr>
            <w:tcW w:w="3119"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221BC014" w14:textId="77777777" w:rsidR="00140481" w:rsidRPr="000E7A27" w:rsidRDefault="00140481" w:rsidP="00140481">
            <w:pPr>
              <w:rPr>
                <w:sz w:val="22"/>
                <w:szCs w:val="22"/>
              </w:rPr>
            </w:pPr>
          </w:p>
        </w:tc>
        <w:tc>
          <w:tcPr>
            <w:tcW w:w="3345" w:type="dxa"/>
            <w:gridSpan w:val="3"/>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1DA47F1B" w14:textId="77777777" w:rsidR="00140481" w:rsidRPr="000E7A27" w:rsidRDefault="00140481" w:rsidP="00140481">
            <w:pPr>
              <w:rPr>
                <w:sz w:val="22"/>
                <w:szCs w:val="22"/>
              </w:rPr>
            </w:pPr>
          </w:p>
        </w:tc>
      </w:tr>
      <w:tr w:rsidR="00140481" w:rsidRPr="000E7A27" w14:paraId="35F0AD74" w14:textId="77777777" w:rsidTr="00140481">
        <w:trPr>
          <w:gridAfter w:val="1"/>
          <w:wAfter w:w="85" w:type="dxa"/>
          <w:trHeight w:val="170"/>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14:paraId="69CD2A03" w14:textId="77777777" w:rsidR="00140481" w:rsidRPr="000E7A27" w:rsidRDefault="00140481" w:rsidP="00140481">
            <w:pPr>
              <w:jc w:val="right"/>
              <w:rPr>
                <w:b/>
                <w:sz w:val="22"/>
                <w:szCs w:val="22"/>
              </w:rPr>
            </w:pPr>
            <w:r w:rsidRPr="000E7A27">
              <w:rPr>
                <w:b/>
                <w:sz w:val="22"/>
                <w:szCs w:val="22"/>
              </w:rPr>
              <w:t>Iš viso</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14:paraId="7ED19AC4" w14:textId="77777777" w:rsidR="00140481" w:rsidRPr="000E7A27" w:rsidRDefault="00140481" w:rsidP="00140481">
            <w:pPr>
              <w:jc w:val="center"/>
              <w:rPr>
                <w:b/>
                <w:sz w:val="22"/>
                <w:szCs w:val="22"/>
              </w:rPr>
            </w:pPr>
            <w:r>
              <w:rPr>
                <w:b/>
                <w:sz w:val="22"/>
                <w:szCs w:val="22"/>
              </w:rPr>
              <w:t>104</w:t>
            </w:r>
          </w:p>
        </w:tc>
        <w:tc>
          <w:tcPr>
            <w:tcW w:w="794" w:type="dxa"/>
            <w:tcBorders>
              <w:top w:val="single" w:sz="4" w:space="0" w:color="000000"/>
              <w:left w:val="single" w:sz="4" w:space="0" w:color="000000"/>
              <w:bottom w:val="single" w:sz="4" w:space="0" w:color="000000"/>
              <w:right w:val="single" w:sz="4" w:space="0" w:color="000000"/>
            </w:tcBorders>
            <w:vAlign w:val="center"/>
          </w:tcPr>
          <w:p w14:paraId="4A2B3DB3" w14:textId="77777777" w:rsidR="00140481" w:rsidRPr="000E7A27" w:rsidRDefault="00140481" w:rsidP="00140481">
            <w:pPr>
              <w:jc w:val="center"/>
              <w:rPr>
                <w:b/>
                <w:sz w:val="22"/>
                <w:szCs w:val="22"/>
              </w:rPr>
            </w:pPr>
            <w:r>
              <w:rPr>
                <w:b/>
                <w:sz w:val="22"/>
                <w:szCs w:val="22"/>
              </w:rPr>
              <w:t>44</w:t>
            </w:r>
          </w:p>
        </w:tc>
        <w:tc>
          <w:tcPr>
            <w:tcW w:w="3119" w:type="dxa"/>
            <w:tcBorders>
              <w:top w:val="single" w:sz="4" w:space="0" w:color="000000"/>
              <w:left w:val="single" w:sz="4" w:space="0" w:color="000000"/>
              <w:bottom w:val="nil"/>
              <w:right w:val="nil"/>
            </w:tcBorders>
            <w:tcMar>
              <w:top w:w="28" w:type="dxa"/>
              <w:left w:w="28" w:type="dxa"/>
              <w:bottom w:w="28" w:type="dxa"/>
              <w:right w:w="28" w:type="dxa"/>
            </w:tcMar>
          </w:tcPr>
          <w:p w14:paraId="77EAD676" w14:textId="77777777" w:rsidR="00140481" w:rsidRDefault="00140481" w:rsidP="00140481"/>
        </w:tc>
        <w:tc>
          <w:tcPr>
            <w:tcW w:w="3260" w:type="dxa"/>
            <w:gridSpan w:val="2"/>
            <w:tcBorders>
              <w:top w:val="single" w:sz="4" w:space="0" w:color="000000"/>
              <w:left w:val="nil"/>
              <w:bottom w:val="nil"/>
              <w:right w:val="nil"/>
            </w:tcBorders>
            <w:tcMar>
              <w:top w:w="28" w:type="dxa"/>
              <w:left w:w="28" w:type="dxa"/>
              <w:bottom w:w="28" w:type="dxa"/>
              <w:right w:w="28" w:type="dxa"/>
            </w:tcMar>
          </w:tcPr>
          <w:p w14:paraId="0732764A" w14:textId="77777777" w:rsidR="00140481" w:rsidRPr="000E7A27" w:rsidRDefault="00140481" w:rsidP="00140481">
            <w:pPr>
              <w:rPr>
                <w:sz w:val="22"/>
                <w:szCs w:val="22"/>
              </w:rPr>
            </w:pPr>
          </w:p>
        </w:tc>
      </w:tr>
      <w:bookmarkEnd w:id="23"/>
    </w:tbl>
    <w:p w14:paraId="6D3B1A4C" w14:textId="77777777" w:rsidR="00140481" w:rsidRDefault="00140481" w:rsidP="00140481">
      <w:pPr>
        <w:pBdr>
          <w:top w:val="nil"/>
          <w:left w:val="nil"/>
          <w:bottom w:val="nil"/>
          <w:right w:val="nil"/>
          <w:between w:val="nil"/>
        </w:pBdr>
        <w:jc w:val="both"/>
        <w:rPr>
          <w:color w:val="000000"/>
          <w:sz w:val="20"/>
          <w:szCs w:val="20"/>
        </w:rPr>
      </w:pPr>
    </w:p>
    <w:p w14:paraId="7FF4D21B" w14:textId="77777777" w:rsidR="00140481" w:rsidRPr="00F64948" w:rsidRDefault="00140481" w:rsidP="00140481">
      <w:pPr>
        <w:suppressAutoHyphens w:val="0"/>
        <w:spacing w:after="120"/>
        <w:rPr>
          <w:lang w:eastAsia="lt-LT"/>
        </w:rPr>
      </w:pPr>
      <w:r w:rsidRPr="00F64948">
        <w:rPr>
          <w:b/>
          <w:bCs/>
          <w:color w:val="000000"/>
          <w:lang w:eastAsia="lt-LT"/>
        </w:rPr>
        <w:t xml:space="preserve">VEIKLOS PAVADINIMAS: </w:t>
      </w:r>
      <w:r>
        <w:rPr>
          <w:b/>
          <w:bCs/>
          <w:color w:val="000000"/>
          <w:lang w:eastAsia="lt-LT"/>
        </w:rPr>
        <w:t>„</w:t>
      </w:r>
      <w:r w:rsidRPr="00F64948">
        <w:rPr>
          <w:b/>
          <w:bCs/>
          <w:color w:val="000000"/>
          <w:lang w:eastAsia="lt-LT"/>
        </w:rPr>
        <w:t>Dviejų dydžių tiesinio sąryšio nustatymas“</w:t>
      </w:r>
    </w:p>
    <w:p w14:paraId="6E2D5077" w14:textId="77777777" w:rsidR="00140481" w:rsidRPr="00F64948" w:rsidRDefault="00140481" w:rsidP="00140481">
      <w:pPr>
        <w:suppressAutoHyphens w:val="0"/>
        <w:spacing w:after="120"/>
        <w:rPr>
          <w:lang w:eastAsia="lt-LT"/>
        </w:rPr>
      </w:pPr>
      <w:r w:rsidRPr="00F64948">
        <w:rPr>
          <w:b/>
          <w:bCs/>
          <w:color w:val="000000"/>
          <w:lang w:eastAsia="lt-LT"/>
        </w:rPr>
        <w:t>KLASĖ</w:t>
      </w:r>
      <w:r w:rsidRPr="00F64948">
        <w:rPr>
          <w:color w:val="000000"/>
          <w:lang w:eastAsia="lt-LT"/>
        </w:rPr>
        <w:t>: 8</w:t>
      </w:r>
    </w:p>
    <w:p w14:paraId="5B74CC68" w14:textId="77777777" w:rsidR="00140481" w:rsidRPr="00F64948" w:rsidRDefault="00140481" w:rsidP="00140481">
      <w:pPr>
        <w:suppressAutoHyphens w:val="0"/>
        <w:spacing w:after="120"/>
        <w:rPr>
          <w:lang w:eastAsia="lt-LT"/>
        </w:rPr>
      </w:pPr>
      <w:r w:rsidRPr="00F64948">
        <w:rPr>
          <w:b/>
          <w:bCs/>
          <w:color w:val="000000"/>
          <w:lang w:eastAsia="lt-LT"/>
        </w:rPr>
        <w:t>TRUKMĖ</w:t>
      </w:r>
      <w:r w:rsidRPr="00F64948">
        <w:rPr>
          <w:color w:val="000000"/>
          <w:lang w:eastAsia="lt-LT"/>
        </w:rPr>
        <w:t>: 25 min.</w:t>
      </w:r>
    </w:p>
    <w:p w14:paraId="2AD29044" w14:textId="77777777" w:rsidR="00140481" w:rsidRPr="00F64948" w:rsidRDefault="00140481" w:rsidP="00140481">
      <w:pPr>
        <w:suppressAutoHyphens w:val="0"/>
        <w:spacing w:after="120"/>
        <w:jc w:val="both"/>
        <w:rPr>
          <w:lang w:eastAsia="lt-LT"/>
        </w:rPr>
      </w:pPr>
      <w:r w:rsidRPr="00F64948">
        <w:rPr>
          <w:b/>
          <w:bCs/>
          <w:color w:val="000000"/>
          <w:lang w:eastAsia="lt-LT"/>
        </w:rPr>
        <w:t>VEIKLOS TIKSLAS</w:t>
      </w:r>
      <w:r w:rsidRPr="00F64948">
        <w:rPr>
          <w:color w:val="000000"/>
          <w:lang w:eastAsia="lt-LT"/>
        </w:rPr>
        <w:t>: sugalvoti, pateikti ir pavaizduoti tiesinio sąryšio pavyzdžių iš artimos aplinkos</w:t>
      </w:r>
      <w:r>
        <w:rPr>
          <w:color w:val="000000"/>
          <w:lang w:eastAsia="lt-LT"/>
        </w:rPr>
        <w:t>.</w:t>
      </w:r>
    </w:p>
    <w:p w14:paraId="6AF55C6A" w14:textId="77777777" w:rsidR="00140481" w:rsidRPr="00552369" w:rsidRDefault="00140481" w:rsidP="00140481">
      <w:pPr>
        <w:suppressAutoHyphens w:val="0"/>
        <w:jc w:val="both"/>
        <w:rPr>
          <w:i/>
          <w:lang w:eastAsia="lt-LT"/>
        </w:rPr>
      </w:pPr>
      <w:r w:rsidRPr="00552369">
        <w:rPr>
          <w:b/>
          <w:lang w:eastAsia="lt-LT"/>
        </w:rPr>
        <w:t>UGDOMI MATEMATIKOS PASIEKIMAI</w:t>
      </w:r>
      <w:r w:rsidRPr="00552369">
        <w:rPr>
          <w:lang w:eastAsia="lt-LT"/>
        </w:rPr>
        <w:t xml:space="preserve">: </w:t>
      </w:r>
    </w:p>
    <w:tbl>
      <w:tblPr>
        <w:tblW w:w="103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0"/>
        <w:gridCol w:w="960"/>
        <w:gridCol w:w="960"/>
        <w:gridCol w:w="960"/>
        <w:gridCol w:w="1032"/>
        <w:gridCol w:w="1032"/>
        <w:gridCol w:w="1032"/>
        <w:gridCol w:w="1134"/>
        <w:gridCol w:w="1134"/>
        <w:gridCol w:w="1134"/>
      </w:tblGrid>
      <w:tr w:rsidR="00140481" w:rsidRPr="00552369" w14:paraId="5CEC9971" w14:textId="77777777" w:rsidTr="00140481">
        <w:trPr>
          <w:trHeight w:val="356"/>
        </w:trPr>
        <w:tc>
          <w:tcPr>
            <w:tcW w:w="3840" w:type="dxa"/>
            <w:gridSpan w:val="4"/>
            <w:tcMar>
              <w:top w:w="0" w:type="dxa"/>
              <w:left w:w="0" w:type="dxa"/>
              <w:bottom w:w="0" w:type="dxa"/>
              <w:right w:w="0" w:type="dxa"/>
            </w:tcMar>
            <w:vAlign w:val="center"/>
          </w:tcPr>
          <w:p w14:paraId="61E734EF" w14:textId="6048C2C6" w:rsidR="00140481" w:rsidRPr="00552369" w:rsidRDefault="00140481" w:rsidP="00140481">
            <w:pPr>
              <w:widowControl w:val="0"/>
              <w:suppressAutoHyphens w:val="0"/>
              <w:jc w:val="center"/>
              <w:rPr>
                <w:sz w:val="20"/>
                <w:szCs w:val="20"/>
                <w:lang w:eastAsia="lt-LT"/>
              </w:rPr>
            </w:pPr>
            <w:r w:rsidRPr="00220611">
              <w:rPr>
                <w:sz w:val="22"/>
                <w:szCs w:val="20"/>
                <w:lang w:eastAsia="lt-LT"/>
              </w:rPr>
              <w:t>Gilus supratimas ir argumentavimas (A)</w:t>
            </w:r>
          </w:p>
        </w:tc>
        <w:tc>
          <w:tcPr>
            <w:tcW w:w="3096" w:type="dxa"/>
            <w:gridSpan w:val="3"/>
            <w:tcMar>
              <w:top w:w="0" w:type="dxa"/>
              <w:left w:w="0" w:type="dxa"/>
              <w:bottom w:w="0" w:type="dxa"/>
              <w:right w:w="0" w:type="dxa"/>
            </w:tcMar>
            <w:vAlign w:val="center"/>
          </w:tcPr>
          <w:p w14:paraId="7DE69A59" w14:textId="5AC2D70F" w:rsidR="00140481" w:rsidRPr="00552369" w:rsidRDefault="00140481" w:rsidP="00140481">
            <w:pPr>
              <w:widowControl w:val="0"/>
              <w:suppressAutoHyphens w:val="0"/>
              <w:jc w:val="center"/>
              <w:rPr>
                <w:sz w:val="20"/>
                <w:szCs w:val="20"/>
                <w:lang w:eastAsia="lt-LT"/>
              </w:rPr>
            </w:pPr>
            <w:r w:rsidRPr="00220611">
              <w:rPr>
                <w:sz w:val="22"/>
                <w:szCs w:val="20"/>
                <w:lang w:eastAsia="lt-LT"/>
              </w:rPr>
              <w:t>Matematinis komunikavimas (B)</w:t>
            </w:r>
          </w:p>
        </w:tc>
        <w:tc>
          <w:tcPr>
            <w:tcW w:w="3402" w:type="dxa"/>
            <w:gridSpan w:val="3"/>
            <w:shd w:val="clear" w:color="auto" w:fill="auto"/>
            <w:tcMar>
              <w:top w:w="0" w:type="dxa"/>
              <w:left w:w="0" w:type="dxa"/>
              <w:bottom w:w="0" w:type="dxa"/>
              <w:right w:w="0" w:type="dxa"/>
            </w:tcMar>
            <w:vAlign w:val="center"/>
          </w:tcPr>
          <w:p w14:paraId="12BC4D42" w14:textId="366C599A" w:rsidR="00140481" w:rsidRPr="00552369" w:rsidRDefault="00140481" w:rsidP="00140481">
            <w:pPr>
              <w:widowControl w:val="0"/>
              <w:suppressAutoHyphens w:val="0"/>
              <w:jc w:val="center"/>
              <w:rPr>
                <w:sz w:val="20"/>
                <w:szCs w:val="20"/>
                <w:lang w:eastAsia="lt-LT"/>
              </w:rPr>
            </w:pPr>
            <w:r w:rsidRPr="00220611">
              <w:rPr>
                <w:sz w:val="22"/>
                <w:szCs w:val="20"/>
                <w:lang w:eastAsia="lt-LT"/>
              </w:rPr>
              <w:t>Problemų sprendimas (C)</w:t>
            </w:r>
          </w:p>
        </w:tc>
      </w:tr>
      <w:tr w:rsidR="00140481" w:rsidRPr="00552369" w14:paraId="50998C69" w14:textId="77777777" w:rsidTr="00140481">
        <w:trPr>
          <w:trHeight w:val="356"/>
        </w:trPr>
        <w:tc>
          <w:tcPr>
            <w:tcW w:w="960" w:type="dxa"/>
            <w:shd w:val="clear" w:color="auto" w:fill="auto"/>
            <w:tcMar>
              <w:top w:w="0" w:type="dxa"/>
              <w:left w:w="0" w:type="dxa"/>
              <w:bottom w:w="0" w:type="dxa"/>
              <w:right w:w="0" w:type="dxa"/>
            </w:tcMar>
            <w:vAlign w:val="center"/>
          </w:tcPr>
          <w:p w14:paraId="7BC7744A"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A1</w:t>
            </w:r>
          </w:p>
        </w:tc>
        <w:tc>
          <w:tcPr>
            <w:tcW w:w="960" w:type="dxa"/>
            <w:shd w:val="clear" w:color="auto" w:fill="E2EFD9" w:themeFill="accent6" w:themeFillTint="33"/>
            <w:tcMar>
              <w:top w:w="0" w:type="dxa"/>
              <w:left w:w="0" w:type="dxa"/>
              <w:bottom w:w="0" w:type="dxa"/>
              <w:right w:w="0" w:type="dxa"/>
            </w:tcMar>
            <w:vAlign w:val="center"/>
          </w:tcPr>
          <w:p w14:paraId="2DC53ED5"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A2</w:t>
            </w:r>
          </w:p>
        </w:tc>
        <w:tc>
          <w:tcPr>
            <w:tcW w:w="960" w:type="dxa"/>
            <w:tcMar>
              <w:top w:w="0" w:type="dxa"/>
              <w:left w:w="0" w:type="dxa"/>
              <w:bottom w:w="0" w:type="dxa"/>
              <w:right w:w="0" w:type="dxa"/>
            </w:tcMar>
            <w:vAlign w:val="center"/>
          </w:tcPr>
          <w:p w14:paraId="03084647"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A3</w:t>
            </w:r>
          </w:p>
        </w:tc>
        <w:tc>
          <w:tcPr>
            <w:tcW w:w="960" w:type="dxa"/>
            <w:shd w:val="clear" w:color="auto" w:fill="auto"/>
            <w:tcMar>
              <w:top w:w="0" w:type="dxa"/>
              <w:left w:w="0" w:type="dxa"/>
              <w:bottom w:w="0" w:type="dxa"/>
              <w:right w:w="0" w:type="dxa"/>
            </w:tcMar>
            <w:vAlign w:val="center"/>
          </w:tcPr>
          <w:p w14:paraId="6F7CBD8C"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A4</w:t>
            </w:r>
          </w:p>
        </w:tc>
        <w:tc>
          <w:tcPr>
            <w:tcW w:w="1032" w:type="dxa"/>
            <w:shd w:val="clear" w:color="auto" w:fill="E2EFD9" w:themeFill="accent6" w:themeFillTint="33"/>
            <w:tcMar>
              <w:top w:w="0" w:type="dxa"/>
              <w:left w:w="0" w:type="dxa"/>
              <w:bottom w:w="0" w:type="dxa"/>
              <w:right w:w="0" w:type="dxa"/>
            </w:tcMar>
            <w:vAlign w:val="center"/>
          </w:tcPr>
          <w:p w14:paraId="1F80A710"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B1</w:t>
            </w:r>
          </w:p>
        </w:tc>
        <w:tc>
          <w:tcPr>
            <w:tcW w:w="1032" w:type="dxa"/>
            <w:shd w:val="clear" w:color="auto" w:fill="auto"/>
            <w:tcMar>
              <w:top w:w="0" w:type="dxa"/>
              <w:left w:w="0" w:type="dxa"/>
              <w:bottom w:w="0" w:type="dxa"/>
              <w:right w:w="0" w:type="dxa"/>
            </w:tcMar>
            <w:vAlign w:val="center"/>
          </w:tcPr>
          <w:p w14:paraId="2595DD51"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B2</w:t>
            </w:r>
          </w:p>
        </w:tc>
        <w:tc>
          <w:tcPr>
            <w:tcW w:w="1032" w:type="dxa"/>
            <w:shd w:val="clear" w:color="auto" w:fill="auto"/>
            <w:tcMar>
              <w:top w:w="0" w:type="dxa"/>
              <w:left w:w="0" w:type="dxa"/>
              <w:bottom w:w="0" w:type="dxa"/>
              <w:right w:w="0" w:type="dxa"/>
            </w:tcMar>
            <w:vAlign w:val="center"/>
          </w:tcPr>
          <w:p w14:paraId="0158315D"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B3</w:t>
            </w:r>
          </w:p>
        </w:tc>
        <w:tc>
          <w:tcPr>
            <w:tcW w:w="1134" w:type="dxa"/>
            <w:shd w:val="clear" w:color="auto" w:fill="auto"/>
            <w:tcMar>
              <w:top w:w="0" w:type="dxa"/>
              <w:left w:w="0" w:type="dxa"/>
              <w:bottom w:w="0" w:type="dxa"/>
              <w:right w:w="0" w:type="dxa"/>
            </w:tcMar>
            <w:vAlign w:val="center"/>
          </w:tcPr>
          <w:p w14:paraId="2F6A7475"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C1</w:t>
            </w:r>
          </w:p>
        </w:tc>
        <w:tc>
          <w:tcPr>
            <w:tcW w:w="1134" w:type="dxa"/>
            <w:shd w:val="clear" w:color="auto" w:fill="auto"/>
            <w:tcMar>
              <w:top w:w="0" w:type="dxa"/>
              <w:left w:w="0" w:type="dxa"/>
              <w:bottom w:w="0" w:type="dxa"/>
              <w:right w:w="0" w:type="dxa"/>
            </w:tcMar>
            <w:vAlign w:val="center"/>
          </w:tcPr>
          <w:p w14:paraId="220284C6"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C2</w:t>
            </w:r>
          </w:p>
        </w:tc>
        <w:tc>
          <w:tcPr>
            <w:tcW w:w="1134" w:type="dxa"/>
            <w:shd w:val="clear" w:color="auto" w:fill="auto"/>
            <w:tcMar>
              <w:top w:w="0" w:type="dxa"/>
              <w:left w:w="0" w:type="dxa"/>
              <w:bottom w:w="0" w:type="dxa"/>
              <w:right w:w="0" w:type="dxa"/>
            </w:tcMar>
            <w:vAlign w:val="center"/>
          </w:tcPr>
          <w:p w14:paraId="55AC5DDB"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C3</w:t>
            </w:r>
          </w:p>
        </w:tc>
      </w:tr>
    </w:tbl>
    <w:p w14:paraId="2DAC853E" w14:textId="77777777" w:rsidR="00140481" w:rsidRPr="00455EC5" w:rsidRDefault="00140481" w:rsidP="00140481">
      <w:pPr>
        <w:suppressAutoHyphens w:val="0"/>
        <w:spacing w:before="80"/>
        <w:rPr>
          <w:color w:val="000000"/>
          <w:lang w:eastAsia="lt-LT"/>
        </w:rPr>
      </w:pPr>
      <w:r w:rsidRPr="004F2538">
        <w:rPr>
          <w:b/>
          <w:bCs/>
          <w:color w:val="000000"/>
          <w:lang w:eastAsia="lt-LT"/>
        </w:rPr>
        <w:t>UGDOMOS KOMPETENCIJOS</w:t>
      </w:r>
      <w:r w:rsidRPr="004F2538">
        <w:rPr>
          <w:color w:val="000000"/>
          <w:lang w:eastAsia="lt-LT"/>
        </w:rPr>
        <w:t>:</w:t>
      </w:r>
    </w:p>
    <w:tbl>
      <w:tblPr>
        <w:tblW w:w="103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6"/>
        <w:gridCol w:w="1376"/>
        <w:gridCol w:w="1377"/>
        <w:gridCol w:w="1377"/>
        <w:gridCol w:w="1377"/>
        <w:gridCol w:w="1377"/>
        <w:gridCol w:w="2078"/>
      </w:tblGrid>
      <w:tr w:rsidR="00140481" w:rsidRPr="00552369" w14:paraId="418F85B1" w14:textId="77777777" w:rsidTr="00140481">
        <w:tc>
          <w:tcPr>
            <w:tcW w:w="1376" w:type="dxa"/>
            <w:shd w:val="clear" w:color="auto" w:fill="E2EFD9" w:themeFill="accent6" w:themeFillTint="33"/>
            <w:tcMar>
              <w:top w:w="0" w:type="dxa"/>
              <w:left w:w="0" w:type="dxa"/>
              <w:bottom w:w="0" w:type="dxa"/>
              <w:right w:w="0" w:type="dxa"/>
            </w:tcMar>
            <w:vAlign w:val="center"/>
          </w:tcPr>
          <w:p w14:paraId="4E8060FB" w14:textId="77777777" w:rsidR="00140481" w:rsidRPr="00552369" w:rsidRDefault="00140481" w:rsidP="00140481">
            <w:pPr>
              <w:widowControl w:val="0"/>
              <w:suppressAutoHyphens w:val="0"/>
              <w:jc w:val="center"/>
              <w:rPr>
                <w:sz w:val="20"/>
                <w:szCs w:val="20"/>
                <w:lang w:eastAsia="lt-LT"/>
              </w:rPr>
            </w:pPr>
            <w:r w:rsidRPr="00552369">
              <w:rPr>
                <w:sz w:val="20"/>
                <w:szCs w:val="20"/>
                <w:lang w:eastAsia="lt-LT"/>
              </w:rPr>
              <w:t>Pažinimo</w:t>
            </w:r>
          </w:p>
        </w:tc>
        <w:tc>
          <w:tcPr>
            <w:tcW w:w="1376" w:type="dxa"/>
            <w:shd w:val="clear" w:color="auto" w:fill="E2EFD9" w:themeFill="accent6" w:themeFillTint="33"/>
            <w:tcMar>
              <w:top w:w="0" w:type="dxa"/>
              <w:left w:w="0" w:type="dxa"/>
              <w:bottom w:w="0" w:type="dxa"/>
              <w:right w:w="0" w:type="dxa"/>
            </w:tcMar>
            <w:vAlign w:val="center"/>
          </w:tcPr>
          <w:p w14:paraId="2E1565A3" w14:textId="77777777" w:rsidR="00140481" w:rsidRPr="00552369" w:rsidRDefault="00140481" w:rsidP="00140481">
            <w:pPr>
              <w:suppressAutoHyphens w:val="0"/>
              <w:jc w:val="center"/>
              <w:rPr>
                <w:sz w:val="20"/>
                <w:szCs w:val="20"/>
                <w:lang w:eastAsia="lt-LT"/>
              </w:rPr>
            </w:pPr>
            <w:r w:rsidRPr="00552369">
              <w:rPr>
                <w:sz w:val="20"/>
                <w:szCs w:val="20"/>
                <w:lang w:eastAsia="lt-LT"/>
              </w:rPr>
              <w:t>Komunikavimo</w:t>
            </w:r>
          </w:p>
        </w:tc>
        <w:tc>
          <w:tcPr>
            <w:tcW w:w="1377" w:type="dxa"/>
            <w:shd w:val="clear" w:color="auto" w:fill="auto"/>
            <w:tcMar>
              <w:top w:w="0" w:type="dxa"/>
              <w:left w:w="0" w:type="dxa"/>
              <w:bottom w:w="0" w:type="dxa"/>
              <w:right w:w="0" w:type="dxa"/>
            </w:tcMar>
            <w:vAlign w:val="center"/>
          </w:tcPr>
          <w:p w14:paraId="05E8D9A3" w14:textId="77777777" w:rsidR="00140481" w:rsidRPr="00552369" w:rsidRDefault="00140481" w:rsidP="00140481">
            <w:pPr>
              <w:suppressAutoHyphens w:val="0"/>
              <w:jc w:val="center"/>
              <w:rPr>
                <w:sz w:val="20"/>
                <w:szCs w:val="20"/>
                <w:lang w:eastAsia="lt-LT"/>
              </w:rPr>
            </w:pPr>
            <w:r w:rsidRPr="00552369">
              <w:rPr>
                <w:sz w:val="20"/>
                <w:szCs w:val="20"/>
                <w:lang w:eastAsia="lt-LT"/>
              </w:rPr>
              <w:t>Skaitmeninė</w:t>
            </w:r>
          </w:p>
        </w:tc>
        <w:tc>
          <w:tcPr>
            <w:tcW w:w="1377" w:type="dxa"/>
            <w:shd w:val="clear" w:color="auto" w:fill="E2EFD9" w:themeFill="accent6" w:themeFillTint="33"/>
            <w:tcMar>
              <w:top w:w="0" w:type="dxa"/>
              <w:left w:w="0" w:type="dxa"/>
              <w:bottom w:w="0" w:type="dxa"/>
              <w:right w:w="0" w:type="dxa"/>
            </w:tcMar>
            <w:vAlign w:val="center"/>
          </w:tcPr>
          <w:p w14:paraId="50F1F743" w14:textId="77777777" w:rsidR="00140481" w:rsidRPr="00552369" w:rsidRDefault="00140481" w:rsidP="00140481">
            <w:pPr>
              <w:suppressAutoHyphens w:val="0"/>
              <w:jc w:val="center"/>
              <w:rPr>
                <w:sz w:val="20"/>
                <w:szCs w:val="20"/>
                <w:lang w:eastAsia="lt-LT"/>
              </w:rPr>
            </w:pPr>
            <w:r w:rsidRPr="00552369">
              <w:rPr>
                <w:sz w:val="20"/>
                <w:szCs w:val="20"/>
                <w:lang w:eastAsia="lt-LT"/>
              </w:rPr>
              <w:t>Kūrybiškumo</w:t>
            </w:r>
          </w:p>
        </w:tc>
        <w:tc>
          <w:tcPr>
            <w:tcW w:w="1377" w:type="dxa"/>
            <w:tcMar>
              <w:top w:w="0" w:type="dxa"/>
              <w:left w:w="0" w:type="dxa"/>
              <w:bottom w:w="0" w:type="dxa"/>
              <w:right w:w="0" w:type="dxa"/>
            </w:tcMar>
            <w:vAlign w:val="center"/>
          </w:tcPr>
          <w:p w14:paraId="6DA7B641" w14:textId="77777777" w:rsidR="00140481" w:rsidRPr="00552369" w:rsidRDefault="00140481" w:rsidP="00140481">
            <w:pPr>
              <w:suppressAutoHyphens w:val="0"/>
              <w:jc w:val="center"/>
              <w:rPr>
                <w:sz w:val="20"/>
                <w:szCs w:val="20"/>
                <w:lang w:eastAsia="lt-LT"/>
              </w:rPr>
            </w:pPr>
            <w:r w:rsidRPr="00552369">
              <w:rPr>
                <w:sz w:val="20"/>
                <w:szCs w:val="20"/>
                <w:lang w:eastAsia="lt-LT"/>
              </w:rPr>
              <w:t>Kultūrinė</w:t>
            </w:r>
          </w:p>
        </w:tc>
        <w:tc>
          <w:tcPr>
            <w:tcW w:w="1377" w:type="dxa"/>
            <w:shd w:val="clear" w:color="auto" w:fill="auto"/>
            <w:tcMar>
              <w:top w:w="0" w:type="dxa"/>
              <w:left w:w="0" w:type="dxa"/>
              <w:bottom w:w="0" w:type="dxa"/>
              <w:right w:w="0" w:type="dxa"/>
            </w:tcMar>
            <w:vAlign w:val="center"/>
          </w:tcPr>
          <w:p w14:paraId="5607D18D" w14:textId="77777777" w:rsidR="00140481" w:rsidRPr="00552369" w:rsidRDefault="00140481" w:rsidP="00140481">
            <w:pPr>
              <w:suppressAutoHyphens w:val="0"/>
              <w:jc w:val="center"/>
              <w:rPr>
                <w:sz w:val="20"/>
                <w:szCs w:val="20"/>
                <w:lang w:eastAsia="lt-LT"/>
              </w:rPr>
            </w:pPr>
            <w:r w:rsidRPr="00552369">
              <w:rPr>
                <w:sz w:val="20"/>
                <w:szCs w:val="20"/>
                <w:lang w:eastAsia="lt-LT"/>
              </w:rPr>
              <w:t>Pilietiškumo</w:t>
            </w:r>
          </w:p>
        </w:tc>
        <w:tc>
          <w:tcPr>
            <w:tcW w:w="2078" w:type="dxa"/>
            <w:shd w:val="clear" w:color="auto" w:fill="auto"/>
            <w:tcMar>
              <w:top w:w="0" w:type="dxa"/>
              <w:left w:w="0" w:type="dxa"/>
              <w:bottom w:w="0" w:type="dxa"/>
              <w:right w:w="0" w:type="dxa"/>
            </w:tcMar>
            <w:vAlign w:val="center"/>
          </w:tcPr>
          <w:p w14:paraId="04FEE478" w14:textId="77777777" w:rsidR="00140481" w:rsidRPr="00552369" w:rsidRDefault="00140481" w:rsidP="00140481">
            <w:pPr>
              <w:widowControl w:val="0"/>
              <w:suppressAutoHyphens w:val="0"/>
              <w:jc w:val="center"/>
              <w:rPr>
                <w:sz w:val="20"/>
                <w:szCs w:val="20"/>
                <w:lang w:eastAsia="lt-LT"/>
              </w:rPr>
            </w:pPr>
            <w:r w:rsidRPr="00552369">
              <w:rPr>
                <w:sz w:val="20"/>
                <w:szCs w:val="20"/>
                <w:lang w:eastAsia="lt-LT"/>
              </w:rPr>
              <w:t>Socialinė, emocinė ir sveikos gyvensenos</w:t>
            </w:r>
          </w:p>
        </w:tc>
      </w:tr>
    </w:tbl>
    <w:p w14:paraId="3A08B6AF" w14:textId="77777777" w:rsidR="00140481" w:rsidRPr="00F64948" w:rsidRDefault="00140481" w:rsidP="00140481">
      <w:pPr>
        <w:suppressAutoHyphens w:val="0"/>
        <w:spacing w:before="120" w:after="120"/>
        <w:jc w:val="both"/>
        <w:rPr>
          <w:lang w:eastAsia="lt-LT"/>
        </w:rPr>
      </w:pPr>
      <w:r w:rsidRPr="00F64948">
        <w:rPr>
          <w:b/>
          <w:bCs/>
          <w:color w:val="000000"/>
          <w:lang w:eastAsia="lt-LT"/>
        </w:rPr>
        <w:t>VARTOJAMOS SĄVOKOS</w:t>
      </w:r>
      <w:r w:rsidRPr="00F64948">
        <w:rPr>
          <w:color w:val="000000"/>
          <w:lang w:eastAsia="lt-LT"/>
        </w:rPr>
        <w:t>: dydis, tiesinis sąryšis.</w:t>
      </w:r>
    </w:p>
    <w:p w14:paraId="7B553A2D" w14:textId="77777777" w:rsidR="00140481" w:rsidRPr="00F64948" w:rsidRDefault="00140481" w:rsidP="00140481">
      <w:pPr>
        <w:suppressAutoHyphens w:val="0"/>
        <w:spacing w:after="120"/>
        <w:jc w:val="both"/>
        <w:rPr>
          <w:lang w:eastAsia="lt-LT"/>
        </w:rPr>
      </w:pPr>
      <w:r w:rsidRPr="00F64948">
        <w:rPr>
          <w:b/>
          <w:bCs/>
          <w:color w:val="000000"/>
          <w:lang w:eastAsia="lt-LT"/>
        </w:rPr>
        <w:t>PRIEMONĖS</w:t>
      </w:r>
      <w:r w:rsidRPr="00F64948">
        <w:rPr>
          <w:color w:val="000000"/>
          <w:lang w:eastAsia="lt-LT"/>
        </w:rPr>
        <w:t>: užduočių lapai, braižymo priemonės (pieštukas, liniuotė)</w:t>
      </w:r>
      <w:r>
        <w:rPr>
          <w:color w:val="000000"/>
          <w:lang w:eastAsia="lt-LT"/>
        </w:rPr>
        <w:t>.</w:t>
      </w:r>
    </w:p>
    <w:p w14:paraId="0FA5D20D" w14:textId="77777777" w:rsidR="00140481" w:rsidRPr="00F64948" w:rsidRDefault="00140481" w:rsidP="00140481">
      <w:pPr>
        <w:suppressAutoHyphens w:val="0"/>
        <w:jc w:val="both"/>
        <w:rPr>
          <w:lang w:eastAsia="lt-LT"/>
        </w:rPr>
      </w:pPr>
      <w:r w:rsidRPr="00F64948">
        <w:rPr>
          <w:b/>
          <w:bCs/>
          <w:color w:val="000000"/>
          <w:lang w:eastAsia="lt-LT"/>
        </w:rPr>
        <w:t>EIGA</w:t>
      </w:r>
    </w:p>
    <w:p w14:paraId="67780061" w14:textId="77777777" w:rsidR="00140481" w:rsidRPr="00F64948" w:rsidRDefault="00140481" w:rsidP="00140481">
      <w:pPr>
        <w:suppressAutoHyphens w:val="0"/>
        <w:spacing w:after="120"/>
        <w:jc w:val="both"/>
        <w:rPr>
          <w:lang w:eastAsia="lt-LT"/>
        </w:rPr>
      </w:pPr>
      <w:r>
        <w:rPr>
          <w:color w:val="000000"/>
          <w:lang w:eastAsia="lt-LT"/>
        </w:rPr>
        <w:t>P</w:t>
      </w:r>
      <w:r w:rsidRPr="00F64948">
        <w:rPr>
          <w:color w:val="000000"/>
          <w:lang w:eastAsia="lt-LT"/>
        </w:rPr>
        <w:t>ri</w:t>
      </w:r>
      <w:r>
        <w:rPr>
          <w:color w:val="000000"/>
          <w:lang w:eastAsia="lt-LT"/>
        </w:rPr>
        <w:t>si</w:t>
      </w:r>
      <w:r w:rsidRPr="00F64948">
        <w:rPr>
          <w:color w:val="000000"/>
          <w:lang w:eastAsia="lt-LT"/>
        </w:rPr>
        <w:t>menama, kokį sąryšį galima vadinti tiesiniu</w:t>
      </w:r>
      <w:r>
        <w:rPr>
          <w:color w:val="000000"/>
          <w:lang w:eastAsia="lt-LT"/>
        </w:rPr>
        <w:t>.</w:t>
      </w:r>
      <w:r w:rsidRPr="00F64948">
        <w:rPr>
          <w:color w:val="000000"/>
          <w:lang w:eastAsia="lt-LT"/>
        </w:rPr>
        <w:t xml:space="preserve"> </w:t>
      </w:r>
      <w:r>
        <w:rPr>
          <w:color w:val="000000"/>
          <w:lang w:eastAsia="lt-LT"/>
        </w:rPr>
        <w:t>A</w:t>
      </w:r>
      <w:r w:rsidRPr="00F64948">
        <w:rPr>
          <w:color w:val="000000"/>
          <w:lang w:eastAsia="lt-LT"/>
        </w:rPr>
        <w:t>ptariama 1 užduot</w:t>
      </w:r>
      <w:r>
        <w:rPr>
          <w:color w:val="000000"/>
          <w:lang w:eastAsia="lt-LT"/>
        </w:rPr>
        <w:t>is</w:t>
      </w:r>
      <w:r w:rsidRPr="00F64948">
        <w:rPr>
          <w:color w:val="000000"/>
          <w:lang w:eastAsia="lt-LT"/>
        </w:rPr>
        <w:t xml:space="preserve"> (1</w:t>
      </w:r>
      <w:r>
        <w:rPr>
          <w:color w:val="000000"/>
          <w:lang w:eastAsia="lt-LT"/>
        </w:rPr>
        <w:t xml:space="preserve"> </w:t>
      </w:r>
      <w:r w:rsidRPr="00F64948">
        <w:rPr>
          <w:color w:val="000000"/>
          <w:lang w:eastAsia="lt-LT"/>
        </w:rPr>
        <w:t>priedas). Mokiniai individualiai atlieka 1 užduotį</w:t>
      </w:r>
      <w:r>
        <w:rPr>
          <w:color w:val="000000"/>
          <w:lang w:eastAsia="lt-LT"/>
        </w:rPr>
        <w:t>, po to</w:t>
      </w:r>
      <w:r w:rsidRPr="00F64948">
        <w:rPr>
          <w:color w:val="000000"/>
          <w:lang w:eastAsia="lt-LT"/>
        </w:rPr>
        <w:t xml:space="preserve"> poroje pristato klasės draugui, aptaria gautą rezultatą.</w:t>
      </w:r>
    </w:p>
    <w:p w14:paraId="01B38A45" w14:textId="77777777" w:rsidR="00140481" w:rsidRPr="00F64948" w:rsidRDefault="00140481" w:rsidP="00140481">
      <w:pPr>
        <w:suppressAutoHyphens w:val="0"/>
        <w:spacing w:after="120"/>
        <w:jc w:val="both"/>
        <w:rPr>
          <w:lang w:eastAsia="lt-LT"/>
        </w:rPr>
      </w:pPr>
      <w:r w:rsidRPr="00F64948">
        <w:rPr>
          <w:color w:val="000000"/>
          <w:lang w:eastAsia="lt-LT"/>
        </w:rPr>
        <w:t>Mokiniai poromis atlieka 2 užduotį. Mokytojas stebi mokinių darbą ir pagal poreikį</w:t>
      </w:r>
      <w:r w:rsidRPr="00041702">
        <w:rPr>
          <w:color w:val="000000"/>
          <w:lang w:eastAsia="lt-LT"/>
        </w:rPr>
        <w:t xml:space="preserve"> </w:t>
      </w:r>
      <w:r w:rsidRPr="00F64948">
        <w:rPr>
          <w:color w:val="000000"/>
          <w:lang w:eastAsia="lt-LT"/>
        </w:rPr>
        <w:t xml:space="preserve">konsultuoja. Mokiniai, atlikę užduotį, pristato ją kitai </w:t>
      </w:r>
      <w:r>
        <w:rPr>
          <w:color w:val="000000"/>
          <w:lang w:eastAsia="lt-LT"/>
        </w:rPr>
        <w:t xml:space="preserve">porai, </w:t>
      </w:r>
      <w:r w:rsidRPr="00F64948">
        <w:rPr>
          <w:color w:val="000000"/>
          <w:lang w:eastAsia="lt-LT"/>
        </w:rPr>
        <w:t>grupei</w:t>
      </w:r>
      <w:r w:rsidRPr="00041702">
        <w:rPr>
          <w:color w:val="000000"/>
          <w:lang w:eastAsia="lt-LT"/>
        </w:rPr>
        <w:t xml:space="preserve"> </w:t>
      </w:r>
      <w:r>
        <w:rPr>
          <w:color w:val="000000"/>
          <w:lang w:eastAsia="lt-LT"/>
        </w:rPr>
        <w:t xml:space="preserve">ar visai </w:t>
      </w:r>
      <w:r w:rsidRPr="00F64948">
        <w:rPr>
          <w:color w:val="000000"/>
          <w:lang w:eastAsia="lt-LT"/>
        </w:rPr>
        <w:t>klasei.</w:t>
      </w:r>
      <w:r>
        <w:rPr>
          <w:color w:val="000000"/>
          <w:lang w:eastAsia="lt-LT"/>
        </w:rPr>
        <w:t xml:space="preserve"> A</w:t>
      </w:r>
      <w:r w:rsidRPr="00F64948">
        <w:rPr>
          <w:color w:val="000000"/>
          <w:lang w:eastAsia="lt-LT"/>
        </w:rPr>
        <w:t>ptariama</w:t>
      </w:r>
      <w:r>
        <w:rPr>
          <w:color w:val="000000"/>
          <w:lang w:eastAsia="lt-LT"/>
        </w:rPr>
        <w:t>,</w:t>
      </w:r>
      <w:r w:rsidRPr="00F64948">
        <w:rPr>
          <w:color w:val="000000"/>
          <w:lang w:eastAsia="lt-LT"/>
        </w:rPr>
        <w:t xml:space="preserve"> ar pateikti pavyzdžiai </w:t>
      </w:r>
      <w:r>
        <w:rPr>
          <w:color w:val="000000"/>
          <w:lang w:eastAsia="lt-LT"/>
        </w:rPr>
        <w:t>atitinka</w:t>
      </w:r>
      <w:r w:rsidRPr="00F64948">
        <w:rPr>
          <w:color w:val="000000"/>
          <w:lang w:eastAsia="lt-LT"/>
        </w:rPr>
        <w:t xml:space="preserve"> tiesinį sąryšį.</w:t>
      </w:r>
    </w:p>
    <w:p w14:paraId="5FCC244C" w14:textId="77777777" w:rsidR="00140481" w:rsidRPr="00F64948" w:rsidRDefault="00140481" w:rsidP="00140481">
      <w:pPr>
        <w:suppressAutoHyphens w:val="0"/>
        <w:jc w:val="both"/>
        <w:rPr>
          <w:lang w:eastAsia="lt-LT"/>
        </w:rPr>
      </w:pPr>
      <w:r w:rsidRPr="00F64948">
        <w:rPr>
          <w:b/>
          <w:bCs/>
          <w:color w:val="000000"/>
          <w:lang w:eastAsia="lt-LT"/>
        </w:rPr>
        <w:t>PATARIMAI MOKYTOJUI</w:t>
      </w:r>
    </w:p>
    <w:p w14:paraId="35997066" w14:textId="77777777" w:rsidR="00140481" w:rsidRPr="00F64948" w:rsidRDefault="00140481" w:rsidP="00140481">
      <w:pPr>
        <w:suppressAutoHyphens w:val="0"/>
        <w:spacing w:after="120"/>
        <w:jc w:val="both"/>
        <w:rPr>
          <w:lang w:eastAsia="lt-LT"/>
        </w:rPr>
      </w:pPr>
      <w:r w:rsidRPr="00F64948">
        <w:rPr>
          <w:color w:val="000000"/>
          <w:lang w:eastAsia="lt-LT"/>
        </w:rPr>
        <w:t>2 užduoties pristatymo būd</w:t>
      </w:r>
      <w:r>
        <w:rPr>
          <w:color w:val="000000"/>
          <w:lang w:eastAsia="lt-LT"/>
        </w:rPr>
        <w:t>as</w:t>
      </w:r>
      <w:r w:rsidRPr="00F64948">
        <w:rPr>
          <w:color w:val="000000"/>
          <w:lang w:eastAsia="lt-LT"/>
        </w:rPr>
        <w:t xml:space="preserve"> </w:t>
      </w:r>
      <w:r>
        <w:rPr>
          <w:color w:val="000000"/>
          <w:lang w:eastAsia="lt-LT"/>
        </w:rPr>
        <w:t>–</w:t>
      </w:r>
      <w:r w:rsidRPr="00F64948">
        <w:rPr>
          <w:color w:val="000000"/>
          <w:lang w:eastAsia="lt-LT"/>
        </w:rPr>
        <w:t xml:space="preserve"> </w:t>
      </w:r>
      <w:r>
        <w:rPr>
          <w:color w:val="000000"/>
          <w:lang w:eastAsia="lt-LT"/>
        </w:rPr>
        <w:t xml:space="preserve">porai, </w:t>
      </w:r>
      <w:r w:rsidRPr="00F64948">
        <w:rPr>
          <w:color w:val="000000"/>
          <w:lang w:eastAsia="lt-LT"/>
        </w:rPr>
        <w:t>grupei</w:t>
      </w:r>
      <w:r>
        <w:rPr>
          <w:color w:val="000000"/>
          <w:lang w:eastAsia="lt-LT"/>
        </w:rPr>
        <w:t xml:space="preserve"> ar</w:t>
      </w:r>
      <w:r w:rsidRPr="00F64948">
        <w:rPr>
          <w:color w:val="000000"/>
          <w:lang w:eastAsia="lt-LT"/>
        </w:rPr>
        <w:t xml:space="preserve"> klasei </w:t>
      </w:r>
      <w:r>
        <w:rPr>
          <w:color w:val="000000"/>
          <w:lang w:eastAsia="lt-LT"/>
        </w:rPr>
        <w:t>–</w:t>
      </w:r>
      <w:r w:rsidRPr="00F64948">
        <w:rPr>
          <w:color w:val="000000"/>
          <w:lang w:eastAsia="lt-LT"/>
        </w:rPr>
        <w:t xml:space="preserve"> </w:t>
      </w:r>
      <w:r>
        <w:rPr>
          <w:color w:val="000000"/>
          <w:lang w:eastAsia="lt-LT"/>
        </w:rPr>
        <w:t xml:space="preserve">priklauso nuo klasės dydžio ir kitų sąlygų. </w:t>
      </w:r>
      <w:r w:rsidRPr="00F64948">
        <w:rPr>
          <w:color w:val="000000"/>
          <w:lang w:eastAsia="lt-LT"/>
        </w:rPr>
        <w:t>Rekomenduotinas mokinių skaičius grupėje – 3</w:t>
      </w:r>
      <w:r>
        <w:rPr>
          <w:color w:val="000000"/>
          <w:lang w:eastAsia="lt-LT"/>
        </w:rPr>
        <w:t>–4 mokiniai</w:t>
      </w:r>
      <w:r w:rsidRPr="00F64948">
        <w:rPr>
          <w:color w:val="000000"/>
          <w:lang w:eastAsia="lt-LT"/>
        </w:rPr>
        <w:t>.</w:t>
      </w:r>
    </w:p>
    <w:p w14:paraId="5A79BC0A" w14:textId="77777777" w:rsidR="00140481" w:rsidRPr="00F64948" w:rsidRDefault="00140481" w:rsidP="00140481">
      <w:pPr>
        <w:suppressAutoHyphens w:val="0"/>
        <w:jc w:val="right"/>
        <w:rPr>
          <w:lang w:eastAsia="lt-LT"/>
        </w:rPr>
      </w:pPr>
      <w:r w:rsidRPr="00F64948">
        <w:rPr>
          <w:color w:val="000000"/>
          <w:lang w:eastAsia="lt-LT"/>
        </w:rPr>
        <w:t>1 priedas</w:t>
      </w:r>
    </w:p>
    <w:p w14:paraId="0B2FB450" w14:textId="77777777" w:rsidR="00140481" w:rsidRPr="00F64948" w:rsidRDefault="00140481" w:rsidP="00140481">
      <w:pPr>
        <w:suppressAutoHyphens w:val="0"/>
        <w:rPr>
          <w:lang w:eastAsia="lt-LT"/>
        </w:rPr>
      </w:pPr>
    </w:p>
    <w:p w14:paraId="40250B06" w14:textId="77777777" w:rsidR="00140481" w:rsidRPr="00F64948" w:rsidRDefault="00140481" w:rsidP="00140481">
      <w:pPr>
        <w:suppressAutoHyphens w:val="0"/>
        <w:jc w:val="center"/>
        <w:rPr>
          <w:lang w:eastAsia="lt-LT"/>
        </w:rPr>
      </w:pPr>
      <w:r w:rsidRPr="00F64948">
        <w:rPr>
          <w:b/>
          <w:bCs/>
          <w:color w:val="000000"/>
          <w:lang w:eastAsia="lt-LT"/>
        </w:rPr>
        <w:t>UŽDUOTIES LAPAS</w:t>
      </w:r>
    </w:p>
    <w:p w14:paraId="6824B43A" w14:textId="77777777" w:rsidR="00140481" w:rsidRPr="00F64948" w:rsidRDefault="00140481" w:rsidP="00140481">
      <w:pPr>
        <w:suppressAutoHyphens w:val="0"/>
        <w:rPr>
          <w:lang w:eastAsia="lt-LT"/>
        </w:rPr>
      </w:pPr>
    </w:p>
    <w:p w14:paraId="6323071C" w14:textId="77777777" w:rsidR="00140481" w:rsidRPr="00F64948" w:rsidRDefault="00140481" w:rsidP="00140481">
      <w:pPr>
        <w:suppressAutoHyphens w:val="0"/>
        <w:spacing w:after="120"/>
        <w:rPr>
          <w:lang w:eastAsia="lt-LT"/>
        </w:rPr>
      </w:pPr>
      <w:r w:rsidRPr="00F64948">
        <w:rPr>
          <w:color w:val="000000"/>
          <w:lang w:eastAsia="lt-LT"/>
        </w:rPr>
        <w:t>Grafike pavaizduotas dviejų dydžių sąryšis, tačiau grafiko ir jo ašių pavadinimai praleisti.</w:t>
      </w:r>
    </w:p>
    <w:p w14:paraId="51D4A88B" w14:textId="77777777" w:rsidR="00140481" w:rsidRPr="00F64948" w:rsidRDefault="00140481" w:rsidP="00140481">
      <w:pPr>
        <w:suppressAutoHyphens w:val="0"/>
        <w:spacing w:after="120"/>
        <w:jc w:val="center"/>
        <w:rPr>
          <w:lang w:eastAsia="lt-LT"/>
        </w:rPr>
      </w:pPr>
      <w:r w:rsidRPr="00F64948">
        <w:rPr>
          <w:noProof/>
          <w:color w:val="000000"/>
          <w:bdr w:val="none" w:sz="0" w:space="0" w:color="auto" w:frame="1"/>
          <w:lang w:eastAsia="lt-LT"/>
        </w:rPr>
        <w:drawing>
          <wp:inline distT="0" distB="0" distL="0" distR="0" wp14:anchorId="49F4BC15" wp14:editId="020994DD">
            <wp:extent cx="2003852" cy="2408830"/>
            <wp:effectExtent l="0" t="0" r="0" b="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11430" cy="2417939"/>
                    </a:xfrm>
                    <a:prstGeom prst="rect">
                      <a:avLst/>
                    </a:prstGeom>
                    <a:noFill/>
                    <a:ln>
                      <a:noFill/>
                    </a:ln>
                  </pic:spPr>
                </pic:pic>
              </a:graphicData>
            </a:graphic>
          </wp:inline>
        </w:drawing>
      </w:r>
    </w:p>
    <w:p w14:paraId="6652C17F" w14:textId="77777777" w:rsidR="00140481" w:rsidRPr="00F64948" w:rsidRDefault="00140481" w:rsidP="00140481">
      <w:pPr>
        <w:suppressAutoHyphens w:val="0"/>
        <w:spacing w:before="120"/>
        <w:jc w:val="both"/>
        <w:textAlignment w:val="baseline"/>
        <w:rPr>
          <w:lang w:eastAsia="lt-LT"/>
        </w:rPr>
      </w:pPr>
      <w:r>
        <w:rPr>
          <w:b/>
          <w:bCs/>
          <w:color w:val="000000"/>
          <w:lang w:eastAsia="lt-LT"/>
        </w:rPr>
        <w:lastRenderedPageBreak/>
        <w:t>1 u</w:t>
      </w:r>
      <w:r w:rsidRPr="00F64948">
        <w:rPr>
          <w:b/>
          <w:bCs/>
          <w:color w:val="000000"/>
          <w:lang w:eastAsia="lt-LT"/>
        </w:rPr>
        <w:t>žduotis</w:t>
      </w:r>
      <w:r>
        <w:rPr>
          <w:b/>
          <w:bCs/>
          <w:color w:val="000000"/>
          <w:lang w:eastAsia="lt-LT"/>
        </w:rPr>
        <w:t xml:space="preserve">. </w:t>
      </w:r>
      <w:r w:rsidRPr="00F64948">
        <w:rPr>
          <w:color w:val="000000"/>
          <w:lang w:eastAsia="lt-LT"/>
        </w:rPr>
        <w:t>Kuris sąryšis čia galėtų būti pavaizduotas? Pažymėkite teisingą atsakymą ir paaiškinkite savo pasirinkimą.</w:t>
      </w:r>
    </w:p>
    <w:p w14:paraId="0FD61FA6" w14:textId="44A0A259" w:rsidR="00140481" w:rsidRPr="00F64948" w:rsidRDefault="00140481" w:rsidP="00140481">
      <w:pPr>
        <w:suppressAutoHyphens w:val="0"/>
        <w:spacing w:after="120"/>
        <w:ind w:left="1296"/>
        <w:rPr>
          <w:lang w:eastAsia="lt-LT"/>
        </w:rPr>
      </w:pPr>
      <w:r w:rsidRPr="00F64948">
        <w:rPr>
          <w:b/>
          <w:bCs/>
          <w:color w:val="000000"/>
          <w:lang w:eastAsia="lt-LT"/>
        </w:rPr>
        <w:t>A</w:t>
      </w:r>
      <w:r w:rsidRPr="00F64948">
        <w:rPr>
          <w:color w:val="000000"/>
          <w:lang w:eastAsia="lt-LT"/>
        </w:rPr>
        <w:t> Kaip dviračio nuomos kaina (Eur) priklauso nuo dviračio nuomos laiko (h).</w:t>
      </w:r>
    </w:p>
    <w:p w14:paraId="2488D61C" w14:textId="618115C9" w:rsidR="00140481" w:rsidRPr="00F64948" w:rsidRDefault="00140481" w:rsidP="00140481">
      <w:pPr>
        <w:suppressAutoHyphens w:val="0"/>
        <w:spacing w:after="120"/>
        <w:ind w:left="1296"/>
        <w:rPr>
          <w:lang w:eastAsia="lt-LT"/>
        </w:rPr>
      </w:pPr>
      <w:r w:rsidRPr="00F64948">
        <w:rPr>
          <w:b/>
          <w:bCs/>
          <w:color w:val="000000"/>
          <w:lang w:eastAsia="lt-LT"/>
        </w:rPr>
        <w:t>B</w:t>
      </w:r>
      <w:r w:rsidRPr="00F64948">
        <w:rPr>
          <w:color w:val="000000"/>
          <w:lang w:eastAsia="lt-LT"/>
        </w:rPr>
        <w:t> Kaip kvadrato plotas (cm</w:t>
      </w:r>
      <w:r w:rsidRPr="00041702">
        <w:rPr>
          <w:color w:val="000000"/>
          <w:vertAlign w:val="superscript"/>
          <w:lang w:eastAsia="lt-LT"/>
        </w:rPr>
        <w:t>2</w:t>
      </w:r>
      <w:r w:rsidRPr="00F64948">
        <w:rPr>
          <w:color w:val="000000"/>
          <w:lang w:eastAsia="lt-LT"/>
        </w:rPr>
        <w:t>) priklauso nuo kvadrato kraštinės ilgio (cm).</w:t>
      </w:r>
    </w:p>
    <w:p w14:paraId="308AA97E" w14:textId="77777777" w:rsidR="00140481" w:rsidRPr="00F64948" w:rsidRDefault="00140481" w:rsidP="00140481">
      <w:pPr>
        <w:suppressAutoHyphens w:val="0"/>
        <w:spacing w:after="120"/>
        <w:rPr>
          <w:lang w:eastAsia="lt-LT"/>
        </w:rPr>
      </w:pPr>
      <w:proofErr w:type="spellStart"/>
      <w:r w:rsidRPr="00F64948">
        <w:rPr>
          <w:i/>
          <w:iCs/>
          <w:color w:val="000000"/>
          <w:lang w:eastAsia="lt-LT"/>
        </w:rPr>
        <w:t>Ats</w:t>
      </w:r>
      <w:proofErr w:type="spellEnd"/>
      <w:r w:rsidRPr="00F64948">
        <w:rPr>
          <w:i/>
          <w:iCs/>
          <w:color w:val="000000"/>
          <w:lang w:eastAsia="lt-LT"/>
        </w:rPr>
        <w:t>. ……, nes ………………………</w:t>
      </w:r>
      <w:r w:rsidRPr="00041702">
        <w:rPr>
          <w:i/>
          <w:iCs/>
          <w:color w:val="000000"/>
          <w:lang w:eastAsia="lt-LT"/>
        </w:rPr>
        <w:t>………………………</w:t>
      </w:r>
      <w:r>
        <w:rPr>
          <w:i/>
          <w:iCs/>
          <w:color w:val="000000"/>
          <w:lang w:eastAsia="lt-LT"/>
        </w:rPr>
        <w:t xml:space="preserve"> .</w:t>
      </w:r>
    </w:p>
    <w:p w14:paraId="52951EE3" w14:textId="77777777" w:rsidR="00140481" w:rsidRPr="00F64948" w:rsidRDefault="00140481" w:rsidP="00140481">
      <w:pPr>
        <w:suppressAutoHyphens w:val="0"/>
        <w:jc w:val="both"/>
        <w:textAlignment w:val="baseline"/>
        <w:rPr>
          <w:lang w:eastAsia="lt-LT"/>
        </w:rPr>
      </w:pPr>
      <w:r>
        <w:rPr>
          <w:b/>
          <w:bCs/>
          <w:color w:val="000000"/>
          <w:lang w:eastAsia="lt-LT"/>
        </w:rPr>
        <w:t>2 u</w:t>
      </w:r>
      <w:r w:rsidRPr="00F64948">
        <w:rPr>
          <w:b/>
          <w:bCs/>
          <w:color w:val="000000"/>
          <w:lang w:eastAsia="lt-LT"/>
        </w:rPr>
        <w:t>žduotis</w:t>
      </w:r>
      <w:r>
        <w:rPr>
          <w:b/>
          <w:bCs/>
          <w:color w:val="000000"/>
          <w:lang w:eastAsia="lt-LT"/>
        </w:rPr>
        <w:t xml:space="preserve">. </w:t>
      </w:r>
      <w:r w:rsidRPr="00F64948">
        <w:rPr>
          <w:color w:val="000000"/>
          <w:lang w:eastAsia="lt-LT"/>
        </w:rPr>
        <w:t>Sugalvokite ir pateikite 2</w:t>
      </w:r>
      <w:r>
        <w:rPr>
          <w:color w:val="000000"/>
          <w:lang w:eastAsia="lt-LT"/>
        </w:rPr>
        <w:t>–</w:t>
      </w:r>
      <w:r w:rsidRPr="00F64948">
        <w:rPr>
          <w:color w:val="000000"/>
          <w:lang w:eastAsia="lt-LT"/>
        </w:rPr>
        <w:t>3 tiesinio sąryšio pavyzdžius iš savo artimos aplinkos, pagrįskite ir pavaizduokite juos koordinačių plokštumoje.</w:t>
      </w:r>
    </w:p>
    <w:p w14:paraId="3DCEDBAF" w14:textId="77777777" w:rsidR="00140481" w:rsidRPr="00DD5F83" w:rsidRDefault="00140481" w:rsidP="00140481">
      <w:pPr>
        <w:suppressAutoHyphens w:val="0"/>
        <w:spacing w:after="120"/>
        <w:rPr>
          <w:lang w:eastAsia="lt-LT"/>
        </w:rPr>
      </w:pPr>
      <w:r w:rsidRPr="00DD5F83">
        <w:rPr>
          <w:b/>
          <w:bCs/>
          <w:color w:val="000000"/>
          <w:lang w:eastAsia="lt-LT"/>
        </w:rPr>
        <w:t xml:space="preserve">VEIKLOS PAVADINIMAS: </w:t>
      </w:r>
      <w:r>
        <w:rPr>
          <w:b/>
          <w:bCs/>
          <w:color w:val="000000"/>
          <w:lang w:eastAsia="lt-LT"/>
        </w:rPr>
        <w:t>„</w:t>
      </w:r>
      <w:r w:rsidRPr="00DD5F83">
        <w:rPr>
          <w:b/>
          <w:bCs/>
          <w:color w:val="000000"/>
          <w:lang w:eastAsia="lt-LT"/>
        </w:rPr>
        <w:t>Kaip atskirti diskrečius ir tolydžius duomenis?</w:t>
      </w:r>
      <w:r w:rsidRPr="00726E98">
        <w:rPr>
          <w:b/>
          <w:bCs/>
          <w:color w:val="000000"/>
          <w:lang w:eastAsia="lt-LT"/>
        </w:rPr>
        <w:t>“</w:t>
      </w:r>
    </w:p>
    <w:p w14:paraId="43CE8DA8" w14:textId="77777777" w:rsidR="00140481" w:rsidRPr="00DD5F83" w:rsidRDefault="00140481" w:rsidP="00140481">
      <w:pPr>
        <w:suppressAutoHyphens w:val="0"/>
        <w:spacing w:after="120"/>
        <w:rPr>
          <w:lang w:eastAsia="lt-LT"/>
        </w:rPr>
      </w:pPr>
      <w:r w:rsidRPr="00DD5F83">
        <w:rPr>
          <w:b/>
          <w:bCs/>
          <w:color w:val="000000"/>
          <w:lang w:eastAsia="lt-LT"/>
        </w:rPr>
        <w:t>KLASĖ</w:t>
      </w:r>
      <w:r w:rsidRPr="00DD5F83">
        <w:rPr>
          <w:color w:val="000000"/>
          <w:lang w:eastAsia="lt-LT"/>
        </w:rPr>
        <w:t>: 8</w:t>
      </w:r>
    </w:p>
    <w:p w14:paraId="661D5200" w14:textId="77777777" w:rsidR="00140481" w:rsidRPr="00DD5F83" w:rsidRDefault="00140481" w:rsidP="00140481">
      <w:pPr>
        <w:suppressAutoHyphens w:val="0"/>
        <w:spacing w:after="120"/>
        <w:rPr>
          <w:lang w:eastAsia="lt-LT"/>
        </w:rPr>
      </w:pPr>
      <w:r w:rsidRPr="00DD5F83">
        <w:rPr>
          <w:b/>
          <w:bCs/>
          <w:color w:val="000000"/>
          <w:lang w:eastAsia="lt-LT"/>
        </w:rPr>
        <w:t>TRUKMĖ</w:t>
      </w:r>
      <w:r w:rsidRPr="00DD5F83">
        <w:rPr>
          <w:color w:val="000000"/>
          <w:lang w:eastAsia="lt-LT"/>
        </w:rPr>
        <w:t>: 1 pamoka</w:t>
      </w:r>
    </w:p>
    <w:p w14:paraId="0DDFC064" w14:textId="77777777" w:rsidR="00140481" w:rsidRDefault="00140481" w:rsidP="00140481">
      <w:pPr>
        <w:suppressAutoHyphens w:val="0"/>
        <w:spacing w:after="120"/>
        <w:rPr>
          <w:color w:val="000000"/>
          <w:lang w:eastAsia="lt-LT"/>
        </w:rPr>
      </w:pPr>
      <w:r w:rsidRPr="00DD5F83">
        <w:rPr>
          <w:b/>
          <w:bCs/>
          <w:color w:val="000000"/>
          <w:lang w:eastAsia="lt-LT"/>
        </w:rPr>
        <w:t>VEIKLOS TIKSLAS</w:t>
      </w:r>
      <w:r w:rsidRPr="00DD5F83">
        <w:rPr>
          <w:color w:val="000000"/>
          <w:lang w:eastAsia="lt-LT"/>
        </w:rPr>
        <w:t>: išsiaiškinti, kuo skiriasi diskretieji ir tolydieji duomenys.</w:t>
      </w:r>
    </w:p>
    <w:p w14:paraId="5BE46F81" w14:textId="77777777" w:rsidR="00140481" w:rsidRPr="00552369" w:rsidRDefault="00140481" w:rsidP="00140481">
      <w:pPr>
        <w:suppressAutoHyphens w:val="0"/>
        <w:jc w:val="both"/>
        <w:rPr>
          <w:i/>
          <w:lang w:eastAsia="lt-LT"/>
        </w:rPr>
      </w:pPr>
      <w:r w:rsidRPr="00552369">
        <w:rPr>
          <w:b/>
          <w:lang w:eastAsia="lt-LT"/>
        </w:rPr>
        <w:t>UGDOMI MATEMATIKOS PASIEKIMAI</w:t>
      </w:r>
      <w:r w:rsidRPr="00552369">
        <w:rPr>
          <w:lang w:eastAsia="lt-LT"/>
        </w:rPr>
        <w:t xml:space="preserve">: </w:t>
      </w: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0"/>
        <w:gridCol w:w="960"/>
        <w:gridCol w:w="960"/>
        <w:gridCol w:w="960"/>
        <w:gridCol w:w="1032"/>
        <w:gridCol w:w="1032"/>
        <w:gridCol w:w="1032"/>
        <w:gridCol w:w="1086"/>
        <w:gridCol w:w="1087"/>
        <w:gridCol w:w="1087"/>
      </w:tblGrid>
      <w:tr w:rsidR="00140481" w:rsidRPr="00552369" w14:paraId="250C1A67" w14:textId="77777777" w:rsidTr="00140481">
        <w:trPr>
          <w:trHeight w:val="395"/>
        </w:trPr>
        <w:tc>
          <w:tcPr>
            <w:tcW w:w="3840" w:type="dxa"/>
            <w:gridSpan w:val="4"/>
            <w:tcMar>
              <w:top w:w="0" w:type="dxa"/>
              <w:left w:w="0" w:type="dxa"/>
              <w:bottom w:w="0" w:type="dxa"/>
              <w:right w:w="0" w:type="dxa"/>
            </w:tcMar>
            <w:vAlign w:val="center"/>
          </w:tcPr>
          <w:p w14:paraId="65968406" w14:textId="76B4E648" w:rsidR="00140481" w:rsidRPr="00552369" w:rsidRDefault="00140481" w:rsidP="00140481">
            <w:pPr>
              <w:widowControl w:val="0"/>
              <w:suppressAutoHyphens w:val="0"/>
              <w:jc w:val="center"/>
              <w:rPr>
                <w:sz w:val="20"/>
                <w:szCs w:val="20"/>
                <w:lang w:eastAsia="lt-LT"/>
              </w:rPr>
            </w:pPr>
            <w:r w:rsidRPr="00220611">
              <w:rPr>
                <w:sz w:val="22"/>
                <w:szCs w:val="20"/>
                <w:lang w:eastAsia="lt-LT"/>
              </w:rPr>
              <w:t>Gilus supratimas ir argumentavimas (A)</w:t>
            </w:r>
          </w:p>
        </w:tc>
        <w:tc>
          <w:tcPr>
            <w:tcW w:w="3096" w:type="dxa"/>
            <w:gridSpan w:val="3"/>
            <w:tcMar>
              <w:top w:w="0" w:type="dxa"/>
              <w:left w:w="0" w:type="dxa"/>
              <w:bottom w:w="0" w:type="dxa"/>
              <w:right w:w="0" w:type="dxa"/>
            </w:tcMar>
            <w:vAlign w:val="center"/>
          </w:tcPr>
          <w:p w14:paraId="5A53C40D" w14:textId="547AEB39" w:rsidR="00140481" w:rsidRPr="00552369" w:rsidRDefault="00140481" w:rsidP="00140481">
            <w:pPr>
              <w:widowControl w:val="0"/>
              <w:suppressAutoHyphens w:val="0"/>
              <w:jc w:val="center"/>
              <w:rPr>
                <w:sz w:val="20"/>
                <w:szCs w:val="20"/>
                <w:lang w:eastAsia="lt-LT"/>
              </w:rPr>
            </w:pPr>
            <w:r w:rsidRPr="00220611">
              <w:rPr>
                <w:sz w:val="22"/>
                <w:szCs w:val="20"/>
                <w:lang w:eastAsia="lt-LT"/>
              </w:rPr>
              <w:t>Matematinis komunikavimas (B)</w:t>
            </w:r>
          </w:p>
        </w:tc>
        <w:tc>
          <w:tcPr>
            <w:tcW w:w="3260" w:type="dxa"/>
            <w:gridSpan w:val="3"/>
            <w:shd w:val="clear" w:color="auto" w:fill="auto"/>
            <w:tcMar>
              <w:top w:w="0" w:type="dxa"/>
              <w:left w:w="0" w:type="dxa"/>
              <w:bottom w:w="0" w:type="dxa"/>
              <w:right w:w="0" w:type="dxa"/>
            </w:tcMar>
            <w:vAlign w:val="center"/>
          </w:tcPr>
          <w:p w14:paraId="5A9519D0" w14:textId="089DF994" w:rsidR="00140481" w:rsidRPr="00552369" w:rsidRDefault="00140481" w:rsidP="00140481">
            <w:pPr>
              <w:widowControl w:val="0"/>
              <w:suppressAutoHyphens w:val="0"/>
              <w:jc w:val="center"/>
              <w:rPr>
                <w:sz w:val="20"/>
                <w:szCs w:val="20"/>
                <w:lang w:eastAsia="lt-LT"/>
              </w:rPr>
            </w:pPr>
            <w:r w:rsidRPr="00220611">
              <w:rPr>
                <w:sz w:val="22"/>
                <w:szCs w:val="20"/>
                <w:lang w:eastAsia="lt-LT"/>
              </w:rPr>
              <w:t>Problemų sprendimas (C)</w:t>
            </w:r>
          </w:p>
        </w:tc>
      </w:tr>
      <w:tr w:rsidR="00140481" w:rsidRPr="00552369" w14:paraId="6427D93C" w14:textId="77777777" w:rsidTr="00140481">
        <w:trPr>
          <w:trHeight w:val="395"/>
        </w:trPr>
        <w:tc>
          <w:tcPr>
            <w:tcW w:w="960" w:type="dxa"/>
            <w:shd w:val="clear" w:color="auto" w:fill="auto"/>
            <w:tcMar>
              <w:top w:w="0" w:type="dxa"/>
              <w:left w:w="0" w:type="dxa"/>
              <w:bottom w:w="0" w:type="dxa"/>
              <w:right w:w="0" w:type="dxa"/>
            </w:tcMar>
            <w:vAlign w:val="center"/>
          </w:tcPr>
          <w:p w14:paraId="5C5DB317"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A1</w:t>
            </w:r>
          </w:p>
        </w:tc>
        <w:tc>
          <w:tcPr>
            <w:tcW w:w="960" w:type="dxa"/>
            <w:shd w:val="clear" w:color="auto" w:fill="auto"/>
            <w:tcMar>
              <w:top w:w="0" w:type="dxa"/>
              <w:left w:w="0" w:type="dxa"/>
              <w:bottom w:w="0" w:type="dxa"/>
              <w:right w:w="0" w:type="dxa"/>
            </w:tcMar>
            <w:vAlign w:val="center"/>
          </w:tcPr>
          <w:p w14:paraId="11AC52C0"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A2</w:t>
            </w:r>
          </w:p>
        </w:tc>
        <w:tc>
          <w:tcPr>
            <w:tcW w:w="960" w:type="dxa"/>
            <w:tcMar>
              <w:top w:w="0" w:type="dxa"/>
              <w:left w:w="0" w:type="dxa"/>
              <w:bottom w:w="0" w:type="dxa"/>
              <w:right w:w="0" w:type="dxa"/>
            </w:tcMar>
            <w:vAlign w:val="center"/>
          </w:tcPr>
          <w:p w14:paraId="1AEF379D"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A3</w:t>
            </w:r>
          </w:p>
        </w:tc>
        <w:tc>
          <w:tcPr>
            <w:tcW w:w="960" w:type="dxa"/>
            <w:shd w:val="clear" w:color="auto" w:fill="auto"/>
            <w:tcMar>
              <w:top w:w="0" w:type="dxa"/>
              <w:left w:w="0" w:type="dxa"/>
              <w:bottom w:w="0" w:type="dxa"/>
              <w:right w:w="0" w:type="dxa"/>
            </w:tcMar>
            <w:vAlign w:val="center"/>
          </w:tcPr>
          <w:p w14:paraId="66354DC9"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A4</w:t>
            </w:r>
          </w:p>
        </w:tc>
        <w:tc>
          <w:tcPr>
            <w:tcW w:w="1032" w:type="dxa"/>
            <w:shd w:val="clear" w:color="auto" w:fill="E2EFD9" w:themeFill="accent6" w:themeFillTint="33"/>
            <w:tcMar>
              <w:top w:w="0" w:type="dxa"/>
              <w:left w:w="0" w:type="dxa"/>
              <w:bottom w:w="0" w:type="dxa"/>
              <w:right w:w="0" w:type="dxa"/>
            </w:tcMar>
            <w:vAlign w:val="center"/>
          </w:tcPr>
          <w:p w14:paraId="25F60A5D"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B1</w:t>
            </w:r>
          </w:p>
        </w:tc>
        <w:tc>
          <w:tcPr>
            <w:tcW w:w="1032" w:type="dxa"/>
            <w:shd w:val="clear" w:color="auto" w:fill="E2EFD9" w:themeFill="accent6" w:themeFillTint="33"/>
            <w:tcMar>
              <w:top w:w="0" w:type="dxa"/>
              <w:left w:w="0" w:type="dxa"/>
              <w:bottom w:w="0" w:type="dxa"/>
              <w:right w:w="0" w:type="dxa"/>
            </w:tcMar>
            <w:vAlign w:val="center"/>
          </w:tcPr>
          <w:p w14:paraId="6AF84C4D"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B2</w:t>
            </w:r>
          </w:p>
        </w:tc>
        <w:tc>
          <w:tcPr>
            <w:tcW w:w="1032" w:type="dxa"/>
            <w:shd w:val="clear" w:color="auto" w:fill="auto"/>
            <w:tcMar>
              <w:top w:w="0" w:type="dxa"/>
              <w:left w:w="0" w:type="dxa"/>
              <w:bottom w:w="0" w:type="dxa"/>
              <w:right w:w="0" w:type="dxa"/>
            </w:tcMar>
            <w:vAlign w:val="center"/>
          </w:tcPr>
          <w:p w14:paraId="529420DB"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B3</w:t>
            </w:r>
          </w:p>
        </w:tc>
        <w:tc>
          <w:tcPr>
            <w:tcW w:w="1086" w:type="dxa"/>
            <w:shd w:val="clear" w:color="auto" w:fill="E2EFD9" w:themeFill="accent6" w:themeFillTint="33"/>
            <w:tcMar>
              <w:top w:w="0" w:type="dxa"/>
              <w:left w:w="0" w:type="dxa"/>
              <w:bottom w:w="0" w:type="dxa"/>
              <w:right w:w="0" w:type="dxa"/>
            </w:tcMar>
            <w:vAlign w:val="center"/>
          </w:tcPr>
          <w:p w14:paraId="17BD4734"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C1</w:t>
            </w:r>
          </w:p>
        </w:tc>
        <w:tc>
          <w:tcPr>
            <w:tcW w:w="1087" w:type="dxa"/>
            <w:shd w:val="clear" w:color="auto" w:fill="auto"/>
            <w:tcMar>
              <w:top w:w="0" w:type="dxa"/>
              <w:left w:w="0" w:type="dxa"/>
              <w:bottom w:w="0" w:type="dxa"/>
              <w:right w:w="0" w:type="dxa"/>
            </w:tcMar>
            <w:vAlign w:val="center"/>
          </w:tcPr>
          <w:p w14:paraId="536160F8"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C2</w:t>
            </w:r>
          </w:p>
        </w:tc>
        <w:tc>
          <w:tcPr>
            <w:tcW w:w="1087" w:type="dxa"/>
            <w:shd w:val="clear" w:color="auto" w:fill="auto"/>
            <w:tcMar>
              <w:top w:w="0" w:type="dxa"/>
              <w:left w:w="0" w:type="dxa"/>
              <w:bottom w:w="0" w:type="dxa"/>
              <w:right w:w="0" w:type="dxa"/>
            </w:tcMar>
            <w:vAlign w:val="center"/>
          </w:tcPr>
          <w:p w14:paraId="59D1E415" w14:textId="77777777" w:rsidR="00140481" w:rsidRPr="00552369" w:rsidRDefault="00140481" w:rsidP="00140481">
            <w:pPr>
              <w:widowControl w:val="0"/>
              <w:suppressAutoHyphens w:val="0"/>
              <w:jc w:val="center"/>
              <w:rPr>
                <w:sz w:val="22"/>
                <w:szCs w:val="22"/>
                <w:lang w:eastAsia="lt-LT"/>
              </w:rPr>
            </w:pPr>
            <w:r w:rsidRPr="00552369">
              <w:rPr>
                <w:sz w:val="22"/>
                <w:szCs w:val="22"/>
                <w:lang w:eastAsia="lt-LT"/>
              </w:rPr>
              <w:t>C3</w:t>
            </w:r>
          </w:p>
        </w:tc>
      </w:tr>
    </w:tbl>
    <w:p w14:paraId="67C5CA4E" w14:textId="77777777" w:rsidR="00140481" w:rsidRPr="00912184" w:rsidRDefault="00140481" w:rsidP="00140481">
      <w:pPr>
        <w:suppressAutoHyphens w:val="0"/>
        <w:spacing w:before="80"/>
        <w:rPr>
          <w:color w:val="000000"/>
          <w:lang w:eastAsia="lt-LT"/>
        </w:rPr>
      </w:pPr>
      <w:r w:rsidRPr="004F2538">
        <w:rPr>
          <w:b/>
          <w:bCs/>
          <w:color w:val="000000"/>
          <w:lang w:eastAsia="lt-LT"/>
        </w:rPr>
        <w:t>UGDOMOS KOMPETENCIJOS</w:t>
      </w:r>
      <w:r w:rsidRPr="004F2538">
        <w:rPr>
          <w:color w:val="000000"/>
          <w:lang w:eastAsia="lt-LT"/>
        </w:rPr>
        <w:t>:</w:t>
      </w: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6"/>
        <w:gridCol w:w="1376"/>
        <w:gridCol w:w="1377"/>
        <w:gridCol w:w="1377"/>
        <w:gridCol w:w="1377"/>
        <w:gridCol w:w="1377"/>
        <w:gridCol w:w="1936"/>
      </w:tblGrid>
      <w:tr w:rsidR="00140481" w:rsidRPr="00552369" w14:paraId="6C6456E0" w14:textId="77777777" w:rsidTr="00140481">
        <w:tc>
          <w:tcPr>
            <w:tcW w:w="1376" w:type="dxa"/>
            <w:shd w:val="clear" w:color="auto" w:fill="E2EFD9" w:themeFill="accent6" w:themeFillTint="33"/>
            <w:tcMar>
              <w:top w:w="0" w:type="dxa"/>
              <w:left w:w="0" w:type="dxa"/>
              <w:bottom w:w="0" w:type="dxa"/>
              <w:right w:w="0" w:type="dxa"/>
            </w:tcMar>
            <w:vAlign w:val="center"/>
          </w:tcPr>
          <w:p w14:paraId="29EF07AD" w14:textId="77777777" w:rsidR="00140481" w:rsidRPr="00552369" w:rsidRDefault="00140481" w:rsidP="00140481">
            <w:pPr>
              <w:widowControl w:val="0"/>
              <w:suppressAutoHyphens w:val="0"/>
              <w:jc w:val="center"/>
              <w:rPr>
                <w:sz w:val="20"/>
                <w:szCs w:val="20"/>
                <w:lang w:eastAsia="lt-LT"/>
              </w:rPr>
            </w:pPr>
            <w:r w:rsidRPr="00552369">
              <w:rPr>
                <w:sz w:val="20"/>
                <w:szCs w:val="20"/>
                <w:lang w:eastAsia="lt-LT"/>
              </w:rPr>
              <w:t>Pažinimo</w:t>
            </w:r>
          </w:p>
        </w:tc>
        <w:tc>
          <w:tcPr>
            <w:tcW w:w="1376" w:type="dxa"/>
            <w:shd w:val="clear" w:color="auto" w:fill="E2EFD9" w:themeFill="accent6" w:themeFillTint="33"/>
            <w:tcMar>
              <w:top w:w="0" w:type="dxa"/>
              <w:left w:w="0" w:type="dxa"/>
              <w:bottom w:w="0" w:type="dxa"/>
              <w:right w:w="0" w:type="dxa"/>
            </w:tcMar>
            <w:vAlign w:val="center"/>
          </w:tcPr>
          <w:p w14:paraId="52063C8E" w14:textId="77777777" w:rsidR="00140481" w:rsidRPr="00552369" w:rsidRDefault="00140481" w:rsidP="00140481">
            <w:pPr>
              <w:suppressAutoHyphens w:val="0"/>
              <w:jc w:val="center"/>
              <w:rPr>
                <w:sz w:val="20"/>
                <w:szCs w:val="20"/>
                <w:lang w:eastAsia="lt-LT"/>
              </w:rPr>
            </w:pPr>
            <w:r w:rsidRPr="00552369">
              <w:rPr>
                <w:sz w:val="20"/>
                <w:szCs w:val="20"/>
                <w:lang w:eastAsia="lt-LT"/>
              </w:rPr>
              <w:t>Komunikavimo</w:t>
            </w:r>
          </w:p>
        </w:tc>
        <w:tc>
          <w:tcPr>
            <w:tcW w:w="1377" w:type="dxa"/>
            <w:shd w:val="clear" w:color="auto" w:fill="auto"/>
            <w:tcMar>
              <w:top w:w="0" w:type="dxa"/>
              <w:left w:w="0" w:type="dxa"/>
              <w:bottom w:w="0" w:type="dxa"/>
              <w:right w:w="0" w:type="dxa"/>
            </w:tcMar>
            <w:vAlign w:val="center"/>
          </w:tcPr>
          <w:p w14:paraId="544E0314" w14:textId="77777777" w:rsidR="00140481" w:rsidRPr="00552369" w:rsidRDefault="00140481" w:rsidP="00140481">
            <w:pPr>
              <w:suppressAutoHyphens w:val="0"/>
              <w:jc w:val="center"/>
              <w:rPr>
                <w:sz w:val="20"/>
                <w:szCs w:val="20"/>
                <w:lang w:eastAsia="lt-LT"/>
              </w:rPr>
            </w:pPr>
            <w:r w:rsidRPr="00552369">
              <w:rPr>
                <w:sz w:val="20"/>
                <w:szCs w:val="20"/>
                <w:lang w:eastAsia="lt-LT"/>
              </w:rPr>
              <w:t>Skaitmeninė</w:t>
            </w:r>
          </w:p>
        </w:tc>
        <w:tc>
          <w:tcPr>
            <w:tcW w:w="1377" w:type="dxa"/>
            <w:tcMar>
              <w:top w:w="0" w:type="dxa"/>
              <w:left w:w="0" w:type="dxa"/>
              <w:bottom w:w="0" w:type="dxa"/>
              <w:right w:w="0" w:type="dxa"/>
            </w:tcMar>
            <w:vAlign w:val="center"/>
          </w:tcPr>
          <w:p w14:paraId="4FD8FAE5" w14:textId="77777777" w:rsidR="00140481" w:rsidRPr="00552369" w:rsidRDefault="00140481" w:rsidP="00140481">
            <w:pPr>
              <w:suppressAutoHyphens w:val="0"/>
              <w:jc w:val="center"/>
              <w:rPr>
                <w:sz w:val="20"/>
                <w:szCs w:val="20"/>
                <w:lang w:eastAsia="lt-LT"/>
              </w:rPr>
            </w:pPr>
            <w:r w:rsidRPr="00552369">
              <w:rPr>
                <w:sz w:val="20"/>
                <w:szCs w:val="20"/>
                <w:lang w:eastAsia="lt-LT"/>
              </w:rPr>
              <w:t>Kūrybiškumo</w:t>
            </w:r>
          </w:p>
        </w:tc>
        <w:tc>
          <w:tcPr>
            <w:tcW w:w="1377" w:type="dxa"/>
            <w:tcMar>
              <w:top w:w="0" w:type="dxa"/>
              <w:left w:w="0" w:type="dxa"/>
              <w:bottom w:w="0" w:type="dxa"/>
              <w:right w:w="0" w:type="dxa"/>
            </w:tcMar>
            <w:vAlign w:val="center"/>
          </w:tcPr>
          <w:p w14:paraId="521DFADB" w14:textId="77777777" w:rsidR="00140481" w:rsidRPr="00552369" w:rsidRDefault="00140481" w:rsidP="00140481">
            <w:pPr>
              <w:suppressAutoHyphens w:val="0"/>
              <w:jc w:val="center"/>
              <w:rPr>
                <w:sz w:val="20"/>
                <w:szCs w:val="20"/>
                <w:lang w:eastAsia="lt-LT"/>
              </w:rPr>
            </w:pPr>
            <w:r w:rsidRPr="00552369">
              <w:rPr>
                <w:sz w:val="20"/>
                <w:szCs w:val="20"/>
                <w:lang w:eastAsia="lt-LT"/>
              </w:rPr>
              <w:t>Kultūrinė</w:t>
            </w:r>
          </w:p>
        </w:tc>
        <w:tc>
          <w:tcPr>
            <w:tcW w:w="1377" w:type="dxa"/>
            <w:shd w:val="clear" w:color="auto" w:fill="auto"/>
            <w:tcMar>
              <w:top w:w="0" w:type="dxa"/>
              <w:left w:w="0" w:type="dxa"/>
              <w:bottom w:w="0" w:type="dxa"/>
              <w:right w:w="0" w:type="dxa"/>
            </w:tcMar>
            <w:vAlign w:val="center"/>
          </w:tcPr>
          <w:p w14:paraId="632D9154" w14:textId="77777777" w:rsidR="00140481" w:rsidRPr="00552369" w:rsidRDefault="00140481" w:rsidP="00140481">
            <w:pPr>
              <w:suppressAutoHyphens w:val="0"/>
              <w:jc w:val="center"/>
              <w:rPr>
                <w:sz w:val="20"/>
                <w:szCs w:val="20"/>
                <w:lang w:eastAsia="lt-LT"/>
              </w:rPr>
            </w:pPr>
            <w:r w:rsidRPr="00552369">
              <w:rPr>
                <w:sz w:val="20"/>
                <w:szCs w:val="20"/>
                <w:lang w:eastAsia="lt-LT"/>
              </w:rPr>
              <w:t>Pilietiškumo</w:t>
            </w:r>
          </w:p>
        </w:tc>
        <w:tc>
          <w:tcPr>
            <w:tcW w:w="1936" w:type="dxa"/>
            <w:shd w:val="clear" w:color="auto" w:fill="E2EFD9" w:themeFill="accent6" w:themeFillTint="33"/>
            <w:tcMar>
              <w:top w:w="0" w:type="dxa"/>
              <w:left w:w="0" w:type="dxa"/>
              <w:bottom w:w="0" w:type="dxa"/>
              <w:right w:w="0" w:type="dxa"/>
            </w:tcMar>
            <w:vAlign w:val="center"/>
          </w:tcPr>
          <w:p w14:paraId="662D2153" w14:textId="77777777" w:rsidR="00140481" w:rsidRPr="00552369" w:rsidRDefault="00140481" w:rsidP="00140481">
            <w:pPr>
              <w:widowControl w:val="0"/>
              <w:suppressAutoHyphens w:val="0"/>
              <w:jc w:val="center"/>
              <w:rPr>
                <w:sz w:val="20"/>
                <w:szCs w:val="20"/>
                <w:lang w:eastAsia="lt-LT"/>
              </w:rPr>
            </w:pPr>
            <w:r w:rsidRPr="00552369">
              <w:rPr>
                <w:sz w:val="20"/>
                <w:szCs w:val="20"/>
                <w:lang w:eastAsia="lt-LT"/>
              </w:rPr>
              <w:t>Socialinė, emocinė ir sveikos gyvensenos</w:t>
            </w:r>
          </w:p>
        </w:tc>
      </w:tr>
    </w:tbl>
    <w:p w14:paraId="6065B487" w14:textId="77777777" w:rsidR="00140481" w:rsidRPr="00DD5F83" w:rsidRDefault="00140481" w:rsidP="00140481">
      <w:pPr>
        <w:suppressAutoHyphens w:val="0"/>
        <w:spacing w:before="120" w:after="120"/>
        <w:jc w:val="both"/>
        <w:rPr>
          <w:lang w:eastAsia="lt-LT"/>
        </w:rPr>
      </w:pPr>
      <w:r w:rsidRPr="00DD5F83">
        <w:rPr>
          <w:b/>
          <w:bCs/>
          <w:color w:val="000000"/>
          <w:lang w:eastAsia="lt-LT"/>
        </w:rPr>
        <w:t>VARTOJAMOS SĄVOKOS</w:t>
      </w:r>
      <w:r w:rsidRPr="00DD5F83">
        <w:rPr>
          <w:color w:val="000000"/>
          <w:lang w:eastAsia="lt-LT"/>
        </w:rPr>
        <w:t>: diskretieji duomenys, tolydieji duomenys.</w:t>
      </w:r>
    </w:p>
    <w:p w14:paraId="38CB8146" w14:textId="77777777" w:rsidR="00140481" w:rsidRPr="00DD5F83" w:rsidRDefault="00140481" w:rsidP="00140481">
      <w:pPr>
        <w:suppressAutoHyphens w:val="0"/>
        <w:spacing w:after="120"/>
        <w:jc w:val="both"/>
        <w:rPr>
          <w:lang w:eastAsia="lt-LT"/>
        </w:rPr>
      </w:pPr>
      <w:r w:rsidRPr="00DD5F83">
        <w:rPr>
          <w:b/>
          <w:bCs/>
          <w:color w:val="000000"/>
          <w:lang w:eastAsia="lt-LT"/>
        </w:rPr>
        <w:t>PRIEMONĖS</w:t>
      </w:r>
      <w:r w:rsidRPr="00DD5F83">
        <w:rPr>
          <w:color w:val="000000"/>
          <w:lang w:eastAsia="lt-LT"/>
        </w:rPr>
        <w:t>: braižymo priemonės (pieštukas, liniuotė)</w:t>
      </w:r>
      <w:r>
        <w:rPr>
          <w:color w:val="000000"/>
          <w:lang w:eastAsia="lt-LT"/>
        </w:rPr>
        <w:t>, užduočių lapai.</w:t>
      </w:r>
    </w:p>
    <w:p w14:paraId="722B3949" w14:textId="77777777" w:rsidR="00140481" w:rsidRPr="00DD5F83" w:rsidRDefault="00140481" w:rsidP="00140481">
      <w:pPr>
        <w:suppressAutoHyphens w:val="0"/>
        <w:jc w:val="both"/>
        <w:rPr>
          <w:lang w:eastAsia="lt-LT"/>
        </w:rPr>
      </w:pPr>
      <w:r w:rsidRPr="00DD5F83">
        <w:rPr>
          <w:b/>
          <w:bCs/>
          <w:color w:val="000000"/>
          <w:lang w:eastAsia="lt-LT"/>
        </w:rPr>
        <w:t>EIGA</w:t>
      </w:r>
    </w:p>
    <w:p w14:paraId="7F41A412" w14:textId="77777777" w:rsidR="00140481" w:rsidRDefault="00140481" w:rsidP="00140481">
      <w:pPr>
        <w:suppressAutoHyphens w:val="0"/>
        <w:spacing w:after="120"/>
        <w:jc w:val="both"/>
        <w:rPr>
          <w:color w:val="000000"/>
          <w:lang w:eastAsia="lt-LT"/>
        </w:rPr>
      </w:pPr>
      <w:r w:rsidRPr="00DD5F83">
        <w:rPr>
          <w:color w:val="000000"/>
          <w:lang w:eastAsia="lt-LT"/>
        </w:rPr>
        <w:t>Mokytojas, pateikdamas pavyzdži</w:t>
      </w:r>
      <w:r>
        <w:rPr>
          <w:color w:val="000000"/>
          <w:lang w:eastAsia="lt-LT"/>
        </w:rPr>
        <w:t>ų</w:t>
      </w:r>
      <w:r w:rsidRPr="00DD5F83">
        <w:rPr>
          <w:color w:val="000000"/>
          <w:lang w:eastAsia="lt-LT"/>
        </w:rPr>
        <w:t>, paaiškina, kokie duomenys vadinami diskrečiais</w:t>
      </w:r>
      <w:r>
        <w:rPr>
          <w:color w:val="000000"/>
          <w:lang w:eastAsia="lt-LT"/>
        </w:rPr>
        <w:t>iais</w:t>
      </w:r>
      <w:r w:rsidRPr="00DD5F83">
        <w:rPr>
          <w:color w:val="000000"/>
          <w:lang w:eastAsia="lt-LT"/>
        </w:rPr>
        <w:t xml:space="preserve">, o kokie </w:t>
      </w:r>
      <w:r>
        <w:rPr>
          <w:color w:val="000000"/>
          <w:lang w:eastAsia="lt-LT"/>
        </w:rPr>
        <w:t>–</w:t>
      </w:r>
      <w:r w:rsidRPr="00DD5F83">
        <w:rPr>
          <w:color w:val="000000"/>
          <w:lang w:eastAsia="lt-LT"/>
        </w:rPr>
        <w:t xml:space="preserve"> tolydžiais</w:t>
      </w:r>
      <w:r>
        <w:rPr>
          <w:color w:val="000000"/>
          <w:lang w:eastAsia="lt-LT"/>
        </w:rPr>
        <w:t>iais</w:t>
      </w:r>
      <w:r w:rsidRPr="00DD5F83">
        <w:rPr>
          <w:color w:val="000000"/>
          <w:lang w:eastAsia="lt-LT"/>
        </w:rPr>
        <w:t>. Aptariama</w:t>
      </w:r>
      <w:r>
        <w:rPr>
          <w:color w:val="000000"/>
          <w:lang w:eastAsia="lt-LT"/>
        </w:rPr>
        <w:t>s</w:t>
      </w:r>
      <w:r w:rsidRPr="00DD5F83">
        <w:rPr>
          <w:color w:val="000000"/>
          <w:lang w:eastAsia="lt-LT"/>
        </w:rPr>
        <w:t xml:space="preserve"> užduot</w:t>
      </w:r>
      <w:r>
        <w:rPr>
          <w:color w:val="000000"/>
          <w:lang w:eastAsia="lt-LT"/>
        </w:rPr>
        <w:t>ies lapas</w:t>
      </w:r>
      <w:r w:rsidRPr="00DD5F83">
        <w:rPr>
          <w:color w:val="000000"/>
          <w:lang w:eastAsia="lt-LT"/>
        </w:rPr>
        <w:t xml:space="preserve"> (1 priedas)</w:t>
      </w:r>
      <w:r>
        <w:rPr>
          <w:color w:val="000000"/>
          <w:lang w:eastAsia="lt-LT"/>
        </w:rPr>
        <w:t xml:space="preserve"> ir darbo eiga</w:t>
      </w:r>
      <w:r w:rsidRPr="00DD5F83">
        <w:rPr>
          <w:color w:val="000000"/>
          <w:lang w:eastAsia="lt-LT"/>
        </w:rPr>
        <w:t xml:space="preserve">. </w:t>
      </w:r>
    </w:p>
    <w:p w14:paraId="14403ECD" w14:textId="77777777" w:rsidR="00140481" w:rsidRPr="00C323BA" w:rsidRDefault="00140481" w:rsidP="00140481">
      <w:pPr>
        <w:suppressAutoHyphens w:val="0"/>
        <w:spacing w:after="120"/>
        <w:jc w:val="both"/>
        <w:rPr>
          <w:color w:val="000000"/>
          <w:lang w:eastAsia="lt-LT"/>
        </w:rPr>
      </w:pPr>
      <w:r w:rsidRPr="00DD5F83">
        <w:rPr>
          <w:color w:val="000000"/>
          <w:lang w:eastAsia="lt-LT"/>
        </w:rPr>
        <w:t xml:space="preserve">Mokiniai poromis (poras skiria mokytojas arba leidžia pasirinkti mokiniams) atlieka 1 užduotį. Mokinių poros sujungiamos į grupes po keturis. Grupėse apibendrinami 1 užduoties rezultatai. </w:t>
      </w:r>
    </w:p>
    <w:p w14:paraId="7FB6067A" w14:textId="77777777" w:rsidR="00140481" w:rsidRDefault="00140481" w:rsidP="00140481">
      <w:pPr>
        <w:suppressAutoHyphens w:val="0"/>
        <w:spacing w:after="120"/>
        <w:jc w:val="both"/>
        <w:rPr>
          <w:color w:val="000000"/>
          <w:lang w:eastAsia="lt-LT"/>
        </w:rPr>
      </w:pPr>
      <w:r w:rsidRPr="00DD5F83">
        <w:rPr>
          <w:color w:val="000000"/>
          <w:lang w:eastAsia="lt-LT"/>
        </w:rPr>
        <w:t xml:space="preserve">Mokiniai individualiai atlieka 2 užduotį. </w:t>
      </w:r>
      <w:r w:rsidRPr="00C323BA">
        <w:rPr>
          <w:color w:val="000000"/>
          <w:lang w:eastAsia="lt-LT"/>
        </w:rPr>
        <w:t>Susiskirstoma</w:t>
      </w:r>
      <w:r w:rsidRPr="00DD5F83">
        <w:rPr>
          <w:color w:val="000000"/>
          <w:lang w:eastAsia="lt-LT"/>
        </w:rPr>
        <w:t xml:space="preserve"> poromis</w:t>
      </w:r>
      <w:r w:rsidRPr="00C323BA">
        <w:rPr>
          <w:color w:val="000000"/>
          <w:lang w:eastAsia="lt-LT"/>
        </w:rPr>
        <w:t>,</w:t>
      </w:r>
      <w:r w:rsidRPr="00DD5F83">
        <w:rPr>
          <w:color w:val="000000"/>
          <w:lang w:eastAsia="lt-LT"/>
        </w:rPr>
        <w:t xml:space="preserve"> apibendrina</w:t>
      </w:r>
      <w:r w:rsidRPr="00C323BA">
        <w:rPr>
          <w:color w:val="000000"/>
          <w:lang w:eastAsia="lt-LT"/>
        </w:rPr>
        <w:t>mi</w:t>
      </w:r>
      <w:r w:rsidRPr="00DD5F83">
        <w:rPr>
          <w:color w:val="000000"/>
          <w:lang w:eastAsia="lt-LT"/>
        </w:rPr>
        <w:t xml:space="preserve"> 2 užduoties rezultat</w:t>
      </w:r>
      <w:r w:rsidRPr="00C323BA">
        <w:rPr>
          <w:color w:val="000000"/>
          <w:lang w:eastAsia="lt-LT"/>
        </w:rPr>
        <w:t>ai</w:t>
      </w:r>
      <w:r w:rsidRPr="00DD5F83">
        <w:rPr>
          <w:color w:val="000000"/>
          <w:lang w:eastAsia="lt-LT"/>
        </w:rPr>
        <w:t>, formuluoja</w:t>
      </w:r>
      <w:r>
        <w:rPr>
          <w:color w:val="000000"/>
          <w:lang w:eastAsia="lt-LT"/>
        </w:rPr>
        <w:t>ma</w:t>
      </w:r>
      <w:r w:rsidRPr="00DD5F83">
        <w:rPr>
          <w:color w:val="000000"/>
          <w:lang w:eastAsia="lt-LT"/>
        </w:rPr>
        <w:t xml:space="preserve"> išvada, kuo skiriasi diskretieji ir tolydieji duomenys. </w:t>
      </w:r>
    </w:p>
    <w:p w14:paraId="05236585" w14:textId="77777777" w:rsidR="00140481" w:rsidRPr="00DD5F83" w:rsidRDefault="00140481" w:rsidP="00140481">
      <w:pPr>
        <w:suppressAutoHyphens w:val="0"/>
        <w:spacing w:after="120"/>
        <w:jc w:val="both"/>
        <w:rPr>
          <w:color w:val="000000"/>
          <w:lang w:eastAsia="lt-LT"/>
        </w:rPr>
      </w:pPr>
      <w:r w:rsidRPr="00DD5F83">
        <w:rPr>
          <w:color w:val="000000"/>
          <w:lang w:eastAsia="lt-LT"/>
        </w:rPr>
        <w:t xml:space="preserve">Mokinių prašoma </w:t>
      </w:r>
      <w:r>
        <w:rPr>
          <w:color w:val="000000"/>
          <w:lang w:eastAsia="lt-LT"/>
        </w:rPr>
        <w:t xml:space="preserve">sugalvoti ir </w:t>
      </w:r>
      <w:r w:rsidRPr="00DD5F83">
        <w:rPr>
          <w:color w:val="000000"/>
          <w:lang w:eastAsia="lt-LT"/>
        </w:rPr>
        <w:t>pateikti savo diskrečiųjų ir tolydžiųjų duomenų pavyzdžių.</w:t>
      </w:r>
    </w:p>
    <w:p w14:paraId="39FA41B6" w14:textId="77777777" w:rsidR="00140481" w:rsidRDefault="00140481" w:rsidP="00140481">
      <w:pPr>
        <w:suppressAutoHyphens w:val="0"/>
        <w:jc w:val="both"/>
        <w:rPr>
          <w:b/>
          <w:bCs/>
          <w:color w:val="000000"/>
          <w:lang w:eastAsia="lt-LT"/>
        </w:rPr>
      </w:pPr>
      <w:r w:rsidRPr="00DD5F83">
        <w:rPr>
          <w:b/>
          <w:bCs/>
          <w:color w:val="000000"/>
          <w:lang w:eastAsia="lt-LT"/>
        </w:rPr>
        <w:t>PATARIMAI MOKYTOJUI</w:t>
      </w:r>
    </w:p>
    <w:p w14:paraId="50B7A4E7" w14:textId="2EB03A95" w:rsidR="00140481" w:rsidRDefault="00140481" w:rsidP="00140481">
      <w:pPr>
        <w:suppressAutoHyphens w:val="0"/>
        <w:spacing w:after="120"/>
        <w:jc w:val="both"/>
        <w:rPr>
          <w:color w:val="000000"/>
          <w:lang w:eastAsia="lt-LT"/>
        </w:rPr>
      </w:pPr>
      <w:r>
        <w:rPr>
          <w:color w:val="000000"/>
          <w:lang w:eastAsia="lt-LT"/>
        </w:rPr>
        <w:t>A</w:t>
      </w:r>
      <w:r w:rsidRPr="00DD5F83">
        <w:rPr>
          <w:color w:val="000000"/>
          <w:lang w:eastAsia="lt-LT"/>
        </w:rPr>
        <w:t>bi užduotis galima individualiai, poromis arba grupėmis. Tai priklauso nuo mokinių gebėjimų, poreikių bei turimų priemonių.</w:t>
      </w:r>
    </w:p>
    <w:p w14:paraId="39C43421" w14:textId="3710B333" w:rsidR="00140481" w:rsidRDefault="00140481" w:rsidP="00140481">
      <w:pPr>
        <w:suppressAutoHyphens w:val="0"/>
        <w:spacing w:after="120"/>
        <w:jc w:val="both"/>
        <w:rPr>
          <w:lang w:eastAsia="lt-LT"/>
        </w:rPr>
      </w:pPr>
    </w:p>
    <w:p w14:paraId="16B783DF" w14:textId="194ABB69" w:rsidR="00140481" w:rsidRDefault="00140481" w:rsidP="00140481">
      <w:pPr>
        <w:suppressAutoHyphens w:val="0"/>
        <w:spacing w:after="120"/>
        <w:jc w:val="both"/>
        <w:rPr>
          <w:lang w:eastAsia="lt-LT"/>
        </w:rPr>
      </w:pPr>
    </w:p>
    <w:p w14:paraId="303E1E31" w14:textId="77777777" w:rsidR="00140481" w:rsidRPr="00DD5F83" w:rsidRDefault="00140481" w:rsidP="00140481">
      <w:pPr>
        <w:suppressAutoHyphens w:val="0"/>
        <w:jc w:val="right"/>
        <w:rPr>
          <w:lang w:eastAsia="lt-LT"/>
        </w:rPr>
      </w:pPr>
      <w:r w:rsidRPr="00DD5F83">
        <w:rPr>
          <w:color w:val="000000"/>
          <w:lang w:eastAsia="lt-LT"/>
        </w:rPr>
        <w:t>1 priedas</w:t>
      </w:r>
    </w:p>
    <w:p w14:paraId="0CA1C34D" w14:textId="77777777" w:rsidR="00140481" w:rsidRPr="00DD5F83" w:rsidRDefault="00140481" w:rsidP="00140481">
      <w:pPr>
        <w:suppressAutoHyphens w:val="0"/>
        <w:spacing w:after="160"/>
        <w:jc w:val="center"/>
        <w:rPr>
          <w:lang w:eastAsia="lt-LT"/>
        </w:rPr>
      </w:pPr>
      <w:r w:rsidRPr="00DD5F83">
        <w:rPr>
          <w:b/>
          <w:bCs/>
          <w:color w:val="000000"/>
          <w:lang w:eastAsia="lt-LT"/>
        </w:rPr>
        <w:t>UŽDUOTIES LAPAS</w:t>
      </w:r>
    </w:p>
    <w:p w14:paraId="34CE1845" w14:textId="0321C22A" w:rsidR="00140481" w:rsidRPr="00DD5F83" w:rsidRDefault="00140481" w:rsidP="00140481">
      <w:pPr>
        <w:suppressAutoHyphens w:val="0"/>
        <w:spacing w:after="160"/>
        <w:rPr>
          <w:lang w:eastAsia="lt-LT"/>
        </w:rPr>
      </w:pPr>
      <w:r w:rsidRPr="00DD5F83">
        <w:rPr>
          <w:b/>
          <w:bCs/>
          <w:color w:val="000000"/>
          <w:lang w:eastAsia="lt-LT"/>
        </w:rPr>
        <w:t>1 užduotis</w:t>
      </w:r>
    </w:p>
    <w:tbl>
      <w:tblPr>
        <w:tblW w:w="10343" w:type="dxa"/>
        <w:tblCellMar>
          <w:top w:w="15" w:type="dxa"/>
          <w:left w:w="15" w:type="dxa"/>
          <w:bottom w:w="15" w:type="dxa"/>
          <w:right w:w="15" w:type="dxa"/>
        </w:tblCellMar>
        <w:tblLook w:val="04A0" w:firstRow="1" w:lastRow="0" w:firstColumn="1" w:lastColumn="0" w:noHBand="0" w:noVBand="1"/>
      </w:tblPr>
      <w:tblGrid>
        <w:gridCol w:w="5171"/>
        <w:gridCol w:w="5172"/>
      </w:tblGrid>
      <w:tr w:rsidR="00140481" w:rsidRPr="00DD5F83" w14:paraId="452A7430" w14:textId="77777777" w:rsidTr="00140481">
        <w:trPr>
          <w:tblHeader/>
        </w:trPr>
        <w:tc>
          <w:tcPr>
            <w:tcW w:w="51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185EADA" w14:textId="77777777" w:rsidR="00140481" w:rsidRPr="00DD5F83" w:rsidRDefault="00140481" w:rsidP="00140481">
            <w:pPr>
              <w:suppressAutoHyphens w:val="0"/>
              <w:jc w:val="center"/>
              <w:rPr>
                <w:lang w:eastAsia="lt-LT"/>
              </w:rPr>
            </w:pPr>
            <w:r w:rsidRPr="00DD5F83">
              <w:rPr>
                <w:b/>
                <w:bCs/>
                <w:color w:val="000000"/>
                <w:lang w:eastAsia="lt-LT"/>
              </w:rPr>
              <w:t>Situacija 1</w:t>
            </w:r>
          </w:p>
        </w:tc>
        <w:tc>
          <w:tcPr>
            <w:tcW w:w="517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98F9A97" w14:textId="77777777" w:rsidR="00140481" w:rsidRPr="00DD5F83" w:rsidRDefault="00140481" w:rsidP="00140481">
            <w:pPr>
              <w:suppressAutoHyphens w:val="0"/>
              <w:jc w:val="center"/>
              <w:rPr>
                <w:lang w:eastAsia="lt-LT"/>
              </w:rPr>
            </w:pPr>
            <w:r w:rsidRPr="00DD5F83">
              <w:rPr>
                <w:b/>
                <w:bCs/>
                <w:color w:val="000000"/>
                <w:lang w:eastAsia="lt-LT"/>
              </w:rPr>
              <w:t>Situacija 2</w:t>
            </w:r>
          </w:p>
        </w:tc>
      </w:tr>
      <w:tr w:rsidR="00140481" w:rsidRPr="00DD5F83" w14:paraId="0D71BF5B" w14:textId="77777777" w:rsidTr="00140481">
        <w:tc>
          <w:tcPr>
            <w:tcW w:w="51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B82D68" w14:textId="77777777" w:rsidR="00140481" w:rsidRPr="00DD5F83" w:rsidRDefault="00140481" w:rsidP="00140481">
            <w:pPr>
              <w:suppressAutoHyphens w:val="0"/>
              <w:jc w:val="both"/>
              <w:rPr>
                <w:lang w:eastAsia="lt-LT"/>
              </w:rPr>
            </w:pPr>
            <w:r w:rsidRPr="00DD5F83">
              <w:rPr>
                <w:color w:val="000000"/>
                <w:lang w:eastAsia="lt-LT"/>
              </w:rPr>
              <w:t>Jus įpareigojo rezervuoti nakvynę viešbutyje miesto mokinių krepšinio komandai, kuri vyksta į turnyrą užsienyje. Kambario kaina nakčiai 54 Eur. Žinote, kad apsistosite dvi naktis ir reikės 6</w:t>
            </w:r>
            <w:r>
              <w:rPr>
                <w:color w:val="000000"/>
                <w:lang w:eastAsia="lt-LT"/>
              </w:rPr>
              <w:t>–</w:t>
            </w:r>
            <w:r w:rsidRPr="00DD5F83">
              <w:rPr>
                <w:color w:val="000000"/>
                <w:lang w:eastAsia="lt-LT"/>
              </w:rPr>
              <w:t>9 kambarių. Pavaizduokite šią situaciją grafiku, kurio ašys – kambarių skaičius ir kaina.</w:t>
            </w:r>
          </w:p>
        </w:tc>
        <w:tc>
          <w:tcPr>
            <w:tcW w:w="51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B2ABB3" w14:textId="77777777" w:rsidR="00140481" w:rsidRPr="00DD5F83" w:rsidRDefault="00140481" w:rsidP="00140481">
            <w:pPr>
              <w:suppressAutoHyphens w:val="0"/>
              <w:jc w:val="both"/>
              <w:rPr>
                <w:lang w:eastAsia="lt-LT"/>
              </w:rPr>
            </w:pPr>
            <w:r w:rsidRPr="00DD5F83">
              <w:rPr>
                <w:color w:val="000000"/>
                <w:lang w:eastAsia="lt-LT"/>
              </w:rPr>
              <w:t>Perkant bilietus skrydžiui į šį turnyrą, reikia pateikti informaciją apie keleivių bagažo svorį. Žinoma, kad komandos nariai turės 18 lagaminų, o kiekvieno lagamino svoris bus nuo 10 kg iki 16 kg. Pavaizduokite šią situaciją grafiku, kurio ašys – vieno lagamino svoris ir bendras visų lagaminų svoris.</w:t>
            </w:r>
          </w:p>
        </w:tc>
      </w:tr>
      <w:tr w:rsidR="00140481" w:rsidRPr="00DD5F83" w14:paraId="696F68A8" w14:textId="77777777" w:rsidTr="00140481">
        <w:tc>
          <w:tcPr>
            <w:tcW w:w="51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C6CAEB" w14:textId="77777777" w:rsidR="00140481" w:rsidRPr="00DD5F83" w:rsidRDefault="00140481" w:rsidP="00140481">
            <w:pPr>
              <w:suppressAutoHyphens w:val="0"/>
              <w:jc w:val="center"/>
              <w:rPr>
                <w:b/>
                <w:bCs/>
                <w:lang w:eastAsia="lt-LT"/>
              </w:rPr>
            </w:pPr>
            <w:r w:rsidRPr="00DD5F83">
              <w:rPr>
                <w:b/>
                <w:bCs/>
                <w:color w:val="000000"/>
                <w:lang w:eastAsia="lt-LT"/>
              </w:rPr>
              <w:lastRenderedPageBreak/>
              <w:t>Grafikas 1</w:t>
            </w:r>
          </w:p>
        </w:tc>
        <w:tc>
          <w:tcPr>
            <w:tcW w:w="51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637070" w14:textId="77777777" w:rsidR="00140481" w:rsidRPr="00DD5F83" w:rsidRDefault="00140481" w:rsidP="00140481">
            <w:pPr>
              <w:suppressAutoHyphens w:val="0"/>
              <w:jc w:val="center"/>
              <w:rPr>
                <w:b/>
                <w:bCs/>
                <w:lang w:eastAsia="lt-LT"/>
              </w:rPr>
            </w:pPr>
            <w:r w:rsidRPr="00DD5F83">
              <w:rPr>
                <w:b/>
                <w:bCs/>
                <w:color w:val="000000"/>
                <w:lang w:eastAsia="lt-LT"/>
              </w:rPr>
              <w:t>Grafikas 2</w:t>
            </w:r>
          </w:p>
          <w:p w14:paraId="49DD5513" w14:textId="77777777" w:rsidR="00140481" w:rsidRDefault="00140481" w:rsidP="00140481">
            <w:pPr>
              <w:suppressAutoHyphens w:val="0"/>
              <w:rPr>
                <w:lang w:eastAsia="lt-LT"/>
              </w:rPr>
            </w:pPr>
          </w:p>
          <w:p w14:paraId="4B159251" w14:textId="77777777" w:rsidR="00140481" w:rsidRDefault="00140481" w:rsidP="00140481">
            <w:pPr>
              <w:suppressAutoHyphens w:val="0"/>
              <w:rPr>
                <w:lang w:eastAsia="lt-LT"/>
              </w:rPr>
            </w:pPr>
          </w:p>
          <w:p w14:paraId="159B1428" w14:textId="77777777" w:rsidR="00140481" w:rsidRDefault="00140481" w:rsidP="00140481">
            <w:pPr>
              <w:suppressAutoHyphens w:val="0"/>
              <w:rPr>
                <w:lang w:eastAsia="lt-LT"/>
              </w:rPr>
            </w:pPr>
          </w:p>
          <w:p w14:paraId="7960F721" w14:textId="77777777" w:rsidR="00140481" w:rsidRDefault="00140481" w:rsidP="00140481">
            <w:pPr>
              <w:suppressAutoHyphens w:val="0"/>
              <w:rPr>
                <w:lang w:eastAsia="lt-LT"/>
              </w:rPr>
            </w:pPr>
          </w:p>
          <w:p w14:paraId="17F59A76" w14:textId="77777777" w:rsidR="00140481" w:rsidRDefault="00140481" w:rsidP="00140481">
            <w:pPr>
              <w:suppressAutoHyphens w:val="0"/>
              <w:rPr>
                <w:lang w:eastAsia="lt-LT"/>
              </w:rPr>
            </w:pPr>
          </w:p>
          <w:p w14:paraId="443362E1" w14:textId="77777777" w:rsidR="00140481" w:rsidRDefault="00140481" w:rsidP="00140481">
            <w:pPr>
              <w:suppressAutoHyphens w:val="0"/>
              <w:rPr>
                <w:lang w:eastAsia="lt-LT"/>
              </w:rPr>
            </w:pPr>
          </w:p>
          <w:p w14:paraId="02652C8E" w14:textId="77777777" w:rsidR="00140481" w:rsidRDefault="00140481" w:rsidP="00140481">
            <w:pPr>
              <w:suppressAutoHyphens w:val="0"/>
              <w:rPr>
                <w:lang w:eastAsia="lt-LT"/>
              </w:rPr>
            </w:pPr>
          </w:p>
          <w:p w14:paraId="7E6AFCC1" w14:textId="77777777" w:rsidR="00140481" w:rsidRPr="00DD5F83" w:rsidRDefault="00140481" w:rsidP="00140481">
            <w:pPr>
              <w:suppressAutoHyphens w:val="0"/>
              <w:rPr>
                <w:lang w:eastAsia="lt-LT"/>
              </w:rPr>
            </w:pPr>
          </w:p>
        </w:tc>
      </w:tr>
      <w:tr w:rsidR="00140481" w:rsidRPr="00DD5F83" w14:paraId="316DE17A" w14:textId="77777777" w:rsidTr="00140481">
        <w:tc>
          <w:tcPr>
            <w:tcW w:w="1034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0EDF34" w14:textId="77777777" w:rsidR="00140481" w:rsidRPr="00DD5F83" w:rsidRDefault="00140481" w:rsidP="00140481">
            <w:pPr>
              <w:suppressAutoHyphens w:val="0"/>
              <w:jc w:val="both"/>
              <w:rPr>
                <w:lang w:eastAsia="lt-LT"/>
              </w:rPr>
            </w:pPr>
            <w:r w:rsidRPr="00DD5F83">
              <w:rPr>
                <w:color w:val="000000"/>
                <w:lang w:eastAsia="lt-LT"/>
              </w:rPr>
              <w:t>Kurioje situacijoje kalbama apie diskrečius duomenis, o kurioje – apie tolydžius. Atsakymą pagrįskite.</w:t>
            </w:r>
          </w:p>
          <w:p w14:paraId="3F95B67E" w14:textId="77777777" w:rsidR="00140481" w:rsidRDefault="00140481" w:rsidP="00140481">
            <w:pPr>
              <w:suppressAutoHyphens w:val="0"/>
              <w:spacing w:after="240"/>
              <w:rPr>
                <w:lang w:eastAsia="lt-LT"/>
              </w:rPr>
            </w:pPr>
          </w:p>
          <w:p w14:paraId="6D86C920" w14:textId="77777777" w:rsidR="00140481" w:rsidRDefault="00140481" w:rsidP="00140481">
            <w:pPr>
              <w:suppressAutoHyphens w:val="0"/>
              <w:spacing w:after="240"/>
              <w:rPr>
                <w:lang w:eastAsia="lt-LT"/>
              </w:rPr>
            </w:pPr>
          </w:p>
          <w:p w14:paraId="36A9F6CD" w14:textId="77777777" w:rsidR="00140481" w:rsidRPr="00DD5F83" w:rsidRDefault="00140481" w:rsidP="00140481">
            <w:pPr>
              <w:suppressAutoHyphens w:val="0"/>
              <w:spacing w:after="240"/>
              <w:rPr>
                <w:lang w:eastAsia="lt-LT"/>
              </w:rPr>
            </w:pPr>
          </w:p>
        </w:tc>
      </w:tr>
    </w:tbl>
    <w:p w14:paraId="5F6FD857" w14:textId="77777777" w:rsidR="00140481" w:rsidRPr="00DD5F83" w:rsidRDefault="00140481" w:rsidP="00140481">
      <w:pPr>
        <w:suppressAutoHyphens w:val="0"/>
        <w:rPr>
          <w:lang w:eastAsia="lt-LT"/>
        </w:rPr>
      </w:pPr>
    </w:p>
    <w:p w14:paraId="60CB6555" w14:textId="77777777" w:rsidR="00140481" w:rsidRPr="00DD5F83" w:rsidRDefault="00140481" w:rsidP="00140481">
      <w:pPr>
        <w:suppressAutoHyphens w:val="0"/>
        <w:spacing w:after="160"/>
        <w:rPr>
          <w:lang w:eastAsia="lt-LT"/>
        </w:rPr>
      </w:pPr>
      <w:r w:rsidRPr="00DD5F83">
        <w:rPr>
          <w:b/>
          <w:bCs/>
          <w:color w:val="000000"/>
          <w:lang w:eastAsia="lt-LT"/>
        </w:rPr>
        <w:t>2 užduotis</w:t>
      </w:r>
      <w:r>
        <w:rPr>
          <w:b/>
          <w:bCs/>
          <w:color w:val="000000"/>
          <w:lang w:eastAsia="lt-LT"/>
        </w:rPr>
        <w:t>.</w:t>
      </w:r>
    </w:p>
    <w:tbl>
      <w:tblPr>
        <w:tblW w:w="0" w:type="auto"/>
        <w:tblCellMar>
          <w:top w:w="15" w:type="dxa"/>
          <w:left w:w="15" w:type="dxa"/>
          <w:bottom w:w="15" w:type="dxa"/>
          <w:right w:w="15" w:type="dxa"/>
        </w:tblCellMar>
        <w:tblLook w:val="04A0" w:firstRow="1" w:lastRow="0" w:firstColumn="1" w:lastColumn="0" w:noHBand="0" w:noVBand="1"/>
      </w:tblPr>
      <w:tblGrid>
        <w:gridCol w:w="4390"/>
        <w:gridCol w:w="1559"/>
        <w:gridCol w:w="1559"/>
      </w:tblGrid>
      <w:tr w:rsidR="00140481" w:rsidRPr="00DD5F83" w14:paraId="3A56C159" w14:textId="77777777" w:rsidTr="00140481">
        <w:tc>
          <w:tcPr>
            <w:tcW w:w="439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5FB6503" w14:textId="77777777" w:rsidR="00140481" w:rsidRPr="00DD5F83" w:rsidRDefault="00140481" w:rsidP="00140481">
            <w:pPr>
              <w:suppressAutoHyphens w:val="0"/>
              <w:rPr>
                <w:b/>
                <w:bCs/>
                <w:lang w:eastAsia="lt-LT"/>
              </w:rPr>
            </w:pPr>
            <w:r w:rsidRPr="00C323BA">
              <w:rPr>
                <w:b/>
                <w:bCs/>
                <w:lang w:eastAsia="lt-LT"/>
              </w:rPr>
              <w:t>Dydis</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85F1CF3" w14:textId="77777777" w:rsidR="00140481" w:rsidRPr="00DD5F83" w:rsidRDefault="00140481" w:rsidP="00140481">
            <w:pPr>
              <w:suppressAutoHyphens w:val="0"/>
              <w:jc w:val="center"/>
              <w:rPr>
                <w:b/>
                <w:bCs/>
                <w:lang w:eastAsia="lt-LT"/>
              </w:rPr>
            </w:pPr>
            <w:r w:rsidRPr="00DD5F83">
              <w:rPr>
                <w:b/>
                <w:bCs/>
                <w:color w:val="000000"/>
                <w:lang w:eastAsia="lt-LT"/>
              </w:rPr>
              <w:t>Diskretus</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3E66FAC" w14:textId="77777777" w:rsidR="00140481" w:rsidRPr="00DD5F83" w:rsidRDefault="00140481" w:rsidP="00140481">
            <w:pPr>
              <w:suppressAutoHyphens w:val="0"/>
              <w:jc w:val="center"/>
              <w:rPr>
                <w:b/>
                <w:bCs/>
                <w:lang w:eastAsia="lt-LT"/>
              </w:rPr>
            </w:pPr>
            <w:r w:rsidRPr="00DD5F83">
              <w:rPr>
                <w:b/>
                <w:bCs/>
                <w:color w:val="000000"/>
                <w:lang w:eastAsia="lt-LT"/>
              </w:rPr>
              <w:t>Tolydus</w:t>
            </w:r>
          </w:p>
        </w:tc>
      </w:tr>
      <w:tr w:rsidR="00140481" w:rsidRPr="00DD5F83" w14:paraId="54063757" w14:textId="77777777" w:rsidTr="00140481">
        <w:trPr>
          <w:trHeight w:val="373"/>
        </w:trPr>
        <w:tc>
          <w:tcPr>
            <w:tcW w:w="4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443F16" w14:textId="77777777" w:rsidR="00140481" w:rsidRPr="00DD5F83" w:rsidRDefault="00140481" w:rsidP="00140481">
            <w:pPr>
              <w:suppressAutoHyphens w:val="0"/>
              <w:rPr>
                <w:lang w:eastAsia="lt-LT"/>
              </w:rPr>
            </w:pPr>
            <w:r w:rsidRPr="00DD5F83">
              <w:rPr>
                <w:color w:val="000000"/>
                <w:lang w:eastAsia="lt-LT"/>
              </w:rPr>
              <w:t>Riebalų kiekis varškėje</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34FAF9" w14:textId="77777777" w:rsidR="00140481" w:rsidRPr="00DD5F83" w:rsidRDefault="00140481" w:rsidP="00140481">
            <w:pPr>
              <w:suppressAutoHyphens w:val="0"/>
              <w:jc w:val="center"/>
              <w:rPr>
                <w:lang w:eastAsia="lt-LT"/>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8CDCFA" w14:textId="77777777" w:rsidR="00140481" w:rsidRPr="00DD5F83" w:rsidRDefault="00140481" w:rsidP="00140481">
            <w:pPr>
              <w:suppressAutoHyphens w:val="0"/>
              <w:jc w:val="center"/>
              <w:rPr>
                <w:lang w:eastAsia="lt-LT"/>
              </w:rPr>
            </w:pPr>
          </w:p>
        </w:tc>
      </w:tr>
      <w:tr w:rsidR="00140481" w:rsidRPr="00DD5F83" w14:paraId="26D81879" w14:textId="77777777" w:rsidTr="00140481">
        <w:trPr>
          <w:trHeight w:val="373"/>
        </w:trPr>
        <w:tc>
          <w:tcPr>
            <w:tcW w:w="4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85DA40" w14:textId="77777777" w:rsidR="00140481" w:rsidRPr="00DD5F83" w:rsidRDefault="00140481" w:rsidP="00140481">
            <w:pPr>
              <w:suppressAutoHyphens w:val="0"/>
              <w:rPr>
                <w:lang w:eastAsia="lt-LT"/>
              </w:rPr>
            </w:pPr>
            <w:r w:rsidRPr="00DD5F83">
              <w:rPr>
                <w:color w:val="000000"/>
                <w:lang w:eastAsia="lt-LT"/>
              </w:rPr>
              <w:t>Istorijos kontrolinio darbo pažymys</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129454" w14:textId="77777777" w:rsidR="00140481" w:rsidRPr="00DD5F83" w:rsidRDefault="00140481" w:rsidP="00140481">
            <w:pPr>
              <w:suppressAutoHyphens w:val="0"/>
              <w:jc w:val="center"/>
              <w:rPr>
                <w:lang w:eastAsia="lt-LT"/>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D13481" w14:textId="77777777" w:rsidR="00140481" w:rsidRPr="00DD5F83" w:rsidRDefault="00140481" w:rsidP="00140481">
            <w:pPr>
              <w:suppressAutoHyphens w:val="0"/>
              <w:jc w:val="center"/>
              <w:rPr>
                <w:lang w:eastAsia="lt-LT"/>
              </w:rPr>
            </w:pPr>
          </w:p>
        </w:tc>
      </w:tr>
      <w:tr w:rsidR="00140481" w:rsidRPr="00DD5F83" w14:paraId="5522C723" w14:textId="77777777" w:rsidTr="00140481">
        <w:trPr>
          <w:trHeight w:val="373"/>
        </w:trPr>
        <w:tc>
          <w:tcPr>
            <w:tcW w:w="4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2FAB1B" w14:textId="77777777" w:rsidR="00140481" w:rsidRPr="00DD5F83" w:rsidRDefault="00140481" w:rsidP="00140481">
            <w:pPr>
              <w:suppressAutoHyphens w:val="0"/>
              <w:rPr>
                <w:lang w:eastAsia="lt-LT"/>
              </w:rPr>
            </w:pPr>
            <w:r w:rsidRPr="00DD5F83">
              <w:rPr>
                <w:color w:val="000000"/>
                <w:lang w:eastAsia="lt-LT"/>
              </w:rPr>
              <w:t>Penkiolikos metų mokinio svoris</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C3F9C8" w14:textId="77777777" w:rsidR="00140481" w:rsidRPr="00DD5F83" w:rsidRDefault="00140481" w:rsidP="00140481">
            <w:pPr>
              <w:suppressAutoHyphens w:val="0"/>
              <w:jc w:val="center"/>
              <w:rPr>
                <w:lang w:eastAsia="lt-LT"/>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5258BB" w14:textId="77777777" w:rsidR="00140481" w:rsidRPr="00DD5F83" w:rsidRDefault="00140481" w:rsidP="00140481">
            <w:pPr>
              <w:suppressAutoHyphens w:val="0"/>
              <w:jc w:val="center"/>
              <w:rPr>
                <w:lang w:eastAsia="lt-LT"/>
              </w:rPr>
            </w:pPr>
          </w:p>
        </w:tc>
      </w:tr>
      <w:tr w:rsidR="00140481" w:rsidRPr="00DD5F83" w14:paraId="52DC5D6E" w14:textId="77777777" w:rsidTr="00140481">
        <w:trPr>
          <w:trHeight w:val="373"/>
        </w:trPr>
        <w:tc>
          <w:tcPr>
            <w:tcW w:w="4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3E7550" w14:textId="77777777" w:rsidR="00140481" w:rsidRPr="00DD5F83" w:rsidRDefault="00140481" w:rsidP="00140481">
            <w:pPr>
              <w:suppressAutoHyphens w:val="0"/>
              <w:rPr>
                <w:lang w:eastAsia="lt-LT"/>
              </w:rPr>
            </w:pPr>
            <w:r w:rsidRPr="00DD5F83">
              <w:rPr>
                <w:color w:val="000000"/>
                <w:lang w:eastAsia="lt-LT"/>
              </w:rPr>
              <w:t>Vandens tūris stiklinėje</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27519C" w14:textId="77777777" w:rsidR="00140481" w:rsidRPr="00DD5F83" w:rsidRDefault="00140481" w:rsidP="00140481">
            <w:pPr>
              <w:suppressAutoHyphens w:val="0"/>
              <w:jc w:val="center"/>
              <w:rPr>
                <w:lang w:eastAsia="lt-LT"/>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729573" w14:textId="77777777" w:rsidR="00140481" w:rsidRPr="00DD5F83" w:rsidRDefault="00140481" w:rsidP="00140481">
            <w:pPr>
              <w:suppressAutoHyphens w:val="0"/>
              <w:jc w:val="center"/>
              <w:rPr>
                <w:lang w:eastAsia="lt-LT"/>
              </w:rPr>
            </w:pPr>
          </w:p>
        </w:tc>
      </w:tr>
      <w:tr w:rsidR="00140481" w:rsidRPr="00DD5F83" w14:paraId="3F96911C" w14:textId="77777777" w:rsidTr="00140481">
        <w:trPr>
          <w:trHeight w:val="373"/>
        </w:trPr>
        <w:tc>
          <w:tcPr>
            <w:tcW w:w="4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F91A27" w14:textId="77777777" w:rsidR="00140481" w:rsidRPr="00DD5F83" w:rsidRDefault="00140481" w:rsidP="00140481">
            <w:pPr>
              <w:suppressAutoHyphens w:val="0"/>
              <w:rPr>
                <w:lang w:eastAsia="lt-LT"/>
              </w:rPr>
            </w:pPr>
            <w:r w:rsidRPr="00DD5F83">
              <w:rPr>
                <w:color w:val="000000"/>
                <w:lang w:eastAsia="lt-LT"/>
              </w:rPr>
              <w:t>Karpių skaičius tvenkinyje</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6D3829" w14:textId="77777777" w:rsidR="00140481" w:rsidRPr="00DD5F83" w:rsidRDefault="00140481" w:rsidP="00140481">
            <w:pPr>
              <w:suppressAutoHyphens w:val="0"/>
              <w:jc w:val="center"/>
              <w:rPr>
                <w:lang w:eastAsia="lt-LT"/>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106F9D" w14:textId="77777777" w:rsidR="00140481" w:rsidRPr="00DD5F83" w:rsidRDefault="00140481" w:rsidP="00140481">
            <w:pPr>
              <w:suppressAutoHyphens w:val="0"/>
              <w:jc w:val="center"/>
              <w:rPr>
                <w:lang w:eastAsia="lt-LT"/>
              </w:rPr>
            </w:pPr>
          </w:p>
        </w:tc>
      </w:tr>
      <w:tr w:rsidR="00140481" w:rsidRPr="00DD5F83" w14:paraId="1535ED5D" w14:textId="77777777" w:rsidTr="00140481">
        <w:trPr>
          <w:trHeight w:val="373"/>
        </w:trPr>
        <w:tc>
          <w:tcPr>
            <w:tcW w:w="4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49A60F" w14:textId="77777777" w:rsidR="00140481" w:rsidRPr="00DD5F83" w:rsidRDefault="00140481" w:rsidP="00140481">
            <w:pPr>
              <w:suppressAutoHyphens w:val="0"/>
              <w:rPr>
                <w:lang w:eastAsia="lt-LT"/>
              </w:rPr>
            </w:pPr>
            <w:r w:rsidRPr="00DD5F83">
              <w:rPr>
                <w:color w:val="000000"/>
                <w:lang w:eastAsia="lt-LT"/>
              </w:rPr>
              <w:t>Automobilio greitis kelyje</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743A7B" w14:textId="77777777" w:rsidR="00140481" w:rsidRPr="00DD5F83" w:rsidRDefault="00140481" w:rsidP="00140481">
            <w:pPr>
              <w:suppressAutoHyphens w:val="0"/>
              <w:jc w:val="center"/>
              <w:rPr>
                <w:lang w:eastAsia="lt-LT"/>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F460E5" w14:textId="77777777" w:rsidR="00140481" w:rsidRPr="00DD5F83" w:rsidRDefault="00140481" w:rsidP="00140481">
            <w:pPr>
              <w:suppressAutoHyphens w:val="0"/>
              <w:jc w:val="center"/>
              <w:rPr>
                <w:lang w:eastAsia="lt-LT"/>
              </w:rPr>
            </w:pPr>
          </w:p>
        </w:tc>
      </w:tr>
      <w:tr w:rsidR="00140481" w:rsidRPr="00DD5F83" w14:paraId="1416621C" w14:textId="77777777" w:rsidTr="00140481">
        <w:trPr>
          <w:trHeight w:val="373"/>
        </w:trPr>
        <w:tc>
          <w:tcPr>
            <w:tcW w:w="4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DFB6CA" w14:textId="77777777" w:rsidR="00140481" w:rsidRPr="00DD5F83" w:rsidRDefault="00140481" w:rsidP="00140481">
            <w:pPr>
              <w:suppressAutoHyphens w:val="0"/>
              <w:rPr>
                <w:lang w:eastAsia="lt-LT"/>
              </w:rPr>
            </w:pPr>
            <w:r w:rsidRPr="00DD5F83">
              <w:rPr>
                <w:color w:val="000000"/>
                <w:lang w:eastAsia="lt-LT"/>
              </w:rPr>
              <w:t>Plaukų skaičius katės kailyje</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745174" w14:textId="77777777" w:rsidR="00140481" w:rsidRPr="00DD5F83" w:rsidRDefault="00140481" w:rsidP="00140481">
            <w:pPr>
              <w:suppressAutoHyphens w:val="0"/>
              <w:jc w:val="center"/>
              <w:rPr>
                <w:lang w:eastAsia="lt-LT"/>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65A276" w14:textId="77777777" w:rsidR="00140481" w:rsidRPr="00DD5F83" w:rsidRDefault="00140481" w:rsidP="00140481">
            <w:pPr>
              <w:suppressAutoHyphens w:val="0"/>
              <w:jc w:val="center"/>
              <w:rPr>
                <w:lang w:eastAsia="lt-LT"/>
              </w:rPr>
            </w:pPr>
          </w:p>
        </w:tc>
      </w:tr>
      <w:tr w:rsidR="00140481" w:rsidRPr="00DD5F83" w14:paraId="7C6AFC83" w14:textId="77777777" w:rsidTr="00140481">
        <w:trPr>
          <w:trHeight w:val="373"/>
        </w:trPr>
        <w:tc>
          <w:tcPr>
            <w:tcW w:w="4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BE8C76" w14:textId="77777777" w:rsidR="00140481" w:rsidRPr="00DD5F83" w:rsidRDefault="00140481" w:rsidP="00140481">
            <w:pPr>
              <w:suppressAutoHyphens w:val="0"/>
              <w:rPr>
                <w:lang w:eastAsia="lt-LT"/>
              </w:rPr>
            </w:pPr>
            <w:r w:rsidRPr="00DD5F83">
              <w:rPr>
                <w:color w:val="000000"/>
                <w:lang w:eastAsia="lt-LT"/>
              </w:rPr>
              <w:t>Šuns kailio plaukų ilgis</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1F5EDC" w14:textId="77777777" w:rsidR="00140481" w:rsidRPr="00DD5F83" w:rsidRDefault="00140481" w:rsidP="00140481">
            <w:pPr>
              <w:suppressAutoHyphens w:val="0"/>
              <w:jc w:val="center"/>
              <w:rPr>
                <w:lang w:eastAsia="lt-LT"/>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870F83" w14:textId="77777777" w:rsidR="00140481" w:rsidRPr="00DD5F83" w:rsidRDefault="00140481" w:rsidP="00140481">
            <w:pPr>
              <w:suppressAutoHyphens w:val="0"/>
              <w:jc w:val="center"/>
              <w:rPr>
                <w:lang w:eastAsia="lt-LT"/>
              </w:rPr>
            </w:pPr>
          </w:p>
        </w:tc>
      </w:tr>
      <w:tr w:rsidR="00140481" w:rsidRPr="00DD5F83" w14:paraId="5E001C1E" w14:textId="77777777" w:rsidTr="00140481">
        <w:trPr>
          <w:trHeight w:val="373"/>
        </w:trPr>
        <w:tc>
          <w:tcPr>
            <w:tcW w:w="4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662B65" w14:textId="77777777" w:rsidR="00140481" w:rsidRPr="00DD5F83" w:rsidRDefault="00140481" w:rsidP="00140481">
            <w:pPr>
              <w:suppressAutoHyphens w:val="0"/>
              <w:rPr>
                <w:lang w:eastAsia="lt-LT"/>
              </w:rPr>
            </w:pPr>
            <w:r w:rsidRPr="00DD5F83">
              <w:rPr>
                <w:color w:val="000000"/>
                <w:lang w:eastAsia="lt-LT"/>
              </w:rPr>
              <w:t>Parduodamų dviračių skaičius</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9B9AA1" w14:textId="77777777" w:rsidR="00140481" w:rsidRPr="00DD5F83" w:rsidRDefault="00140481" w:rsidP="00140481">
            <w:pPr>
              <w:suppressAutoHyphens w:val="0"/>
              <w:jc w:val="center"/>
              <w:rPr>
                <w:lang w:eastAsia="lt-LT"/>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8803A1" w14:textId="77777777" w:rsidR="00140481" w:rsidRPr="00DD5F83" w:rsidRDefault="00140481" w:rsidP="00140481">
            <w:pPr>
              <w:suppressAutoHyphens w:val="0"/>
              <w:jc w:val="center"/>
              <w:rPr>
                <w:lang w:eastAsia="lt-LT"/>
              </w:rPr>
            </w:pPr>
          </w:p>
        </w:tc>
      </w:tr>
    </w:tbl>
    <w:p w14:paraId="35B51BB5" w14:textId="77777777" w:rsidR="00140481" w:rsidRDefault="00140481">
      <w:pPr>
        <w:suppressAutoHyphens w:val="0"/>
        <w:spacing w:after="160" w:line="259" w:lineRule="auto"/>
      </w:pPr>
    </w:p>
    <w:p w14:paraId="3D87EA27" w14:textId="0CABCBC6" w:rsidR="003F6CD1" w:rsidRDefault="003F6CD1">
      <w:pPr>
        <w:suppressAutoHyphens w:val="0"/>
        <w:spacing w:after="160" w:line="259" w:lineRule="auto"/>
      </w:pPr>
      <w:r>
        <w:br w:type="page"/>
      </w:r>
    </w:p>
    <w:p w14:paraId="4EBD2D48" w14:textId="444B6036" w:rsidR="00B937F6" w:rsidRDefault="00B937F6" w:rsidP="00C11C93">
      <w:pPr>
        <w:pStyle w:val="Antrat2"/>
        <w:spacing w:before="0" w:after="80"/>
      </w:pPr>
      <w:bookmarkStart w:id="24" w:name="_Toc145334067"/>
      <w:r>
        <w:lastRenderedPageBreak/>
        <w:t xml:space="preserve">9 </w:t>
      </w:r>
      <w:r w:rsidR="00506EC1">
        <w:t>(</w:t>
      </w:r>
      <w:r w:rsidR="006D563D">
        <w:t>I gimn</w:t>
      </w:r>
      <w:r w:rsidR="00506EC1">
        <w:t>azijos)</w:t>
      </w:r>
      <w:r w:rsidR="006D563D">
        <w:t xml:space="preserve"> </w:t>
      </w:r>
      <w:r>
        <w:t>klasė</w:t>
      </w:r>
      <w:bookmarkEnd w:id="24"/>
    </w:p>
    <w:p w14:paraId="1B7ADE8D" w14:textId="77777777" w:rsidR="00506EC1" w:rsidRPr="005D04D0" w:rsidRDefault="00506EC1" w:rsidP="00506EC1">
      <w:pPr>
        <w:spacing w:after="120"/>
        <w:ind w:firstLine="720"/>
        <w:jc w:val="both"/>
        <w:textAlignment w:val="baseline"/>
        <w:rPr>
          <w:lang w:eastAsia="lt-LT"/>
        </w:rPr>
      </w:pPr>
      <w:r w:rsidRPr="005D04D0">
        <w:rPr>
          <w:lang w:eastAsia="lt-LT"/>
        </w:rPr>
        <w:t>Dėl ilgalaikio plano formos susitaria mokyklos bendruomenė, tačiau nebūtina siekti vienodos formos. Skirtingų dalykų ar dalykų grupių ilgalaikių planų forma gali skirtis, svarbu atsižvelgti į dalyko</w:t>
      </w:r>
      <w:r>
        <w:rPr>
          <w:lang w:eastAsia="lt-LT"/>
        </w:rPr>
        <w:t xml:space="preserve"> </w:t>
      </w:r>
      <w:r w:rsidRPr="005D04D0">
        <w:rPr>
          <w:lang w:eastAsia="lt-LT"/>
        </w:rPr>
        <w:t>specifiką ir sudaryti ilgalaikį planą taip, kad jis būtų patogus ir informatyvus mokytojui, padėtų planuoti trumpesnio mokymo(</w:t>
      </w:r>
      <w:proofErr w:type="spellStart"/>
      <w:r w:rsidRPr="005D04D0">
        <w:rPr>
          <w:lang w:eastAsia="lt-LT"/>
        </w:rPr>
        <w:t>si</w:t>
      </w:r>
      <w:proofErr w:type="spellEnd"/>
      <w:r w:rsidRPr="005D04D0">
        <w:rPr>
          <w:lang w:eastAsia="lt-LT"/>
        </w:rPr>
        <w:t xml:space="preserve">) laikotarpio (pvz., pamokos, pamokų etapo, savaitės ir pan.) ugdymo procesą, kuriame galėtų būti nurodomi ugdomi pasiekimai, kompetencijos, sąsajos su </w:t>
      </w:r>
      <w:proofErr w:type="spellStart"/>
      <w:r w:rsidRPr="005D04D0">
        <w:rPr>
          <w:lang w:eastAsia="lt-LT"/>
        </w:rPr>
        <w:t>tarpdalykinėmis</w:t>
      </w:r>
      <w:proofErr w:type="spellEnd"/>
      <w:r w:rsidRPr="005D04D0">
        <w:rPr>
          <w:lang w:eastAsia="lt-LT"/>
        </w:rPr>
        <w:t xml:space="preserve"> temomis. Pamokų ir veiklų planavimo pavyzdžių galima rasti BP įgyvendinimo rekomendacijų dalyje </w:t>
      </w:r>
      <w:r w:rsidRPr="005D04D0">
        <w:rPr>
          <w:i/>
          <w:iCs/>
          <w:lang w:eastAsia="lt-LT"/>
        </w:rPr>
        <w:t xml:space="preserve">Veiklų planavimo ir kompetencijų ugdymo pavyzdžiai. </w:t>
      </w:r>
      <w:r w:rsidRPr="005D04D0">
        <w:rPr>
          <w:lang w:eastAsia="lt-LT"/>
        </w:rPr>
        <w:t>Planuodamas mokymo(</w:t>
      </w:r>
      <w:proofErr w:type="spellStart"/>
      <w:r w:rsidRPr="005D04D0">
        <w:rPr>
          <w:lang w:eastAsia="lt-LT"/>
        </w:rPr>
        <w:t>si</w:t>
      </w:r>
      <w:proofErr w:type="spellEnd"/>
      <w:r w:rsidRPr="005D04D0">
        <w:rPr>
          <w:lang w:eastAsia="lt-LT"/>
        </w:rPr>
        <w:t>) veiklas mokytojas tikslingai pasirenka, kurias kompetencijas ir pasiekimus ugdys atsižvelgdamas į konkrečios klasės mokinių pasiekimus ir poreikius.</w:t>
      </w:r>
    </w:p>
    <w:p w14:paraId="53B895AC" w14:textId="77777777" w:rsidR="00506EC1" w:rsidRPr="005D04D0" w:rsidRDefault="00506EC1" w:rsidP="00506EC1">
      <w:pPr>
        <w:spacing w:after="120"/>
        <w:ind w:firstLine="720"/>
        <w:jc w:val="both"/>
        <w:textAlignment w:val="baseline"/>
        <w:rPr>
          <w:lang w:eastAsia="lt-LT"/>
        </w:rPr>
      </w:pPr>
      <w:r w:rsidRPr="005D04D0">
        <w:rPr>
          <w:lang w:eastAsia="lt-LT"/>
        </w:rPr>
        <w:t xml:space="preserve">Planavimo darbą palengvins naudojimasis </w:t>
      </w:r>
      <w:hyperlink r:id="rId31">
        <w:r w:rsidRPr="005D04D0">
          <w:rPr>
            <w:rStyle w:val="Hipersaitas"/>
            <w:lang w:eastAsia="lt-LT"/>
          </w:rPr>
          <w:t>Švietimo portale</w:t>
        </w:r>
      </w:hyperlink>
      <w:r w:rsidRPr="005D04D0">
        <w:rPr>
          <w:lang w:eastAsia="lt-LT"/>
        </w:rPr>
        <w:t xml:space="preserve"> (</w:t>
      </w:r>
      <w:proofErr w:type="spellStart"/>
      <w:r w:rsidRPr="005D04D0">
        <w:rPr>
          <w:lang w:eastAsia="lt-LT"/>
        </w:rPr>
        <w:t>emokykla.lt</w:t>
      </w:r>
      <w:proofErr w:type="spellEnd"/>
      <w:r w:rsidRPr="005D04D0">
        <w:rPr>
          <w:lang w:eastAsia="lt-LT"/>
        </w:rPr>
        <w:t xml:space="preserve">) pateiktos BP </w:t>
      </w:r>
      <w:hyperlink r:id="rId32">
        <w:r w:rsidRPr="00D26A55">
          <w:rPr>
            <w:rStyle w:val="Hipersaitas"/>
            <w:lang w:eastAsia="lt-LT"/>
          </w:rPr>
          <w:t>atvaizdavimu</w:t>
        </w:r>
      </w:hyperlink>
      <w:r w:rsidRPr="005D04D0">
        <w:rPr>
          <w:lang w:eastAsia="lt-LT"/>
        </w:rPr>
        <w:t xml:space="preserve"> su mokymo(</w:t>
      </w:r>
      <w:proofErr w:type="spellStart"/>
      <w:r w:rsidRPr="005D04D0">
        <w:rPr>
          <w:lang w:eastAsia="lt-LT"/>
        </w:rPr>
        <w:t>si</w:t>
      </w:r>
      <w:proofErr w:type="spellEnd"/>
      <w:r w:rsidRPr="005D04D0">
        <w:rPr>
          <w:lang w:eastAsia="lt-LT"/>
        </w:rPr>
        <w:t xml:space="preserve">) turinio, pasiekimų, kompetencijų ir </w:t>
      </w:r>
      <w:proofErr w:type="spellStart"/>
      <w:r w:rsidRPr="005D04D0">
        <w:rPr>
          <w:lang w:eastAsia="lt-LT"/>
        </w:rPr>
        <w:t>tarpdalykinių</w:t>
      </w:r>
      <w:proofErr w:type="spellEnd"/>
      <w:r w:rsidRPr="005D04D0">
        <w:rPr>
          <w:lang w:eastAsia="lt-LT"/>
        </w:rPr>
        <w:t xml:space="preserve"> temų nurodytomis sąsajomis.</w:t>
      </w:r>
    </w:p>
    <w:p w14:paraId="6B52C824" w14:textId="77777777" w:rsidR="00506EC1" w:rsidRPr="005D04D0" w:rsidRDefault="00506EC1" w:rsidP="00506EC1">
      <w:pPr>
        <w:spacing w:after="120"/>
        <w:ind w:firstLine="720"/>
        <w:jc w:val="both"/>
        <w:textAlignment w:val="baseline"/>
        <w:rPr>
          <w:lang w:eastAsia="lt-LT"/>
        </w:rPr>
      </w:pPr>
      <w:r w:rsidRPr="005D04D0">
        <w:rPr>
          <w:lang w:eastAsia="lt-LT"/>
        </w:rPr>
        <w:t>Kompetencijos nurodomos prie kiekvieno pasirinkto koncentro pasiekimo:</w:t>
      </w:r>
    </w:p>
    <w:p w14:paraId="61D4F30E" w14:textId="77777777" w:rsidR="00506EC1" w:rsidRDefault="00506EC1" w:rsidP="00506EC1">
      <w:pPr>
        <w:spacing w:before="120" w:after="100" w:afterAutospacing="1"/>
        <w:jc w:val="center"/>
        <w:textAlignment w:val="baseline"/>
        <w:rPr>
          <w:lang w:eastAsia="lt-LT"/>
        </w:rPr>
      </w:pPr>
      <w:r>
        <w:rPr>
          <w:noProof/>
          <w:lang w:eastAsia="lt-LT"/>
        </w:rPr>
        <w:drawing>
          <wp:inline distT="0" distB="0" distL="0" distR="0" wp14:anchorId="2CB4BFE5" wp14:editId="2D3285DD">
            <wp:extent cx="5400000" cy="2700265"/>
            <wp:effectExtent l="19050" t="19050" r="10795" b="2413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tematika pasiekimai.png"/>
                    <pic:cNvPicPr/>
                  </pic:nvPicPr>
                  <pic:blipFill>
                    <a:blip r:embed="rId15">
                      <a:extLst>
                        <a:ext uri="{28A0092B-C50C-407E-A947-70E740481C1C}">
                          <a14:useLocalDpi xmlns:a14="http://schemas.microsoft.com/office/drawing/2010/main" val="0"/>
                        </a:ext>
                      </a:extLst>
                    </a:blip>
                    <a:stretch>
                      <a:fillRect/>
                    </a:stretch>
                  </pic:blipFill>
                  <pic:spPr>
                    <a:xfrm>
                      <a:off x="0" y="0"/>
                      <a:ext cx="5400000" cy="2700265"/>
                    </a:xfrm>
                    <a:prstGeom prst="rect">
                      <a:avLst/>
                    </a:prstGeom>
                    <a:ln>
                      <a:solidFill>
                        <a:schemeClr val="accent6">
                          <a:lumMod val="20000"/>
                          <a:lumOff val="80000"/>
                        </a:schemeClr>
                      </a:solidFill>
                    </a:ln>
                  </pic:spPr>
                </pic:pic>
              </a:graphicData>
            </a:graphic>
          </wp:inline>
        </w:drawing>
      </w:r>
    </w:p>
    <w:p w14:paraId="417D422B" w14:textId="77777777" w:rsidR="00506EC1" w:rsidRDefault="00506EC1" w:rsidP="00506EC1">
      <w:pPr>
        <w:spacing w:after="120"/>
        <w:ind w:firstLine="720"/>
        <w:jc w:val="both"/>
        <w:textAlignment w:val="baseline"/>
        <w:rPr>
          <w:lang w:eastAsia="lt-LT"/>
        </w:rPr>
      </w:pPr>
      <w:r>
        <w:rPr>
          <w:lang w:eastAsia="lt-LT"/>
        </w:rPr>
        <w:t>Spustelėjus ant pasirinkto pasiekimo atidaromas pasiekimo lygių požymių ir pasiekimui ugdyti skirto mokymo(</w:t>
      </w:r>
      <w:proofErr w:type="spellStart"/>
      <w:r>
        <w:rPr>
          <w:lang w:eastAsia="lt-LT"/>
        </w:rPr>
        <w:t>si</w:t>
      </w:r>
      <w:proofErr w:type="spellEnd"/>
      <w:r>
        <w:rPr>
          <w:lang w:eastAsia="lt-LT"/>
        </w:rPr>
        <w:t>) turinio aprašo langas:</w:t>
      </w:r>
    </w:p>
    <w:p w14:paraId="7D603C8A" w14:textId="77777777" w:rsidR="00506EC1" w:rsidRDefault="00506EC1" w:rsidP="00506EC1">
      <w:pPr>
        <w:spacing w:after="120"/>
        <w:jc w:val="center"/>
        <w:textAlignment w:val="baseline"/>
        <w:rPr>
          <w:lang w:eastAsia="lt-LT"/>
        </w:rPr>
      </w:pPr>
      <w:r>
        <w:rPr>
          <w:noProof/>
          <w:lang w:eastAsia="lt-LT"/>
        </w:rPr>
        <w:drawing>
          <wp:inline distT="0" distB="0" distL="0" distR="0" wp14:anchorId="064648AE" wp14:editId="515EE312">
            <wp:extent cx="5399405" cy="3098800"/>
            <wp:effectExtent l="19050" t="19050" r="10795" b="2540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tematika turinys.png"/>
                    <pic:cNvPicPr/>
                  </pic:nvPicPr>
                  <pic:blipFill rotWithShape="1">
                    <a:blip r:embed="rId16">
                      <a:extLst>
                        <a:ext uri="{28A0092B-C50C-407E-A947-70E740481C1C}">
                          <a14:useLocalDpi xmlns:a14="http://schemas.microsoft.com/office/drawing/2010/main" val="0"/>
                        </a:ext>
                      </a:extLst>
                    </a:blip>
                    <a:srcRect b="27434"/>
                    <a:stretch/>
                  </pic:blipFill>
                  <pic:spPr bwMode="auto">
                    <a:xfrm>
                      <a:off x="0" y="0"/>
                      <a:ext cx="5400000" cy="3099141"/>
                    </a:xfrm>
                    <a:prstGeom prst="rect">
                      <a:avLst/>
                    </a:prstGeom>
                    <a:ln>
                      <a:solidFill>
                        <a:schemeClr val="accent6">
                          <a:lumMod val="20000"/>
                          <a:lumOff val="80000"/>
                        </a:schemeClr>
                      </a:solidFill>
                    </a:ln>
                    <a:extLst>
                      <a:ext uri="{53640926-AAD7-44D8-BBD7-CCE9431645EC}">
                        <a14:shadowObscured xmlns:a14="http://schemas.microsoft.com/office/drawing/2010/main"/>
                      </a:ext>
                    </a:extLst>
                  </pic:spPr>
                </pic:pic>
              </a:graphicData>
            </a:graphic>
          </wp:inline>
        </w:drawing>
      </w:r>
    </w:p>
    <w:p w14:paraId="6FFF80ED" w14:textId="77777777" w:rsidR="00506EC1" w:rsidRDefault="00506EC1" w:rsidP="00506EC1">
      <w:pPr>
        <w:spacing w:after="120"/>
        <w:ind w:firstLine="720"/>
        <w:jc w:val="both"/>
        <w:textAlignment w:val="baseline"/>
        <w:rPr>
          <w:lang w:eastAsia="lt-LT"/>
        </w:rPr>
      </w:pPr>
      <w:r w:rsidRPr="7E665619">
        <w:rPr>
          <w:lang w:eastAsia="lt-LT"/>
        </w:rPr>
        <w:lastRenderedPageBreak/>
        <w:t>Tarpdalykinės temos nurodomos prie kiekvienos mokymo(</w:t>
      </w:r>
      <w:proofErr w:type="spellStart"/>
      <w:r w:rsidRPr="7E665619">
        <w:rPr>
          <w:lang w:eastAsia="lt-LT"/>
        </w:rPr>
        <w:t>si</w:t>
      </w:r>
      <w:proofErr w:type="spellEnd"/>
      <w:r w:rsidRPr="7E665619">
        <w:rPr>
          <w:lang w:eastAsia="lt-LT"/>
        </w:rPr>
        <w:t xml:space="preserve">) turinio temos. Užvedus žymeklį ant prie temų pateiktos ikonėlės atsiveria langas, kuriame matoma </w:t>
      </w:r>
      <w:proofErr w:type="spellStart"/>
      <w:r w:rsidRPr="7E665619">
        <w:rPr>
          <w:lang w:eastAsia="lt-LT"/>
        </w:rPr>
        <w:t>tarpdalykinė</w:t>
      </w:r>
      <w:proofErr w:type="spellEnd"/>
      <w:r w:rsidRPr="7E665619">
        <w:rPr>
          <w:lang w:eastAsia="lt-LT"/>
        </w:rPr>
        <w:t xml:space="preserve"> tema ir su ja susieto(-ų) pasiekimo(-ų) ir (ar) mokymo(</w:t>
      </w:r>
      <w:proofErr w:type="spellStart"/>
      <w:r w:rsidRPr="7E665619">
        <w:rPr>
          <w:lang w:eastAsia="lt-LT"/>
        </w:rPr>
        <w:t>si</w:t>
      </w:r>
      <w:proofErr w:type="spellEnd"/>
      <w:r w:rsidRPr="7E665619">
        <w:rPr>
          <w:lang w:eastAsia="lt-LT"/>
        </w:rPr>
        <w:t xml:space="preserve">) turinio temos(-ų) </w:t>
      </w:r>
      <w:r>
        <w:rPr>
          <w:lang w:eastAsia="lt-LT"/>
        </w:rPr>
        <w:t>aprašai</w:t>
      </w:r>
      <w:r w:rsidRPr="7E665619">
        <w:rPr>
          <w:lang w:eastAsia="lt-LT"/>
        </w:rPr>
        <w:t>.</w:t>
      </w:r>
    </w:p>
    <w:p w14:paraId="3801FB9C" w14:textId="77777777" w:rsidR="00506EC1" w:rsidRDefault="00506EC1" w:rsidP="00506EC1">
      <w:pPr>
        <w:jc w:val="center"/>
      </w:pPr>
      <w:r>
        <w:rPr>
          <w:noProof/>
        </w:rPr>
        <w:drawing>
          <wp:inline distT="0" distB="0" distL="0" distR="0" wp14:anchorId="403A1BA8" wp14:editId="1043C803">
            <wp:extent cx="5400000" cy="1909711"/>
            <wp:effectExtent l="19050" t="19050" r="10795" b="14605"/>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tematika tarpdalykinės.png"/>
                    <pic:cNvPicPr/>
                  </pic:nvPicPr>
                  <pic:blipFill>
                    <a:blip r:embed="rId17">
                      <a:extLst>
                        <a:ext uri="{28A0092B-C50C-407E-A947-70E740481C1C}">
                          <a14:useLocalDpi xmlns:a14="http://schemas.microsoft.com/office/drawing/2010/main" val="0"/>
                        </a:ext>
                      </a:extLst>
                    </a:blip>
                    <a:stretch>
                      <a:fillRect/>
                    </a:stretch>
                  </pic:blipFill>
                  <pic:spPr>
                    <a:xfrm>
                      <a:off x="0" y="0"/>
                      <a:ext cx="5400000" cy="1909711"/>
                    </a:xfrm>
                    <a:prstGeom prst="rect">
                      <a:avLst/>
                    </a:prstGeom>
                    <a:ln>
                      <a:solidFill>
                        <a:schemeClr val="accent6">
                          <a:lumMod val="20000"/>
                          <a:lumOff val="80000"/>
                        </a:schemeClr>
                      </a:solidFill>
                    </a:ln>
                  </pic:spPr>
                </pic:pic>
              </a:graphicData>
            </a:graphic>
          </wp:inline>
        </w:drawing>
      </w:r>
    </w:p>
    <w:p w14:paraId="3F1E5EB9" w14:textId="77777777" w:rsidR="00506EC1" w:rsidRDefault="00506EC1" w:rsidP="00506EC1">
      <w:pPr>
        <w:jc w:val="both"/>
        <w:textAlignment w:val="baseline"/>
        <w:rPr>
          <w:lang w:eastAsia="lt-LT"/>
        </w:rPr>
      </w:pPr>
    </w:p>
    <w:p w14:paraId="0B24AAE3" w14:textId="77777777" w:rsidR="00506EC1" w:rsidRPr="009F42EE" w:rsidRDefault="00506EC1" w:rsidP="00506EC1">
      <w:pPr>
        <w:spacing w:after="120"/>
        <w:ind w:firstLine="720"/>
        <w:jc w:val="both"/>
        <w:textAlignment w:val="baseline"/>
        <w:rPr>
          <w:lang w:eastAsia="lt-LT"/>
        </w:rPr>
      </w:pPr>
      <w:r w:rsidRPr="009F42EE">
        <w:rPr>
          <w:lang w:eastAsia="lt-LT"/>
        </w:rPr>
        <w:t xml:space="preserve">Ilgalaikio plano pavyzdyje pateikiamas preliminarus 70-ies procentų Bendruosiuose ugdymo planuose </w:t>
      </w:r>
      <w:r>
        <w:rPr>
          <w:lang w:eastAsia="lt-LT"/>
        </w:rPr>
        <w:t>MATEMATIKAI</w:t>
      </w:r>
      <w:r w:rsidRPr="009F42EE">
        <w:rPr>
          <w:lang w:eastAsia="lt-LT"/>
        </w:rPr>
        <w:t xml:space="preserve"> numatyto valandų skaičiaus paskirstymas:</w:t>
      </w:r>
    </w:p>
    <w:p w14:paraId="18BC8B7A" w14:textId="77777777" w:rsidR="00506EC1" w:rsidRPr="009F42EE" w:rsidRDefault="00506EC1" w:rsidP="00506EC1">
      <w:pPr>
        <w:pStyle w:val="Sraopastraipa"/>
        <w:numPr>
          <w:ilvl w:val="0"/>
          <w:numId w:val="71"/>
        </w:numPr>
        <w:suppressAutoHyphens w:val="0"/>
        <w:jc w:val="both"/>
        <w:textAlignment w:val="baseline"/>
        <w:rPr>
          <w:lang w:eastAsia="lt-LT"/>
        </w:rPr>
      </w:pPr>
      <w:r w:rsidRPr="009F42EE">
        <w:rPr>
          <w:lang w:eastAsia="lt-LT"/>
        </w:rPr>
        <w:t xml:space="preserve">stulpelyje </w:t>
      </w:r>
      <w:r w:rsidRPr="009F42EE">
        <w:rPr>
          <w:i/>
          <w:lang w:eastAsia="lt-LT"/>
        </w:rPr>
        <w:t>Mokymo(</w:t>
      </w:r>
      <w:proofErr w:type="spellStart"/>
      <w:r w:rsidRPr="009F42EE">
        <w:rPr>
          <w:i/>
          <w:lang w:eastAsia="lt-LT"/>
        </w:rPr>
        <w:t>si</w:t>
      </w:r>
      <w:proofErr w:type="spellEnd"/>
      <w:r w:rsidRPr="009F42EE">
        <w:rPr>
          <w:i/>
          <w:lang w:eastAsia="lt-LT"/>
        </w:rPr>
        <w:t xml:space="preserve">) turinio tema </w:t>
      </w:r>
      <w:r w:rsidRPr="009F42EE">
        <w:rPr>
          <w:lang w:eastAsia="lt-LT"/>
        </w:rPr>
        <w:t xml:space="preserve">yra pateikiamos </w:t>
      </w:r>
      <w:r>
        <w:rPr>
          <w:lang w:eastAsia="lt-LT"/>
        </w:rPr>
        <w:t>Matematikos</w:t>
      </w:r>
      <w:r w:rsidRPr="009F42EE">
        <w:rPr>
          <w:lang w:eastAsia="lt-LT"/>
        </w:rPr>
        <w:t xml:space="preserve"> bendrosios programos (toliau – BP) temos;</w:t>
      </w:r>
    </w:p>
    <w:p w14:paraId="143F85F7" w14:textId="77777777" w:rsidR="00506EC1" w:rsidRPr="009F42EE" w:rsidRDefault="00506EC1" w:rsidP="00506EC1">
      <w:pPr>
        <w:pStyle w:val="Sraopastraipa"/>
        <w:numPr>
          <w:ilvl w:val="0"/>
          <w:numId w:val="71"/>
        </w:numPr>
        <w:suppressAutoHyphens w:val="0"/>
        <w:jc w:val="both"/>
        <w:textAlignment w:val="baseline"/>
        <w:rPr>
          <w:lang w:eastAsia="lt-LT"/>
        </w:rPr>
      </w:pPr>
      <w:r w:rsidRPr="009F42EE">
        <w:rPr>
          <w:lang w:eastAsia="lt-LT"/>
        </w:rPr>
        <w:t xml:space="preserve">stulpelyje </w:t>
      </w:r>
      <w:r w:rsidRPr="009F42EE">
        <w:rPr>
          <w:i/>
          <w:lang w:eastAsia="lt-LT"/>
        </w:rPr>
        <w:t>Tema</w:t>
      </w:r>
      <w:r w:rsidRPr="009F42EE">
        <w:rPr>
          <w:lang w:eastAsia="lt-LT"/>
        </w:rPr>
        <w:t xml:space="preserve"> pateiktos galimos pamokų temos, kurias mokytojas gali keisti savo nuožiūra;</w:t>
      </w:r>
    </w:p>
    <w:p w14:paraId="64030283" w14:textId="77777777" w:rsidR="00506EC1" w:rsidRPr="009F42EE" w:rsidRDefault="00506EC1" w:rsidP="00506EC1">
      <w:pPr>
        <w:pStyle w:val="Sraopastraipa"/>
        <w:numPr>
          <w:ilvl w:val="0"/>
          <w:numId w:val="71"/>
        </w:numPr>
        <w:suppressAutoHyphens w:val="0"/>
        <w:spacing w:after="120"/>
        <w:jc w:val="both"/>
        <w:textAlignment w:val="baseline"/>
        <w:rPr>
          <w:lang w:eastAsia="lt-LT"/>
        </w:rPr>
      </w:pPr>
      <w:r w:rsidRPr="009F42EE">
        <w:rPr>
          <w:lang w:eastAsia="lt-LT"/>
        </w:rPr>
        <w:t xml:space="preserve">stulpelyje </w:t>
      </w:r>
      <w:r w:rsidRPr="009F42EE">
        <w:rPr>
          <w:i/>
          <w:lang w:eastAsia="lt-LT"/>
        </w:rPr>
        <w:t>Val</w:t>
      </w:r>
      <w:r>
        <w:rPr>
          <w:i/>
          <w:lang w:eastAsia="lt-LT"/>
        </w:rPr>
        <w:t xml:space="preserve">andų </w:t>
      </w:r>
      <w:r w:rsidRPr="009F42EE">
        <w:rPr>
          <w:i/>
          <w:lang w:eastAsia="lt-LT"/>
        </w:rPr>
        <w:t>sk</w:t>
      </w:r>
      <w:r>
        <w:rPr>
          <w:i/>
          <w:lang w:eastAsia="lt-LT"/>
        </w:rPr>
        <w:t xml:space="preserve">aičius </w:t>
      </w:r>
      <w:r w:rsidRPr="009F42EE">
        <w:rPr>
          <w:lang w:eastAsia="lt-LT"/>
        </w:rPr>
        <w:t>yra nurodytas galimas nagrinėjant temą pasiekimams ugdyti skirtas pamokų skaičius. Daliai temų valandos nurodytos intervalu, pvz., 1–2. Lentelėje pateiktą pamokų skaičių mokytojas gali keisti atsižvelgdamas į mokinių poreikius, pasirinktas mokymo</w:t>
      </w:r>
      <w:r>
        <w:rPr>
          <w:lang w:eastAsia="lt-LT"/>
        </w:rPr>
        <w:t>(</w:t>
      </w:r>
      <w:proofErr w:type="spellStart"/>
      <w:r w:rsidRPr="009F42EE">
        <w:rPr>
          <w:lang w:eastAsia="lt-LT"/>
        </w:rPr>
        <w:t>si</w:t>
      </w:r>
      <w:proofErr w:type="spellEnd"/>
      <w:r>
        <w:rPr>
          <w:lang w:eastAsia="lt-LT"/>
        </w:rPr>
        <w:t>)</w:t>
      </w:r>
      <w:r w:rsidRPr="009F42EE">
        <w:rPr>
          <w:lang w:eastAsia="lt-LT"/>
        </w:rPr>
        <w:t xml:space="preserve"> veiklas ir ugdymo metodus;</w:t>
      </w:r>
    </w:p>
    <w:p w14:paraId="628434C1" w14:textId="77777777" w:rsidR="00506EC1" w:rsidRPr="009F42EE" w:rsidRDefault="00506EC1" w:rsidP="00506EC1">
      <w:pPr>
        <w:pStyle w:val="Sraopastraipa"/>
        <w:numPr>
          <w:ilvl w:val="0"/>
          <w:numId w:val="71"/>
        </w:numPr>
        <w:suppressAutoHyphens w:val="0"/>
        <w:spacing w:after="120"/>
        <w:jc w:val="both"/>
        <w:textAlignment w:val="baseline"/>
        <w:rPr>
          <w:lang w:eastAsia="lt-LT"/>
        </w:rPr>
      </w:pPr>
      <w:r w:rsidRPr="009F42EE">
        <w:rPr>
          <w:lang w:eastAsia="lt-LT"/>
        </w:rPr>
        <w:t xml:space="preserve">stulpelyje </w:t>
      </w:r>
      <w:r w:rsidRPr="009F42EE">
        <w:rPr>
          <w:i/>
          <w:lang w:eastAsia="lt-LT"/>
        </w:rPr>
        <w:t>30 proc. val.</w:t>
      </w:r>
      <w:r w:rsidRPr="009F42EE">
        <w:rPr>
          <w:lang w:eastAsia="lt-LT"/>
        </w:rPr>
        <w:t xml:space="preserve"> mokytojas, atsižvelgdamas į mokinių poreikius, pasirinktas mokymo</w:t>
      </w:r>
      <w:r>
        <w:rPr>
          <w:lang w:eastAsia="lt-LT"/>
        </w:rPr>
        <w:t>(</w:t>
      </w:r>
      <w:proofErr w:type="spellStart"/>
      <w:r w:rsidRPr="009F42EE">
        <w:rPr>
          <w:lang w:eastAsia="lt-LT"/>
        </w:rPr>
        <w:t>si</w:t>
      </w:r>
      <w:proofErr w:type="spellEnd"/>
      <w:r>
        <w:rPr>
          <w:lang w:eastAsia="lt-LT"/>
        </w:rPr>
        <w:t>)</w:t>
      </w:r>
      <w:r w:rsidRPr="009F42EE">
        <w:rPr>
          <w:lang w:eastAsia="lt-LT"/>
        </w:rPr>
        <w:t xml:space="preserve"> veiklas ir ugdymo metodus, galės nurodyti, kaip paskirsto valandas laisvai pasirenkamam turiniui;</w:t>
      </w:r>
    </w:p>
    <w:p w14:paraId="04E8AFCD" w14:textId="77777777" w:rsidR="00506EC1" w:rsidRDefault="00506EC1" w:rsidP="00506EC1">
      <w:pPr>
        <w:pStyle w:val="Sraopastraipa"/>
        <w:numPr>
          <w:ilvl w:val="0"/>
          <w:numId w:val="71"/>
        </w:numPr>
        <w:suppressAutoHyphens w:val="0"/>
        <w:spacing w:after="120"/>
        <w:jc w:val="both"/>
        <w:textAlignment w:val="baseline"/>
        <w:rPr>
          <w:lang w:eastAsia="lt-LT"/>
        </w:rPr>
      </w:pPr>
      <w:r w:rsidRPr="009F42EE">
        <w:rPr>
          <w:lang w:eastAsia="lt-LT"/>
        </w:rPr>
        <w:t xml:space="preserve">stulpelyje </w:t>
      </w:r>
      <w:r w:rsidRPr="00FF33FA">
        <w:rPr>
          <w:i/>
          <w:lang w:eastAsia="lt-LT"/>
        </w:rPr>
        <w:t xml:space="preserve">Kompetencijos ir matematikos </w:t>
      </w:r>
      <w:r>
        <w:rPr>
          <w:i/>
          <w:lang w:eastAsia="lt-LT"/>
        </w:rPr>
        <w:t xml:space="preserve">mokinių </w:t>
      </w:r>
      <w:r w:rsidRPr="00FF33FA">
        <w:rPr>
          <w:i/>
          <w:lang w:eastAsia="lt-LT"/>
        </w:rPr>
        <w:t xml:space="preserve">pasiekimai </w:t>
      </w:r>
      <w:r w:rsidRPr="009F42EE">
        <w:rPr>
          <w:lang w:eastAsia="lt-LT"/>
        </w:rPr>
        <w:t>pateikiam</w:t>
      </w:r>
      <w:r>
        <w:rPr>
          <w:lang w:eastAsia="lt-LT"/>
        </w:rPr>
        <w:t xml:space="preserve">os ugdomos kompetencijos ir mokinių pasiekimai. </w:t>
      </w:r>
      <w:r w:rsidRPr="00D85ED6">
        <w:t>Kompetencijų ugdymas per matematikos pamokas siejamas su matematikos pasiekimais, proceso organizavimu ir įvairių kontekstų nagrinėjimu. Matematikos pasiekimai ugdomi visu matematikos turiniu. Mokytojas čia gali planuoti mokslo metų pradžioje ir koreguoti jų eigoje, kurių kompetencijų ir matematikos pasiekimų ugdymui bus skiriamas didesnis dėmesys mokant konkrečios temos (atsižvelgdamas į planuojamas veiklas, nagrinėjamus kontekstus ir pan.)</w:t>
      </w:r>
      <w:r>
        <w:t xml:space="preserve">. </w:t>
      </w:r>
      <w:r>
        <w:rPr>
          <w:lang w:eastAsia="lt-LT"/>
        </w:rPr>
        <w:t xml:space="preserve">Mokinių galimų </w:t>
      </w:r>
      <w:r w:rsidRPr="009F42EE">
        <w:rPr>
          <w:lang w:eastAsia="lt-LT"/>
        </w:rPr>
        <w:t>veiklų sąraš</w:t>
      </w:r>
      <w:r>
        <w:rPr>
          <w:lang w:eastAsia="lt-LT"/>
        </w:rPr>
        <w:t>as pateikiamas Matematikos</w:t>
      </w:r>
      <w:r w:rsidRPr="009F42EE">
        <w:rPr>
          <w:lang w:eastAsia="lt-LT"/>
        </w:rPr>
        <w:t xml:space="preserve"> BP įgyvendinimo rekomendacijų dal</w:t>
      </w:r>
      <w:r>
        <w:rPr>
          <w:lang w:eastAsia="lt-LT"/>
        </w:rPr>
        <w:t>yje</w:t>
      </w:r>
      <w:r w:rsidRPr="009F42EE">
        <w:rPr>
          <w:lang w:eastAsia="lt-LT"/>
        </w:rPr>
        <w:t xml:space="preserve"> </w:t>
      </w:r>
      <w:r w:rsidRPr="00FF33FA">
        <w:rPr>
          <w:i/>
          <w:lang w:eastAsia="lt-LT"/>
        </w:rPr>
        <w:t xml:space="preserve">Dalyko naujo turinio mokymo rekomendacijos, </w:t>
      </w:r>
      <w:r w:rsidRPr="009F42EE">
        <w:rPr>
          <w:lang w:eastAsia="lt-LT"/>
        </w:rPr>
        <w:t>kurioje galima rasti išsamesnės informacijos apie ugdymo proceso organizavimą įgyvendinant atnaujintą BP.</w:t>
      </w:r>
    </w:p>
    <w:p w14:paraId="6DACFD39" w14:textId="77777777" w:rsidR="00506EC1" w:rsidRPr="009F42EE" w:rsidRDefault="00506EC1" w:rsidP="00506EC1">
      <w:pPr>
        <w:pStyle w:val="Sraopastraipa"/>
        <w:numPr>
          <w:ilvl w:val="0"/>
          <w:numId w:val="71"/>
        </w:numPr>
        <w:suppressAutoHyphens w:val="0"/>
        <w:spacing w:after="120"/>
        <w:jc w:val="both"/>
        <w:textAlignment w:val="baseline"/>
        <w:rPr>
          <w:lang w:eastAsia="lt-LT"/>
        </w:rPr>
      </w:pPr>
      <w:r w:rsidRPr="009F42EE">
        <w:rPr>
          <w:lang w:eastAsia="lt-LT"/>
        </w:rPr>
        <w:t>Stulpelyje</w:t>
      </w:r>
      <w:r>
        <w:rPr>
          <w:lang w:eastAsia="lt-LT"/>
        </w:rPr>
        <w:t xml:space="preserve"> </w:t>
      </w:r>
      <w:r w:rsidRPr="00FF33FA">
        <w:rPr>
          <w:i/>
          <w:lang w:eastAsia="lt-LT"/>
        </w:rPr>
        <w:t>Pastabos</w:t>
      </w:r>
      <w:r>
        <w:rPr>
          <w:i/>
          <w:lang w:eastAsia="lt-LT"/>
        </w:rPr>
        <w:t xml:space="preserve"> </w:t>
      </w:r>
      <w:r w:rsidRPr="00FF33FA">
        <w:rPr>
          <w:i/>
          <w:lang w:eastAsia="lt-LT"/>
        </w:rPr>
        <w:t>(integracija, aktualus turinys, projektai ir pan.)</w:t>
      </w:r>
      <w:r>
        <w:rPr>
          <w:lang w:eastAsia="lt-LT"/>
        </w:rPr>
        <w:t xml:space="preserve"> nurodyta galima </w:t>
      </w:r>
      <w:r w:rsidRPr="00D85ED6">
        <w:rPr>
          <w:color w:val="000000"/>
        </w:rPr>
        <w:t>vidin</w:t>
      </w:r>
      <w:r>
        <w:rPr>
          <w:color w:val="000000"/>
        </w:rPr>
        <w:t>ė</w:t>
      </w:r>
      <w:r w:rsidRPr="00D85ED6">
        <w:rPr>
          <w:color w:val="000000"/>
        </w:rPr>
        <w:t xml:space="preserve">, </w:t>
      </w:r>
      <w:proofErr w:type="spellStart"/>
      <w:r w:rsidRPr="00D85ED6">
        <w:rPr>
          <w:color w:val="000000"/>
        </w:rPr>
        <w:t>tarpdalykin</w:t>
      </w:r>
      <w:r>
        <w:rPr>
          <w:color w:val="000000"/>
        </w:rPr>
        <w:t>ė</w:t>
      </w:r>
      <w:proofErr w:type="spellEnd"/>
      <w:r w:rsidRPr="00D85ED6">
        <w:rPr>
          <w:color w:val="000000"/>
        </w:rPr>
        <w:t>, aktualaus turinio integracij</w:t>
      </w:r>
      <w:r>
        <w:rPr>
          <w:color w:val="000000"/>
        </w:rPr>
        <w:t>a</w:t>
      </w:r>
      <w:r w:rsidRPr="00D85ED6">
        <w:rPr>
          <w:color w:val="000000"/>
        </w:rPr>
        <w:t>, projektines veikl</w:t>
      </w:r>
      <w:r>
        <w:rPr>
          <w:color w:val="000000"/>
        </w:rPr>
        <w:t>o</w:t>
      </w:r>
      <w:r w:rsidRPr="00D85ED6">
        <w:rPr>
          <w:color w:val="000000"/>
        </w:rPr>
        <w:t>s ir pan. mokslo metų pradžioje ir jų eigoje</w:t>
      </w:r>
      <w:r>
        <w:rPr>
          <w:color w:val="000000"/>
        </w:rPr>
        <w:t>.</w:t>
      </w:r>
    </w:p>
    <w:p w14:paraId="207B64ED" w14:textId="77777777" w:rsidR="00506EC1" w:rsidRDefault="00506EC1" w:rsidP="00506EC1">
      <w:pPr>
        <w:spacing w:before="100" w:beforeAutospacing="1" w:after="100" w:afterAutospacing="1"/>
        <w:jc w:val="center"/>
        <w:textAlignment w:val="baseline"/>
        <w:rPr>
          <w:b/>
        </w:rPr>
      </w:pPr>
      <w:bookmarkStart w:id="25" w:name="_Hlk102578509"/>
      <w:r w:rsidRPr="00D85ED6">
        <w:rPr>
          <w:b/>
        </w:rPr>
        <w:t>MATEMATIKOS ILGALAIKI</w:t>
      </w:r>
      <w:r>
        <w:rPr>
          <w:b/>
        </w:rPr>
        <w:t>O</w:t>
      </w:r>
      <w:r w:rsidRPr="00D85ED6">
        <w:rPr>
          <w:b/>
        </w:rPr>
        <w:t xml:space="preserve"> PLAN</w:t>
      </w:r>
      <w:r>
        <w:rPr>
          <w:b/>
        </w:rPr>
        <w:t>O</w:t>
      </w:r>
      <w:r w:rsidRPr="00D85ED6">
        <w:rPr>
          <w:b/>
        </w:rPr>
        <w:t xml:space="preserve"> 9 </w:t>
      </w:r>
      <w:r>
        <w:rPr>
          <w:b/>
        </w:rPr>
        <w:t xml:space="preserve">(I </w:t>
      </w:r>
      <w:r w:rsidRPr="00D85ED6">
        <w:rPr>
          <w:b/>
        </w:rPr>
        <w:t>GIMN.</w:t>
      </w:r>
      <w:r>
        <w:rPr>
          <w:b/>
        </w:rPr>
        <w:t>)</w:t>
      </w:r>
      <w:r w:rsidRPr="00D85ED6">
        <w:rPr>
          <w:b/>
        </w:rPr>
        <w:t xml:space="preserve"> KLASEI</w:t>
      </w:r>
      <w:r>
        <w:rPr>
          <w:b/>
        </w:rPr>
        <w:t xml:space="preserve"> PAVYZDYS</w:t>
      </w:r>
    </w:p>
    <w:p w14:paraId="38DB9D42" w14:textId="77777777" w:rsidR="00506EC1" w:rsidRDefault="00506EC1" w:rsidP="00506EC1">
      <w:pPr>
        <w:spacing w:before="100" w:beforeAutospacing="1" w:after="120"/>
        <w:jc w:val="both"/>
      </w:pPr>
      <w:r>
        <w:t>UGDOMOS KOMPETENCIJOS:</w:t>
      </w:r>
    </w:p>
    <w:p w14:paraId="5C2CB98D" w14:textId="77777777" w:rsidR="00506EC1" w:rsidRPr="00A35A13" w:rsidRDefault="00506EC1" w:rsidP="00506EC1">
      <w:pPr>
        <w:jc w:val="both"/>
      </w:pPr>
      <w:r w:rsidRPr="00A35A13">
        <w:rPr>
          <w:b/>
        </w:rPr>
        <w:t xml:space="preserve">Pažinimo kompetencija (K1) </w:t>
      </w:r>
      <w:r w:rsidRPr="00A35A13">
        <w:t>(dalyko žinios ir gebėjimai; kritinis mąstymas; problemų sprendimas; mokėjimas mokytis)</w:t>
      </w:r>
    </w:p>
    <w:p w14:paraId="3AD7487D" w14:textId="77777777" w:rsidR="00506EC1" w:rsidRPr="00A35A13" w:rsidRDefault="00506EC1" w:rsidP="00506EC1">
      <w:pPr>
        <w:jc w:val="both"/>
      </w:pPr>
      <w:r w:rsidRPr="00A35A13">
        <w:rPr>
          <w:b/>
        </w:rPr>
        <w:t>Komunikavimo kompetencija (K2)</w:t>
      </w:r>
      <w:r w:rsidRPr="00A35A13">
        <w:t xml:space="preserve"> (pranešimo kūrimas; pranešimo perteikimas ir komunikacinė sąveika; pranešimo analizė ir interpretavimas)</w:t>
      </w:r>
    </w:p>
    <w:p w14:paraId="7004BD52" w14:textId="77777777" w:rsidR="00506EC1" w:rsidRPr="00A35A13" w:rsidRDefault="00506EC1" w:rsidP="00506EC1">
      <w:pPr>
        <w:jc w:val="both"/>
        <w:rPr>
          <w:b/>
          <w:bCs/>
        </w:rPr>
      </w:pPr>
      <w:r w:rsidRPr="00A35A13">
        <w:rPr>
          <w:b/>
          <w:bCs/>
        </w:rPr>
        <w:t>Skaitmeninė kompetencija (K3)</w:t>
      </w:r>
    </w:p>
    <w:p w14:paraId="00DFF1CC" w14:textId="77777777" w:rsidR="00506EC1" w:rsidRPr="00A35A13" w:rsidRDefault="00506EC1" w:rsidP="00506EC1">
      <w:pPr>
        <w:jc w:val="both"/>
      </w:pPr>
      <w:r w:rsidRPr="00A35A13">
        <w:rPr>
          <w:b/>
        </w:rPr>
        <w:t>Kūrybiškumo kompetencija (K4)</w:t>
      </w:r>
      <w:r w:rsidRPr="00A35A13">
        <w:t xml:space="preserve"> (tyrinėjimas; generavimas; kūrimas; vertinimas ir refleksija)</w:t>
      </w:r>
    </w:p>
    <w:p w14:paraId="2A4BCE17" w14:textId="77777777" w:rsidR="00506EC1" w:rsidRPr="00A35A13" w:rsidRDefault="00506EC1" w:rsidP="00506EC1">
      <w:pPr>
        <w:jc w:val="both"/>
      </w:pPr>
      <w:r w:rsidRPr="00A35A13">
        <w:rPr>
          <w:b/>
        </w:rPr>
        <w:t>Kultūrinė kompetencija (K5)</w:t>
      </w:r>
      <w:r w:rsidRPr="00A35A13">
        <w:t xml:space="preserve"> (kultūrinis išprusimas; kultūrinė raiška; kultūrinis sąmoningumas)</w:t>
      </w:r>
    </w:p>
    <w:p w14:paraId="392E1DED" w14:textId="77777777" w:rsidR="00506EC1" w:rsidRPr="00A35A13" w:rsidRDefault="00506EC1" w:rsidP="00506EC1">
      <w:pPr>
        <w:jc w:val="both"/>
      </w:pPr>
      <w:r w:rsidRPr="00A35A13">
        <w:rPr>
          <w:b/>
        </w:rPr>
        <w:t>Pilietiškumo kompetencija (K6)</w:t>
      </w:r>
      <w:r w:rsidRPr="00A35A13">
        <w:t xml:space="preserve"> (pilietinis tapatumas ir pilietinė galia; gyvenimas bendruomenėje kuriant demokratišką visuomenę; pagarba žmogaus teisėms ir laisvėms; valstybės kūrimas ir valstybingumo stiprinimas tarptautinėje bendruomenėje)</w:t>
      </w:r>
    </w:p>
    <w:p w14:paraId="393EDCB6" w14:textId="77777777" w:rsidR="00506EC1" w:rsidRPr="00A35A13" w:rsidRDefault="00506EC1" w:rsidP="00506EC1">
      <w:pPr>
        <w:jc w:val="both"/>
      </w:pPr>
      <w:r w:rsidRPr="00A35A13">
        <w:rPr>
          <w:b/>
        </w:rPr>
        <w:lastRenderedPageBreak/>
        <w:t>Socialinė, emocinė ir sveikos gyvensenos kompetencija (K7)</w:t>
      </w:r>
      <w:r w:rsidRPr="00A35A13">
        <w:t xml:space="preserve"> (savimonė ir savitvardos įgūdžiai; </w:t>
      </w:r>
      <w:proofErr w:type="spellStart"/>
      <w:r w:rsidRPr="00A35A13">
        <w:t>empatiškumas</w:t>
      </w:r>
      <w:proofErr w:type="spellEnd"/>
      <w:r w:rsidRPr="00A35A13">
        <w:t>, socialinis sąmoningumas ir teigiamų tarpusavio santykių kūrimas; atsakingas sprendimų priėmimas ir elgesys įvertinant pasekmes; rūpinimasis sveikata)</w:t>
      </w:r>
    </w:p>
    <w:p w14:paraId="3BA5F88D" w14:textId="77777777" w:rsidR="00506EC1" w:rsidRPr="00A35A13" w:rsidRDefault="00506EC1" w:rsidP="00506EC1">
      <w:pPr>
        <w:spacing w:before="100" w:beforeAutospacing="1" w:after="120"/>
        <w:jc w:val="both"/>
      </w:pPr>
      <w:r w:rsidRPr="00A35A13">
        <w:t>UGDOMI MATEMATIKOS PASIEKIMAI:</w:t>
      </w:r>
    </w:p>
    <w:p w14:paraId="693D092B" w14:textId="77777777" w:rsidR="00506EC1" w:rsidRPr="00A35A13" w:rsidRDefault="00506EC1" w:rsidP="00506EC1">
      <w:pPr>
        <w:jc w:val="both"/>
        <w:rPr>
          <w:b/>
        </w:rPr>
      </w:pPr>
      <w:r w:rsidRPr="00A35A13">
        <w:rPr>
          <w:b/>
        </w:rPr>
        <w:t>Gilus supratimas ir argumentavimas</w:t>
      </w:r>
    </w:p>
    <w:p w14:paraId="6595AF8E" w14:textId="77777777" w:rsidR="00506EC1" w:rsidRPr="00A35A13" w:rsidRDefault="00506EC1" w:rsidP="00506EC1">
      <w:pPr>
        <w:jc w:val="both"/>
        <w:rPr>
          <w:lang w:eastAsia="lt-LT"/>
        </w:rPr>
      </w:pPr>
      <w:r w:rsidRPr="00A35A13">
        <w:rPr>
          <w:lang w:eastAsia="lt-LT"/>
        </w:rPr>
        <w:t xml:space="preserve">A1. </w:t>
      </w:r>
      <w:r w:rsidRPr="00A35A13">
        <w:t>Tinkamai atlieka matematines procedūras, argumentuoja, kodėl jas taip atlieka.</w:t>
      </w:r>
    </w:p>
    <w:p w14:paraId="3A7CBADF" w14:textId="77777777" w:rsidR="00506EC1" w:rsidRPr="00A35A13" w:rsidRDefault="00506EC1" w:rsidP="00506EC1">
      <w:pPr>
        <w:jc w:val="both"/>
        <w:rPr>
          <w:lang w:eastAsia="lt-LT"/>
        </w:rPr>
      </w:pPr>
      <w:r w:rsidRPr="00A35A13">
        <w:rPr>
          <w:lang w:eastAsia="lt-LT"/>
        </w:rPr>
        <w:t>A2. Tyrinėja matematinius objektus, formuluoja hipotezes apie bendras jų savybes ir vietą anksčiau nagrinėtų objektų sistemoje.</w:t>
      </w:r>
    </w:p>
    <w:p w14:paraId="5E19C025" w14:textId="77777777" w:rsidR="00506EC1" w:rsidRPr="00A35A13" w:rsidRDefault="00506EC1" w:rsidP="00506EC1">
      <w:pPr>
        <w:jc w:val="both"/>
        <w:rPr>
          <w:lang w:eastAsia="lt-LT"/>
        </w:rPr>
      </w:pPr>
      <w:r w:rsidRPr="00A35A13">
        <w:rPr>
          <w:lang w:eastAsia="lt-LT"/>
        </w:rPr>
        <w:t>A3. Sukuria nuoseklią, logiškai pagrįstą teiginių seką ar užduoties sprendimą, vertina argumentavimo logiškumą, įrodo matematinius teiginius.</w:t>
      </w:r>
    </w:p>
    <w:p w14:paraId="1CED420E" w14:textId="77777777" w:rsidR="00506EC1" w:rsidRPr="00A35A13" w:rsidRDefault="00506EC1" w:rsidP="00506EC1">
      <w:pPr>
        <w:jc w:val="both"/>
        <w:rPr>
          <w:lang w:eastAsia="lt-LT"/>
        </w:rPr>
      </w:pPr>
      <w:r w:rsidRPr="00A35A13">
        <w:rPr>
          <w:lang w:eastAsia="lt-LT"/>
        </w:rPr>
        <w:t>A4. Planuoja, stebi, apmąsto, įsivertina matematikos mokymosi procesą ir rezultatus.</w:t>
      </w:r>
    </w:p>
    <w:p w14:paraId="550BDB2A" w14:textId="77777777" w:rsidR="00506EC1" w:rsidRPr="00A35A13" w:rsidRDefault="00506EC1" w:rsidP="00506EC1">
      <w:pPr>
        <w:jc w:val="both"/>
        <w:rPr>
          <w:b/>
        </w:rPr>
      </w:pPr>
      <w:r w:rsidRPr="00A35A13">
        <w:rPr>
          <w:b/>
        </w:rPr>
        <w:t>Matematinis komunikavimas</w:t>
      </w:r>
    </w:p>
    <w:p w14:paraId="42E3D06B" w14:textId="77777777" w:rsidR="00506EC1" w:rsidRPr="00A35A13" w:rsidRDefault="00506EC1" w:rsidP="00506EC1">
      <w:pPr>
        <w:jc w:val="both"/>
        <w:rPr>
          <w:lang w:eastAsia="lt-LT"/>
        </w:rPr>
      </w:pPr>
      <w:r w:rsidRPr="00A35A13">
        <w:rPr>
          <w:lang w:eastAsia="lt-LT"/>
        </w:rPr>
        <w:t xml:space="preserve">B1. </w:t>
      </w:r>
      <w:r w:rsidRPr="00A35A13">
        <w:rPr>
          <w:bCs/>
          <w:lang w:eastAsia="lt-LT"/>
        </w:rPr>
        <w:t>Analizuoja ir interpretuoja įvairiomis formomis (tekstu, paveikslu, schema, formule, lentele, brėžiniu, grafiku, diagrama) pateikto matematinio pranešimo elementų loginius ryšius.</w:t>
      </w:r>
    </w:p>
    <w:p w14:paraId="38BF83DF" w14:textId="77777777" w:rsidR="00506EC1" w:rsidRPr="00A35A13" w:rsidRDefault="00506EC1" w:rsidP="00506EC1">
      <w:pPr>
        <w:jc w:val="both"/>
        <w:rPr>
          <w:lang w:eastAsia="lt-LT"/>
        </w:rPr>
      </w:pPr>
      <w:r w:rsidRPr="00A35A13">
        <w:rPr>
          <w:lang w:eastAsia="lt-LT"/>
        </w:rPr>
        <w:t xml:space="preserve">B2. Atpažįsta, apibrėžia ir tinkamai vartoja matematinius faktus – terminus, žymėjimą, objektus, įprastus algoritmus ir operacijas. </w:t>
      </w:r>
    </w:p>
    <w:p w14:paraId="2632C42D" w14:textId="77777777" w:rsidR="00506EC1" w:rsidRPr="00A35A13" w:rsidRDefault="00506EC1" w:rsidP="00506EC1">
      <w:pPr>
        <w:jc w:val="both"/>
        <w:rPr>
          <w:lang w:eastAsia="lt-LT"/>
        </w:rPr>
      </w:pPr>
      <w:r w:rsidRPr="00A35A13">
        <w:rPr>
          <w:lang w:eastAsia="lt-LT"/>
        </w:rPr>
        <w:t>B3. Kuria, pristato matematinį pranešimą: atsirenka reikiamą informaciją, naudojasi tinkamomis fizinėmis ir skaitmeninėmis priemonėmis, formomis, tinkamai cituoja šaltinius.</w:t>
      </w:r>
    </w:p>
    <w:p w14:paraId="049CB4BD" w14:textId="77777777" w:rsidR="00506EC1" w:rsidRPr="00A35A13" w:rsidRDefault="00506EC1" w:rsidP="00506EC1">
      <w:pPr>
        <w:jc w:val="both"/>
        <w:rPr>
          <w:b/>
        </w:rPr>
      </w:pPr>
      <w:r w:rsidRPr="00A35A13">
        <w:rPr>
          <w:b/>
        </w:rPr>
        <w:t>Problemų sprendimas</w:t>
      </w:r>
    </w:p>
    <w:p w14:paraId="0ACE6798" w14:textId="77777777" w:rsidR="00506EC1" w:rsidRPr="00A35A13" w:rsidRDefault="00506EC1" w:rsidP="00506EC1">
      <w:pPr>
        <w:jc w:val="both"/>
        <w:rPr>
          <w:lang w:eastAsia="lt-LT"/>
        </w:rPr>
      </w:pPr>
      <w:r w:rsidRPr="00A35A13">
        <w:rPr>
          <w:lang w:eastAsia="lt-LT"/>
        </w:rPr>
        <w:t xml:space="preserve">C1. Analizuoja įvairias problemines situacijas, pasiūlo matematinį modelį problemai išspręsti. </w:t>
      </w:r>
    </w:p>
    <w:p w14:paraId="2B68D6C9" w14:textId="77777777" w:rsidR="00506EC1" w:rsidRPr="00A35A13" w:rsidRDefault="00506EC1" w:rsidP="00506EC1">
      <w:pPr>
        <w:jc w:val="both"/>
        <w:rPr>
          <w:lang w:eastAsia="lt-LT"/>
        </w:rPr>
      </w:pPr>
      <w:r w:rsidRPr="00A35A13">
        <w:rPr>
          <w:lang w:eastAsia="lt-LT"/>
        </w:rPr>
        <w:t xml:space="preserve">C2. Pasiūlo, vertina alternatyvias matematinės užduoties sprendimo strategijas, sudaro užduoties sprendimo planą ir jį įgyvendina. </w:t>
      </w:r>
    </w:p>
    <w:p w14:paraId="7004A912" w14:textId="77777777" w:rsidR="00506EC1" w:rsidRPr="00A35A13" w:rsidRDefault="00506EC1" w:rsidP="00506EC1">
      <w:pPr>
        <w:tabs>
          <w:tab w:val="left" w:pos="2169"/>
          <w:tab w:val="center" w:pos="4986"/>
        </w:tabs>
        <w:autoSpaceDE w:val="0"/>
        <w:jc w:val="both"/>
        <w:rPr>
          <w:bCs/>
          <w:lang w:eastAsia="lt-LT"/>
        </w:rPr>
      </w:pPr>
      <w:r w:rsidRPr="00A35A13">
        <w:rPr>
          <w:lang w:eastAsia="lt-LT"/>
        </w:rPr>
        <w:t>C3. Įvertina matematinės veiklos rezultatus, daro pagrįstas išvadas, jas interpretuoja.</w:t>
      </w:r>
    </w:p>
    <w:p w14:paraId="7DD6FF63" w14:textId="77777777" w:rsidR="00506EC1" w:rsidRPr="00A35A13" w:rsidRDefault="00506EC1" w:rsidP="00506EC1">
      <w:pPr>
        <w:spacing w:before="100" w:beforeAutospacing="1" w:after="120"/>
        <w:jc w:val="both"/>
        <w:rPr>
          <w:color w:val="000000"/>
        </w:rPr>
      </w:pPr>
      <w:r w:rsidRPr="00A35A13">
        <w:t>MOKYMO IR MOKYMOSI PRIEMONĖS: čia nurodomos pagrindinės naudojamos priemonės, pvz.,</w:t>
      </w:r>
      <w:r w:rsidRPr="00A35A13">
        <w:rPr>
          <w:i/>
          <w:color w:val="000000"/>
        </w:rPr>
        <w:t xml:space="preserve"> vadovėliai, skaitmeninės aplinkos, programos ir kt.</w:t>
      </w:r>
    </w:p>
    <w:p w14:paraId="3C106FE0" w14:textId="77777777" w:rsidR="00506EC1" w:rsidRPr="00A35A13" w:rsidRDefault="00506EC1" w:rsidP="00506EC1">
      <w:pPr>
        <w:spacing w:before="100" w:beforeAutospacing="1" w:after="120"/>
        <w:jc w:val="both"/>
      </w:pPr>
      <w:r w:rsidRPr="00A35A13">
        <w:t>VERTINIMAS</w:t>
      </w:r>
    </w:p>
    <w:p w14:paraId="5DA0C867" w14:textId="77777777" w:rsidR="00506EC1" w:rsidRPr="00A35A13" w:rsidRDefault="00506EC1" w:rsidP="00506EC1">
      <w:pPr>
        <w:jc w:val="both"/>
      </w:pPr>
      <w:r w:rsidRPr="00A35A13">
        <w:t>Mokinių pasiekimai vertinami vadovaujantis mokykloje patvirtintu mokinių pažangos ir pasiekimų vertinimo aprašu. Nuolat taikomas formuojamasis vertinimas atsižvelgiant į pamokos mokymosi uždavinius. Kiekvieno skyriaus pabaigoje taikomas apibendrinamasis vertinimas panaudojant diagnostines užduotis, kurios parengiamos atsižvelgiant į Bendrosiose programose numatytus pasiekimus, pasiekimų lygius. Mokiniai mokomi vertinti ir įsivertinti ir, atsižvelgiant į pasiektus rezultatus, išsikelti tolesnio mokymosi tikslus.</w:t>
      </w:r>
    </w:p>
    <w:p w14:paraId="7C350410" w14:textId="77777777" w:rsidR="00506EC1" w:rsidRPr="00D85ED6" w:rsidRDefault="00506EC1" w:rsidP="00506EC1">
      <w:pPr>
        <w:spacing w:before="100" w:beforeAutospacing="1" w:after="120"/>
        <w:jc w:val="both"/>
      </w:pPr>
      <w:r w:rsidRPr="00D85ED6">
        <w:t>PAMOKŲ SKAIČIUS: 4 pamokos per savaitę, iš viso 148 pamokos.</w:t>
      </w:r>
    </w:p>
    <w:tbl>
      <w:tblPr>
        <w:tblW w:w="1031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2122"/>
        <w:gridCol w:w="850"/>
        <w:gridCol w:w="882"/>
        <w:gridCol w:w="3229"/>
        <w:gridCol w:w="3150"/>
        <w:gridCol w:w="85"/>
      </w:tblGrid>
      <w:tr w:rsidR="00506EC1" w:rsidRPr="00E15351" w14:paraId="77F7B0D3" w14:textId="77777777" w:rsidTr="00ED021C">
        <w:trPr>
          <w:trHeight w:val="107"/>
          <w:tblHeader/>
        </w:trPr>
        <w:tc>
          <w:tcPr>
            <w:tcW w:w="2122" w:type="dxa"/>
            <w:vMerge w:val="restart"/>
            <w:tcBorders>
              <w:top w:val="single" w:sz="4" w:space="0" w:color="000000"/>
              <w:left w:val="single" w:sz="4" w:space="0" w:color="000000"/>
              <w:right w:val="single" w:sz="4" w:space="0" w:color="000000"/>
            </w:tcBorders>
            <w:shd w:val="clear" w:color="auto" w:fill="E2EFD9"/>
            <w:tcMar>
              <w:top w:w="28" w:type="dxa"/>
              <w:left w:w="28" w:type="dxa"/>
              <w:bottom w:w="28" w:type="dxa"/>
              <w:right w:w="28" w:type="dxa"/>
            </w:tcMar>
            <w:vAlign w:val="center"/>
          </w:tcPr>
          <w:p w14:paraId="18E9C231" w14:textId="77777777" w:rsidR="00506EC1" w:rsidRPr="00E15351" w:rsidRDefault="00506EC1" w:rsidP="00ED021C">
            <w:pPr>
              <w:rPr>
                <w:b/>
                <w:sz w:val="22"/>
                <w:szCs w:val="22"/>
              </w:rPr>
            </w:pPr>
            <w:bookmarkStart w:id="26" w:name="_Hlk102578576"/>
            <w:bookmarkEnd w:id="25"/>
            <w:r w:rsidRPr="00E15351">
              <w:rPr>
                <w:b/>
                <w:sz w:val="22"/>
                <w:szCs w:val="22"/>
              </w:rPr>
              <w:t>Mokymo(</w:t>
            </w:r>
            <w:proofErr w:type="spellStart"/>
            <w:r w:rsidRPr="00E15351">
              <w:rPr>
                <w:b/>
                <w:sz w:val="22"/>
                <w:szCs w:val="22"/>
              </w:rPr>
              <w:t>si</w:t>
            </w:r>
            <w:proofErr w:type="spellEnd"/>
            <w:r w:rsidRPr="00E15351">
              <w:rPr>
                <w:b/>
                <w:sz w:val="22"/>
                <w:szCs w:val="22"/>
              </w:rPr>
              <w:t>) turinio tema</w:t>
            </w:r>
          </w:p>
        </w:tc>
        <w:tc>
          <w:tcPr>
            <w:tcW w:w="1732" w:type="dxa"/>
            <w:gridSpan w:val="2"/>
            <w:tcBorders>
              <w:top w:val="single" w:sz="4" w:space="0" w:color="000000"/>
              <w:left w:val="single" w:sz="4" w:space="0" w:color="000000"/>
              <w:right w:val="single" w:sz="4" w:space="0" w:color="000000"/>
            </w:tcBorders>
            <w:shd w:val="clear" w:color="auto" w:fill="E2EFD9"/>
            <w:tcMar>
              <w:top w:w="28" w:type="dxa"/>
              <w:left w:w="28" w:type="dxa"/>
              <w:bottom w:w="28" w:type="dxa"/>
              <w:right w:w="28" w:type="dxa"/>
            </w:tcMar>
            <w:vAlign w:val="center"/>
          </w:tcPr>
          <w:p w14:paraId="5ACB8653" w14:textId="77777777" w:rsidR="00506EC1" w:rsidRPr="00E15351" w:rsidRDefault="00506EC1" w:rsidP="00ED021C">
            <w:pPr>
              <w:jc w:val="center"/>
              <w:rPr>
                <w:b/>
                <w:sz w:val="22"/>
                <w:szCs w:val="22"/>
              </w:rPr>
            </w:pPr>
            <w:r w:rsidRPr="00E15351">
              <w:rPr>
                <w:b/>
                <w:sz w:val="22"/>
                <w:szCs w:val="22"/>
              </w:rPr>
              <w:t>Valandų skaičius</w:t>
            </w:r>
          </w:p>
        </w:tc>
        <w:tc>
          <w:tcPr>
            <w:tcW w:w="3229" w:type="dxa"/>
            <w:vMerge w:val="restart"/>
            <w:tcBorders>
              <w:top w:val="single" w:sz="4" w:space="0" w:color="000000"/>
              <w:left w:val="single" w:sz="4" w:space="0" w:color="000000"/>
              <w:right w:val="single" w:sz="4" w:space="0" w:color="000000"/>
            </w:tcBorders>
            <w:shd w:val="clear" w:color="auto" w:fill="E2EFD9"/>
            <w:tcMar>
              <w:top w:w="28" w:type="dxa"/>
              <w:left w:w="28" w:type="dxa"/>
              <w:bottom w:w="28" w:type="dxa"/>
              <w:right w:w="28" w:type="dxa"/>
            </w:tcMar>
            <w:vAlign w:val="center"/>
          </w:tcPr>
          <w:p w14:paraId="4CED04A7" w14:textId="77777777" w:rsidR="00506EC1" w:rsidRPr="00E15351" w:rsidRDefault="00506EC1" w:rsidP="00ED021C">
            <w:pPr>
              <w:rPr>
                <w:b/>
                <w:sz w:val="22"/>
                <w:szCs w:val="22"/>
              </w:rPr>
            </w:pPr>
            <w:r w:rsidRPr="00E15351">
              <w:rPr>
                <w:b/>
                <w:sz w:val="22"/>
                <w:szCs w:val="22"/>
              </w:rPr>
              <w:t xml:space="preserve">Kompetencijos ir matematikos </w:t>
            </w:r>
            <w:r>
              <w:rPr>
                <w:b/>
                <w:sz w:val="22"/>
                <w:szCs w:val="22"/>
              </w:rPr>
              <w:t xml:space="preserve">mokinių </w:t>
            </w:r>
            <w:r w:rsidRPr="00E15351">
              <w:rPr>
                <w:b/>
                <w:sz w:val="22"/>
                <w:szCs w:val="22"/>
              </w:rPr>
              <w:t>pasiekimai</w:t>
            </w:r>
          </w:p>
        </w:tc>
        <w:tc>
          <w:tcPr>
            <w:tcW w:w="3235" w:type="dxa"/>
            <w:gridSpan w:val="2"/>
            <w:vMerge w:val="restart"/>
            <w:tcBorders>
              <w:top w:val="single" w:sz="4" w:space="0" w:color="000000"/>
              <w:left w:val="single" w:sz="4" w:space="0" w:color="000000"/>
              <w:right w:val="single" w:sz="4" w:space="0" w:color="000000"/>
            </w:tcBorders>
            <w:shd w:val="clear" w:color="auto" w:fill="E2EFD9"/>
            <w:tcMar>
              <w:top w:w="28" w:type="dxa"/>
              <w:left w:w="28" w:type="dxa"/>
              <w:bottom w:w="28" w:type="dxa"/>
              <w:right w:w="28" w:type="dxa"/>
            </w:tcMar>
            <w:vAlign w:val="center"/>
          </w:tcPr>
          <w:p w14:paraId="3BD86717" w14:textId="77777777" w:rsidR="00506EC1" w:rsidRPr="00E15351" w:rsidRDefault="00506EC1" w:rsidP="00ED021C">
            <w:pPr>
              <w:rPr>
                <w:b/>
                <w:sz w:val="22"/>
                <w:szCs w:val="22"/>
              </w:rPr>
            </w:pPr>
            <w:r w:rsidRPr="00E15351">
              <w:rPr>
                <w:b/>
                <w:sz w:val="22"/>
                <w:szCs w:val="22"/>
              </w:rPr>
              <w:t>Pastabos</w:t>
            </w:r>
            <w:r>
              <w:rPr>
                <w:b/>
                <w:sz w:val="22"/>
                <w:szCs w:val="22"/>
              </w:rPr>
              <w:t xml:space="preserve"> </w:t>
            </w:r>
            <w:r w:rsidRPr="00E15351">
              <w:rPr>
                <w:sz w:val="22"/>
                <w:szCs w:val="22"/>
              </w:rPr>
              <w:t>(integracija, aktualus turinys, projektai ir pan.)</w:t>
            </w:r>
          </w:p>
        </w:tc>
      </w:tr>
      <w:tr w:rsidR="00506EC1" w:rsidRPr="00E15351" w14:paraId="47293055" w14:textId="77777777" w:rsidTr="00ED021C">
        <w:trPr>
          <w:trHeight w:val="22"/>
          <w:tblHeader/>
        </w:trPr>
        <w:tc>
          <w:tcPr>
            <w:tcW w:w="2122" w:type="dxa"/>
            <w:vMerge/>
            <w:tcBorders>
              <w:left w:val="single" w:sz="4" w:space="0" w:color="000000"/>
              <w:right w:val="single" w:sz="4" w:space="0" w:color="000000"/>
            </w:tcBorders>
            <w:shd w:val="clear" w:color="auto" w:fill="E2EFD9"/>
            <w:tcMar>
              <w:top w:w="28" w:type="dxa"/>
              <w:left w:w="28" w:type="dxa"/>
              <w:bottom w:w="28" w:type="dxa"/>
              <w:right w:w="28" w:type="dxa"/>
            </w:tcMar>
            <w:vAlign w:val="center"/>
          </w:tcPr>
          <w:p w14:paraId="744775D3" w14:textId="77777777" w:rsidR="00506EC1" w:rsidRPr="00E15351" w:rsidRDefault="00506EC1" w:rsidP="00ED021C">
            <w:pPr>
              <w:jc w:val="center"/>
              <w:rPr>
                <w:b/>
                <w:sz w:val="22"/>
                <w:szCs w:val="22"/>
              </w:rPr>
            </w:pPr>
          </w:p>
        </w:tc>
        <w:tc>
          <w:tcPr>
            <w:tcW w:w="850" w:type="dxa"/>
            <w:tcBorders>
              <w:top w:val="single" w:sz="4" w:space="0" w:color="000000"/>
              <w:left w:val="single" w:sz="4" w:space="0" w:color="000000"/>
              <w:right w:val="single" w:sz="4" w:space="0" w:color="000000"/>
            </w:tcBorders>
            <w:shd w:val="clear" w:color="auto" w:fill="E2EFD9"/>
            <w:tcMar>
              <w:top w:w="28" w:type="dxa"/>
              <w:left w:w="28" w:type="dxa"/>
              <w:bottom w:w="28" w:type="dxa"/>
              <w:right w:w="28" w:type="dxa"/>
            </w:tcMar>
            <w:vAlign w:val="center"/>
          </w:tcPr>
          <w:p w14:paraId="7480247F" w14:textId="77777777" w:rsidR="00506EC1" w:rsidRPr="00E15351" w:rsidRDefault="00506EC1" w:rsidP="00ED021C">
            <w:pPr>
              <w:jc w:val="center"/>
              <w:rPr>
                <w:b/>
                <w:sz w:val="22"/>
                <w:szCs w:val="22"/>
              </w:rPr>
            </w:pPr>
            <w:r w:rsidRPr="00E15351">
              <w:rPr>
                <w:b/>
                <w:sz w:val="22"/>
                <w:szCs w:val="22"/>
              </w:rPr>
              <w:t>70 %</w:t>
            </w:r>
          </w:p>
        </w:tc>
        <w:tc>
          <w:tcPr>
            <w:tcW w:w="882" w:type="dxa"/>
            <w:tcBorders>
              <w:top w:val="single" w:sz="4" w:space="0" w:color="000000"/>
              <w:left w:val="single" w:sz="4" w:space="0" w:color="000000"/>
              <w:right w:val="single" w:sz="4" w:space="0" w:color="000000"/>
            </w:tcBorders>
            <w:shd w:val="clear" w:color="auto" w:fill="E2EFD9"/>
            <w:vAlign w:val="center"/>
          </w:tcPr>
          <w:p w14:paraId="73051E49" w14:textId="77777777" w:rsidR="00506EC1" w:rsidRPr="00E15351" w:rsidRDefault="00506EC1" w:rsidP="00ED021C">
            <w:pPr>
              <w:jc w:val="center"/>
              <w:rPr>
                <w:b/>
                <w:sz w:val="22"/>
                <w:szCs w:val="22"/>
              </w:rPr>
            </w:pPr>
            <w:r w:rsidRPr="00E15351">
              <w:rPr>
                <w:b/>
                <w:sz w:val="22"/>
                <w:szCs w:val="22"/>
              </w:rPr>
              <w:t>30 %</w:t>
            </w:r>
          </w:p>
        </w:tc>
        <w:tc>
          <w:tcPr>
            <w:tcW w:w="3229" w:type="dxa"/>
            <w:vMerge/>
            <w:tcBorders>
              <w:left w:val="single" w:sz="4" w:space="0" w:color="000000"/>
              <w:right w:val="single" w:sz="4" w:space="0" w:color="000000"/>
            </w:tcBorders>
            <w:shd w:val="clear" w:color="auto" w:fill="E2EFD9"/>
            <w:tcMar>
              <w:top w:w="28" w:type="dxa"/>
              <w:left w:w="28" w:type="dxa"/>
              <w:bottom w:w="28" w:type="dxa"/>
              <w:right w:w="28" w:type="dxa"/>
            </w:tcMar>
            <w:vAlign w:val="center"/>
          </w:tcPr>
          <w:p w14:paraId="2667C3FE" w14:textId="77777777" w:rsidR="00506EC1" w:rsidRPr="00E15351" w:rsidRDefault="00506EC1" w:rsidP="00ED021C">
            <w:pPr>
              <w:rPr>
                <w:b/>
                <w:sz w:val="22"/>
                <w:szCs w:val="22"/>
              </w:rPr>
            </w:pPr>
          </w:p>
        </w:tc>
        <w:tc>
          <w:tcPr>
            <w:tcW w:w="3235" w:type="dxa"/>
            <w:gridSpan w:val="2"/>
            <w:vMerge/>
            <w:tcBorders>
              <w:left w:val="single" w:sz="4" w:space="0" w:color="000000"/>
              <w:right w:val="single" w:sz="4" w:space="0" w:color="000000"/>
            </w:tcBorders>
            <w:shd w:val="clear" w:color="auto" w:fill="E2EFD9"/>
            <w:tcMar>
              <w:top w:w="28" w:type="dxa"/>
              <w:left w:w="28" w:type="dxa"/>
              <w:bottom w:w="28" w:type="dxa"/>
              <w:right w:w="28" w:type="dxa"/>
            </w:tcMar>
            <w:vAlign w:val="center"/>
          </w:tcPr>
          <w:p w14:paraId="75D6A948" w14:textId="77777777" w:rsidR="00506EC1" w:rsidRPr="00E15351" w:rsidRDefault="00506EC1" w:rsidP="00ED021C">
            <w:pPr>
              <w:rPr>
                <w:b/>
                <w:sz w:val="22"/>
                <w:szCs w:val="22"/>
              </w:rPr>
            </w:pPr>
          </w:p>
        </w:tc>
      </w:tr>
      <w:tr w:rsidR="00506EC1" w:rsidRPr="00D85ED6" w14:paraId="2DCB16D6" w14:textId="77777777" w:rsidTr="00ED021C">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12300C6A" w14:textId="77777777" w:rsidR="00506EC1" w:rsidRPr="00D85ED6" w:rsidRDefault="00506EC1" w:rsidP="00ED021C">
            <w:r w:rsidRPr="00D85ED6">
              <w:rPr>
                <w:color w:val="000000"/>
              </w:rPr>
              <w:t>Skaičių sekos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585908B0" w14:textId="77777777" w:rsidR="00506EC1" w:rsidRPr="00D85ED6" w:rsidRDefault="00506EC1" w:rsidP="00ED021C">
            <w:pPr>
              <w:jc w:val="center"/>
            </w:pPr>
            <w:r w:rsidRPr="00D85ED6">
              <w:rPr>
                <w:color w:val="000000"/>
              </w:rPr>
              <w:t>8</w:t>
            </w:r>
          </w:p>
        </w:tc>
        <w:tc>
          <w:tcPr>
            <w:tcW w:w="882" w:type="dxa"/>
            <w:tcBorders>
              <w:top w:val="single" w:sz="4" w:space="0" w:color="000000"/>
              <w:left w:val="single" w:sz="4" w:space="0" w:color="000000"/>
              <w:bottom w:val="single" w:sz="4" w:space="0" w:color="000000"/>
              <w:right w:val="single" w:sz="4" w:space="0" w:color="000000"/>
            </w:tcBorders>
          </w:tcPr>
          <w:p w14:paraId="6AAF1B08" w14:textId="77777777" w:rsidR="00506EC1" w:rsidRPr="00D85ED6" w:rsidRDefault="00506EC1" w:rsidP="00ED021C">
            <w:pPr>
              <w:jc w:val="center"/>
            </w:pPr>
          </w:p>
        </w:tc>
        <w:tc>
          <w:tcPr>
            <w:tcW w:w="3229" w:type="dxa"/>
            <w:vMerge w:val="restart"/>
            <w:tcBorders>
              <w:top w:val="single" w:sz="4" w:space="0" w:color="000000"/>
              <w:left w:val="single" w:sz="4" w:space="0" w:color="000000"/>
              <w:right w:val="single" w:sz="4" w:space="0" w:color="000000"/>
            </w:tcBorders>
            <w:tcMar>
              <w:top w:w="28" w:type="dxa"/>
              <w:left w:w="28" w:type="dxa"/>
              <w:bottom w:w="28" w:type="dxa"/>
              <w:right w:w="28" w:type="dxa"/>
            </w:tcMar>
          </w:tcPr>
          <w:p w14:paraId="5AACEC9A" w14:textId="77777777" w:rsidR="00506EC1" w:rsidRPr="00EC5D33" w:rsidRDefault="00506EC1" w:rsidP="00ED021C">
            <w:pPr>
              <w:rPr>
                <w:sz w:val="20"/>
                <w:szCs w:val="20"/>
              </w:rPr>
            </w:pPr>
            <w:r w:rsidRPr="00EC5D33">
              <w:rPr>
                <w:i/>
                <w:sz w:val="20"/>
                <w:szCs w:val="20"/>
              </w:rPr>
              <w:t>Kompetencijos:</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506EC1" w:rsidRPr="00EC5D33" w14:paraId="3E37180F" w14:textId="77777777" w:rsidTr="00ED021C">
              <w:tc>
                <w:tcPr>
                  <w:tcW w:w="429" w:type="dxa"/>
                  <w:shd w:val="clear" w:color="auto" w:fill="FFF2CC"/>
                  <w:tcMar>
                    <w:top w:w="0" w:type="dxa"/>
                    <w:left w:w="0" w:type="dxa"/>
                    <w:bottom w:w="0" w:type="dxa"/>
                    <w:right w:w="0" w:type="dxa"/>
                  </w:tcMar>
                </w:tcPr>
                <w:p w14:paraId="36FDC2F6"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K1</w:t>
                  </w:r>
                </w:p>
              </w:tc>
              <w:tc>
                <w:tcPr>
                  <w:tcW w:w="429" w:type="dxa"/>
                  <w:shd w:val="clear" w:color="auto" w:fill="auto"/>
                  <w:tcMar>
                    <w:top w:w="0" w:type="dxa"/>
                    <w:left w:w="0" w:type="dxa"/>
                    <w:bottom w:w="0" w:type="dxa"/>
                    <w:right w:w="0" w:type="dxa"/>
                  </w:tcMar>
                </w:tcPr>
                <w:p w14:paraId="402D2A3D"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K2</w:t>
                  </w:r>
                </w:p>
              </w:tc>
              <w:tc>
                <w:tcPr>
                  <w:tcW w:w="429" w:type="dxa"/>
                  <w:shd w:val="clear" w:color="auto" w:fill="FFF2CC"/>
                  <w:tcMar>
                    <w:top w:w="0" w:type="dxa"/>
                    <w:left w:w="0" w:type="dxa"/>
                    <w:bottom w:w="0" w:type="dxa"/>
                    <w:right w:w="0" w:type="dxa"/>
                  </w:tcMar>
                </w:tcPr>
                <w:p w14:paraId="1FBA3BF5"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K3</w:t>
                  </w:r>
                </w:p>
              </w:tc>
              <w:tc>
                <w:tcPr>
                  <w:tcW w:w="429" w:type="dxa"/>
                  <w:shd w:val="clear" w:color="auto" w:fill="auto"/>
                  <w:tcMar>
                    <w:top w:w="0" w:type="dxa"/>
                    <w:left w:w="0" w:type="dxa"/>
                    <w:bottom w:w="0" w:type="dxa"/>
                    <w:right w:w="0" w:type="dxa"/>
                  </w:tcMar>
                </w:tcPr>
                <w:p w14:paraId="469AD8A8"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K4</w:t>
                  </w:r>
                </w:p>
              </w:tc>
              <w:tc>
                <w:tcPr>
                  <w:tcW w:w="429" w:type="dxa"/>
                  <w:shd w:val="clear" w:color="auto" w:fill="auto"/>
                  <w:tcMar>
                    <w:top w:w="0" w:type="dxa"/>
                    <w:left w:w="0" w:type="dxa"/>
                    <w:bottom w:w="0" w:type="dxa"/>
                    <w:right w:w="0" w:type="dxa"/>
                  </w:tcMar>
                </w:tcPr>
                <w:p w14:paraId="3D7676C7"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K5</w:t>
                  </w:r>
                </w:p>
              </w:tc>
              <w:tc>
                <w:tcPr>
                  <w:tcW w:w="429" w:type="dxa"/>
                  <w:shd w:val="clear" w:color="auto" w:fill="FFF2CC"/>
                  <w:tcMar>
                    <w:top w:w="0" w:type="dxa"/>
                    <w:left w:w="0" w:type="dxa"/>
                    <w:bottom w:w="0" w:type="dxa"/>
                    <w:right w:w="0" w:type="dxa"/>
                  </w:tcMar>
                </w:tcPr>
                <w:p w14:paraId="04B790A8"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K6</w:t>
                  </w:r>
                </w:p>
              </w:tc>
              <w:tc>
                <w:tcPr>
                  <w:tcW w:w="429" w:type="dxa"/>
                  <w:shd w:val="clear" w:color="auto" w:fill="auto"/>
                </w:tcPr>
                <w:p w14:paraId="113520C6" w14:textId="77777777" w:rsidR="00506EC1" w:rsidRPr="00EC5D33" w:rsidRDefault="00506EC1" w:rsidP="00ED021C">
                  <w:pPr>
                    <w:widowControl w:val="0"/>
                    <w:pBdr>
                      <w:top w:val="nil"/>
                      <w:left w:val="nil"/>
                      <w:bottom w:val="nil"/>
                      <w:right w:val="nil"/>
                      <w:between w:val="nil"/>
                    </w:pBdr>
                    <w:ind w:left="-26" w:right="-37"/>
                    <w:jc w:val="center"/>
                    <w:rPr>
                      <w:sz w:val="20"/>
                      <w:szCs w:val="20"/>
                    </w:rPr>
                  </w:pPr>
                  <w:r w:rsidRPr="00EC5D33">
                    <w:rPr>
                      <w:sz w:val="20"/>
                      <w:szCs w:val="20"/>
                    </w:rPr>
                    <w:t>K7</w:t>
                  </w:r>
                </w:p>
              </w:tc>
            </w:tr>
          </w:tbl>
          <w:p w14:paraId="62A2BFE7" w14:textId="77777777" w:rsidR="00506EC1" w:rsidRPr="00EC5D33" w:rsidRDefault="00506EC1" w:rsidP="00ED021C">
            <w:pPr>
              <w:rPr>
                <w:sz w:val="20"/>
                <w:szCs w:val="20"/>
              </w:rPr>
            </w:pPr>
          </w:p>
          <w:p w14:paraId="18A8F390" w14:textId="77777777" w:rsidR="00506EC1" w:rsidRPr="00EC5D33" w:rsidRDefault="00506EC1" w:rsidP="00ED021C">
            <w:pPr>
              <w:rPr>
                <w:i/>
                <w:sz w:val="20"/>
                <w:szCs w:val="20"/>
              </w:rPr>
            </w:pPr>
            <w:r w:rsidRPr="00EC5D33">
              <w:rPr>
                <w:i/>
                <w:sz w:val="20"/>
                <w:szCs w:val="20"/>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506EC1" w:rsidRPr="00EC5D33" w14:paraId="406C5482" w14:textId="77777777" w:rsidTr="00ED021C">
              <w:tc>
                <w:tcPr>
                  <w:tcW w:w="429" w:type="dxa"/>
                  <w:shd w:val="clear" w:color="auto" w:fill="FFF2CC"/>
                  <w:tcMar>
                    <w:top w:w="0" w:type="dxa"/>
                    <w:left w:w="0" w:type="dxa"/>
                    <w:bottom w:w="0" w:type="dxa"/>
                    <w:right w:w="0" w:type="dxa"/>
                  </w:tcMar>
                </w:tcPr>
                <w:p w14:paraId="24948B58"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A1</w:t>
                  </w:r>
                </w:p>
              </w:tc>
              <w:tc>
                <w:tcPr>
                  <w:tcW w:w="429" w:type="dxa"/>
                  <w:shd w:val="clear" w:color="auto" w:fill="auto"/>
                  <w:tcMar>
                    <w:top w:w="0" w:type="dxa"/>
                    <w:left w:w="0" w:type="dxa"/>
                    <w:bottom w:w="0" w:type="dxa"/>
                    <w:right w:w="0" w:type="dxa"/>
                  </w:tcMar>
                </w:tcPr>
                <w:p w14:paraId="71B27300" w14:textId="77777777" w:rsidR="00506EC1" w:rsidRPr="00EC5D33" w:rsidRDefault="00506EC1" w:rsidP="00ED021C">
                  <w:pPr>
                    <w:widowControl w:val="0"/>
                    <w:pBdr>
                      <w:top w:val="nil"/>
                      <w:left w:val="nil"/>
                      <w:bottom w:val="nil"/>
                      <w:right w:val="nil"/>
                      <w:between w:val="nil"/>
                    </w:pBdr>
                    <w:shd w:val="clear" w:color="auto" w:fill="FFF2CC" w:themeFill="accent4" w:themeFillTint="33"/>
                    <w:jc w:val="center"/>
                    <w:rPr>
                      <w:sz w:val="20"/>
                      <w:szCs w:val="20"/>
                    </w:rPr>
                  </w:pPr>
                  <w:r w:rsidRPr="00EC5D33">
                    <w:rPr>
                      <w:sz w:val="20"/>
                      <w:szCs w:val="20"/>
                    </w:rPr>
                    <w:t>A2</w:t>
                  </w:r>
                </w:p>
              </w:tc>
              <w:tc>
                <w:tcPr>
                  <w:tcW w:w="429" w:type="dxa"/>
                  <w:shd w:val="clear" w:color="auto" w:fill="auto"/>
                  <w:tcMar>
                    <w:top w:w="0" w:type="dxa"/>
                    <w:left w:w="0" w:type="dxa"/>
                    <w:bottom w:w="0" w:type="dxa"/>
                    <w:right w:w="0" w:type="dxa"/>
                  </w:tcMar>
                </w:tcPr>
                <w:p w14:paraId="65F2C481"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A3</w:t>
                  </w:r>
                </w:p>
              </w:tc>
              <w:tc>
                <w:tcPr>
                  <w:tcW w:w="429" w:type="dxa"/>
                  <w:shd w:val="clear" w:color="auto" w:fill="auto"/>
                  <w:tcMar>
                    <w:top w:w="0" w:type="dxa"/>
                    <w:left w:w="0" w:type="dxa"/>
                    <w:bottom w:w="0" w:type="dxa"/>
                    <w:right w:w="0" w:type="dxa"/>
                  </w:tcMar>
                </w:tcPr>
                <w:p w14:paraId="2D696C4B" w14:textId="77777777" w:rsidR="00506EC1" w:rsidRPr="00EC5D33" w:rsidRDefault="00506EC1" w:rsidP="00ED021C">
                  <w:pPr>
                    <w:widowControl w:val="0"/>
                    <w:pBdr>
                      <w:top w:val="nil"/>
                      <w:left w:val="nil"/>
                      <w:bottom w:val="nil"/>
                      <w:right w:val="nil"/>
                      <w:between w:val="nil"/>
                    </w:pBdr>
                    <w:shd w:val="clear" w:color="auto" w:fill="FFF2CC" w:themeFill="accent4" w:themeFillTint="33"/>
                    <w:jc w:val="center"/>
                    <w:rPr>
                      <w:sz w:val="20"/>
                      <w:szCs w:val="20"/>
                    </w:rPr>
                  </w:pPr>
                  <w:r w:rsidRPr="00EC5D33">
                    <w:rPr>
                      <w:sz w:val="20"/>
                      <w:szCs w:val="20"/>
                    </w:rPr>
                    <w:t>A4</w:t>
                  </w:r>
                </w:p>
              </w:tc>
            </w:tr>
          </w:tbl>
          <w:p w14:paraId="16F2E236" w14:textId="77777777" w:rsidR="00506EC1" w:rsidRPr="00EC5D33" w:rsidRDefault="00506EC1" w:rsidP="00ED021C">
            <w:pPr>
              <w:rPr>
                <w:sz w:val="20"/>
                <w:szCs w:val="20"/>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506EC1" w:rsidRPr="00EC5D33" w14:paraId="7D36DF89" w14:textId="77777777" w:rsidTr="00ED021C">
              <w:tc>
                <w:tcPr>
                  <w:tcW w:w="429" w:type="dxa"/>
                  <w:shd w:val="clear" w:color="auto" w:fill="auto"/>
                  <w:tcMar>
                    <w:top w:w="0" w:type="dxa"/>
                    <w:left w:w="0" w:type="dxa"/>
                    <w:bottom w:w="0" w:type="dxa"/>
                    <w:right w:w="0" w:type="dxa"/>
                  </w:tcMar>
                </w:tcPr>
                <w:p w14:paraId="7EDCE311" w14:textId="77777777" w:rsidR="00506EC1" w:rsidRPr="00EC5D33" w:rsidRDefault="00506EC1" w:rsidP="00ED021C">
                  <w:pPr>
                    <w:widowControl w:val="0"/>
                    <w:pBdr>
                      <w:top w:val="nil"/>
                      <w:left w:val="nil"/>
                      <w:bottom w:val="nil"/>
                      <w:right w:val="nil"/>
                      <w:between w:val="nil"/>
                    </w:pBdr>
                    <w:shd w:val="clear" w:color="auto" w:fill="FFF2CC" w:themeFill="accent4" w:themeFillTint="33"/>
                    <w:jc w:val="center"/>
                    <w:rPr>
                      <w:sz w:val="20"/>
                      <w:szCs w:val="20"/>
                    </w:rPr>
                  </w:pPr>
                  <w:r w:rsidRPr="00EC5D33">
                    <w:rPr>
                      <w:sz w:val="20"/>
                      <w:szCs w:val="20"/>
                    </w:rPr>
                    <w:t>B1</w:t>
                  </w:r>
                </w:p>
              </w:tc>
              <w:tc>
                <w:tcPr>
                  <w:tcW w:w="429" w:type="dxa"/>
                  <w:shd w:val="clear" w:color="auto" w:fill="FFF2CC" w:themeFill="accent4" w:themeFillTint="33"/>
                  <w:tcMar>
                    <w:top w:w="0" w:type="dxa"/>
                    <w:left w:w="0" w:type="dxa"/>
                    <w:bottom w:w="0" w:type="dxa"/>
                    <w:right w:w="0" w:type="dxa"/>
                  </w:tcMar>
                </w:tcPr>
                <w:p w14:paraId="7AFFFEE1"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B2</w:t>
                  </w:r>
                </w:p>
              </w:tc>
              <w:tc>
                <w:tcPr>
                  <w:tcW w:w="429" w:type="dxa"/>
                  <w:shd w:val="clear" w:color="auto" w:fill="auto"/>
                  <w:tcMar>
                    <w:top w:w="0" w:type="dxa"/>
                    <w:left w:w="0" w:type="dxa"/>
                    <w:bottom w:w="0" w:type="dxa"/>
                    <w:right w:w="0" w:type="dxa"/>
                  </w:tcMar>
                </w:tcPr>
                <w:p w14:paraId="49E1F9BF"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B3</w:t>
                  </w:r>
                </w:p>
              </w:tc>
            </w:tr>
          </w:tbl>
          <w:p w14:paraId="3D2A9217" w14:textId="77777777" w:rsidR="00506EC1" w:rsidRPr="00EC5D33" w:rsidRDefault="00506EC1" w:rsidP="00ED021C">
            <w:pPr>
              <w:rPr>
                <w:sz w:val="20"/>
                <w:szCs w:val="20"/>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506EC1" w:rsidRPr="00EC5D33" w14:paraId="5DE27F71" w14:textId="77777777" w:rsidTr="00ED021C">
              <w:tc>
                <w:tcPr>
                  <w:tcW w:w="429" w:type="dxa"/>
                  <w:shd w:val="clear" w:color="auto" w:fill="auto"/>
                  <w:tcMar>
                    <w:top w:w="0" w:type="dxa"/>
                    <w:left w:w="0" w:type="dxa"/>
                    <w:bottom w:w="0" w:type="dxa"/>
                    <w:right w:w="0" w:type="dxa"/>
                  </w:tcMar>
                </w:tcPr>
                <w:p w14:paraId="253357FF"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C1</w:t>
                  </w:r>
                </w:p>
              </w:tc>
              <w:tc>
                <w:tcPr>
                  <w:tcW w:w="429" w:type="dxa"/>
                  <w:shd w:val="clear" w:color="auto" w:fill="FFF2CC" w:themeFill="accent4" w:themeFillTint="33"/>
                  <w:tcMar>
                    <w:top w:w="0" w:type="dxa"/>
                    <w:left w:w="0" w:type="dxa"/>
                    <w:bottom w:w="0" w:type="dxa"/>
                    <w:right w:w="0" w:type="dxa"/>
                  </w:tcMar>
                </w:tcPr>
                <w:p w14:paraId="3DC38ABC"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C2</w:t>
                  </w:r>
                </w:p>
              </w:tc>
              <w:tc>
                <w:tcPr>
                  <w:tcW w:w="429" w:type="dxa"/>
                  <w:shd w:val="clear" w:color="auto" w:fill="auto"/>
                  <w:tcMar>
                    <w:top w:w="0" w:type="dxa"/>
                    <w:left w:w="0" w:type="dxa"/>
                    <w:bottom w:w="0" w:type="dxa"/>
                    <w:right w:w="0" w:type="dxa"/>
                  </w:tcMar>
                </w:tcPr>
                <w:p w14:paraId="11AE1183"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C3</w:t>
                  </w:r>
                </w:p>
              </w:tc>
            </w:tr>
          </w:tbl>
          <w:p w14:paraId="553FFC60" w14:textId="77777777" w:rsidR="00506EC1" w:rsidRPr="00EC5D33" w:rsidRDefault="00506EC1" w:rsidP="00ED021C">
            <w:pPr>
              <w:rPr>
                <w:sz w:val="20"/>
                <w:szCs w:val="20"/>
              </w:rPr>
            </w:pPr>
          </w:p>
        </w:tc>
        <w:tc>
          <w:tcPr>
            <w:tcW w:w="3235" w:type="dxa"/>
            <w:gridSpan w:val="2"/>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12C1BF0D" w14:textId="77777777" w:rsidR="00506EC1" w:rsidRPr="00D85ED6" w:rsidRDefault="00506EC1" w:rsidP="00ED021C">
            <w:r w:rsidRPr="00D85ED6">
              <w:rPr>
                <w:color w:val="000000"/>
              </w:rPr>
              <w:t xml:space="preserve">Referatai apie </w:t>
            </w:r>
            <w:proofErr w:type="spellStart"/>
            <w:r w:rsidRPr="00C816BA">
              <w:rPr>
                <w:i/>
                <w:color w:val="000000"/>
              </w:rPr>
              <w:t>Fibonači</w:t>
            </w:r>
            <w:proofErr w:type="spellEnd"/>
            <w:r w:rsidRPr="00D85ED6">
              <w:rPr>
                <w:color w:val="000000"/>
              </w:rPr>
              <w:t xml:space="preserve"> skaičius</w:t>
            </w:r>
          </w:p>
        </w:tc>
      </w:tr>
      <w:tr w:rsidR="00506EC1" w:rsidRPr="00D85ED6" w14:paraId="64ECCE44" w14:textId="77777777" w:rsidTr="00ED021C">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6337E3A9" w14:textId="77777777" w:rsidR="00506EC1" w:rsidRPr="00D85ED6" w:rsidRDefault="00506EC1" w:rsidP="00ED021C">
            <w:r w:rsidRPr="00D85ED6">
              <w:rPr>
                <w:color w:val="000000"/>
              </w:rPr>
              <w:t>Kvadratinės lygtys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225B504" w14:textId="77777777" w:rsidR="00506EC1" w:rsidRPr="00D85ED6" w:rsidRDefault="00506EC1" w:rsidP="00ED021C">
            <w:pPr>
              <w:jc w:val="center"/>
            </w:pPr>
            <w:r w:rsidRPr="00D85ED6">
              <w:rPr>
                <w:color w:val="000000"/>
              </w:rPr>
              <w:t>10</w:t>
            </w:r>
          </w:p>
        </w:tc>
        <w:tc>
          <w:tcPr>
            <w:tcW w:w="882" w:type="dxa"/>
            <w:tcBorders>
              <w:top w:val="single" w:sz="4" w:space="0" w:color="000000"/>
              <w:left w:val="single" w:sz="4" w:space="0" w:color="000000"/>
              <w:bottom w:val="single" w:sz="4" w:space="0" w:color="000000"/>
              <w:right w:val="single" w:sz="4" w:space="0" w:color="000000"/>
            </w:tcBorders>
          </w:tcPr>
          <w:p w14:paraId="2B9E4680" w14:textId="77777777" w:rsidR="00506EC1" w:rsidRPr="00D85ED6" w:rsidRDefault="00506EC1" w:rsidP="00ED021C">
            <w:pPr>
              <w:jc w:val="center"/>
            </w:pPr>
          </w:p>
        </w:tc>
        <w:tc>
          <w:tcPr>
            <w:tcW w:w="3229" w:type="dxa"/>
            <w:vMerge/>
            <w:tcBorders>
              <w:left w:val="single" w:sz="4" w:space="0" w:color="000000"/>
              <w:right w:val="single" w:sz="4" w:space="0" w:color="000000"/>
            </w:tcBorders>
            <w:tcMar>
              <w:top w:w="28" w:type="dxa"/>
              <w:left w:w="28" w:type="dxa"/>
              <w:bottom w:w="28" w:type="dxa"/>
              <w:right w:w="28" w:type="dxa"/>
            </w:tcMar>
          </w:tcPr>
          <w:p w14:paraId="720373A4" w14:textId="77777777" w:rsidR="00506EC1" w:rsidRPr="00EC5D33" w:rsidRDefault="00506EC1" w:rsidP="00ED021C">
            <w:pPr>
              <w:rPr>
                <w:sz w:val="20"/>
                <w:szCs w:val="20"/>
              </w:rPr>
            </w:pPr>
          </w:p>
        </w:tc>
        <w:tc>
          <w:tcPr>
            <w:tcW w:w="3235" w:type="dxa"/>
            <w:gridSpan w:val="2"/>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09783DF0" w14:textId="77777777" w:rsidR="00506EC1" w:rsidRPr="00D85ED6" w:rsidRDefault="00506EC1" w:rsidP="00ED021C"/>
        </w:tc>
      </w:tr>
      <w:tr w:rsidR="00506EC1" w:rsidRPr="00D85ED6" w14:paraId="47B618EE" w14:textId="77777777" w:rsidTr="00ED021C">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6BB1FBBD" w14:textId="77777777" w:rsidR="00506EC1" w:rsidRPr="00D85ED6" w:rsidRDefault="00506EC1" w:rsidP="00ED021C">
            <w:r w:rsidRPr="00D85ED6">
              <w:rPr>
                <w:color w:val="000000"/>
              </w:rPr>
              <w:t>Raidiniai reiškiniai</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26137739" w14:textId="77777777" w:rsidR="00506EC1" w:rsidRPr="00D85ED6" w:rsidRDefault="00506EC1" w:rsidP="00ED021C">
            <w:pPr>
              <w:jc w:val="center"/>
            </w:pPr>
            <w:r w:rsidRPr="00D85ED6">
              <w:rPr>
                <w:color w:val="000000"/>
              </w:rPr>
              <w:t>9</w:t>
            </w:r>
          </w:p>
        </w:tc>
        <w:tc>
          <w:tcPr>
            <w:tcW w:w="882" w:type="dxa"/>
            <w:tcBorders>
              <w:top w:val="single" w:sz="4" w:space="0" w:color="000000"/>
              <w:left w:val="single" w:sz="4" w:space="0" w:color="000000"/>
              <w:bottom w:val="single" w:sz="4" w:space="0" w:color="000000"/>
              <w:right w:val="single" w:sz="4" w:space="0" w:color="000000"/>
            </w:tcBorders>
          </w:tcPr>
          <w:p w14:paraId="53D19F65" w14:textId="77777777" w:rsidR="00506EC1" w:rsidRPr="00D85ED6" w:rsidRDefault="00506EC1" w:rsidP="00ED021C">
            <w:pPr>
              <w:jc w:val="center"/>
            </w:pPr>
          </w:p>
        </w:tc>
        <w:tc>
          <w:tcPr>
            <w:tcW w:w="3229" w:type="dxa"/>
            <w:vMerge/>
            <w:tcBorders>
              <w:left w:val="single" w:sz="4" w:space="0" w:color="000000"/>
              <w:right w:val="single" w:sz="4" w:space="0" w:color="000000"/>
            </w:tcBorders>
            <w:tcMar>
              <w:top w:w="28" w:type="dxa"/>
              <w:left w:w="28" w:type="dxa"/>
              <w:bottom w:w="28" w:type="dxa"/>
              <w:right w:w="28" w:type="dxa"/>
            </w:tcMar>
          </w:tcPr>
          <w:p w14:paraId="2BDCCFCB" w14:textId="77777777" w:rsidR="00506EC1" w:rsidRPr="00EC5D33" w:rsidRDefault="00506EC1" w:rsidP="00ED021C">
            <w:pPr>
              <w:rPr>
                <w:sz w:val="20"/>
                <w:szCs w:val="20"/>
              </w:rPr>
            </w:pPr>
          </w:p>
        </w:tc>
        <w:tc>
          <w:tcPr>
            <w:tcW w:w="3235" w:type="dxa"/>
            <w:gridSpan w:val="2"/>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511C5A03" w14:textId="77777777" w:rsidR="00506EC1" w:rsidRPr="00D85ED6" w:rsidRDefault="00506EC1" w:rsidP="00ED021C"/>
        </w:tc>
      </w:tr>
      <w:tr w:rsidR="00506EC1" w:rsidRPr="00D85ED6" w14:paraId="7A80C315" w14:textId="77777777" w:rsidTr="00ED021C">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2FE73542" w14:textId="77777777" w:rsidR="00506EC1" w:rsidRPr="00D85ED6" w:rsidRDefault="00506EC1" w:rsidP="00ED021C">
            <w:r w:rsidRPr="00D85ED6">
              <w:rPr>
                <w:color w:val="000000"/>
              </w:rPr>
              <w:t>Lygčių sistemos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53F2F3CD" w14:textId="77777777" w:rsidR="00506EC1" w:rsidRPr="00D85ED6" w:rsidRDefault="00506EC1" w:rsidP="00ED021C">
            <w:pPr>
              <w:jc w:val="center"/>
            </w:pPr>
            <w:r w:rsidRPr="00D85ED6">
              <w:rPr>
                <w:color w:val="000000"/>
              </w:rPr>
              <w:t>10</w:t>
            </w:r>
          </w:p>
        </w:tc>
        <w:tc>
          <w:tcPr>
            <w:tcW w:w="882" w:type="dxa"/>
            <w:tcBorders>
              <w:top w:val="single" w:sz="4" w:space="0" w:color="000000"/>
              <w:left w:val="single" w:sz="4" w:space="0" w:color="000000"/>
              <w:bottom w:val="single" w:sz="4" w:space="0" w:color="000000"/>
              <w:right w:val="single" w:sz="4" w:space="0" w:color="000000"/>
            </w:tcBorders>
          </w:tcPr>
          <w:p w14:paraId="2A7FDC9C" w14:textId="77777777" w:rsidR="00506EC1" w:rsidRPr="00D85ED6" w:rsidRDefault="00506EC1" w:rsidP="00ED021C">
            <w:pPr>
              <w:jc w:val="center"/>
            </w:pPr>
          </w:p>
        </w:tc>
        <w:tc>
          <w:tcPr>
            <w:tcW w:w="3229" w:type="dxa"/>
            <w:vMerge/>
            <w:tcBorders>
              <w:left w:val="single" w:sz="4" w:space="0" w:color="000000"/>
              <w:right w:val="single" w:sz="4" w:space="0" w:color="000000"/>
            </w:tcBorders>
            <w:tcMar>
              <w:top w:w="28" w:type="dxa"/>
              <w:left w:w="28" w:type="dxa"/>
              <w:bottom w:w="28" w:type="dxa"/>
              <w:right w:w="28" w:type="dxa"/>
            </w:tcMar>
          </w:tcPr>
          <w:p w14:paraId="063F1E0C" w14:textId="77777777" w:rsidR="00506EC1" w:rsidRPr="00EC5D33" w:rsidRDefault="00506EC1" w:rsidP="00ED021C">
            <w:pPr>
              <w:rPr>
                <w:sz w:val="20"/>
                <w:szCs w:val="20"/>
              </w:rPr>
            </w:pPr>
          </w:p>
        </w:tc>
        <w:tc>
          <w:tcPr>
            <w:tcW w:w="3235" w:type="dxa"/>
            <w:gridSpan w:val="2"/>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3E706FE0" w14:textId="77777777" w:rsidR="00506EC1" w:rsidRPr="00D85ED6" w:rsidRDefault="00506EC1" w:rsidP="00ED021C"/>
        </w:tc>
      </w:tr>
      <w:tr w:rsidR="00506EC1" w:rsidRPr="00D85ED6" w14:paraId="2A6AF887" w14:textId="77777777" w:rsidTr="00ED021C">
        <w:trPr>
          <w:trHeight w:val="1685"/>
        </w:trPr>
        <w:tc>
          <w:tcPr>
            <w:tcW w:w="2122" w:type="dxa"/>
            <w:tcBorders>
              <w:top w:val="single" w:sz="4" w:space="0" w:color="000000"/>
              <w:left w:val="single" w:sz="4" w:space="0" w:color="000000"/>
              <w:bottom w:val="single" w:sz="4" w:space="0" w:color="000000"/>
              <w:right w:val="single" w:sz="6" w:space="0" w:color="000000"/>
            </w:tcBorders>
            <w:shd w:val="clear" w:color="auto" w:fill="auto"/>
            <w:tcMar>
              <w:top w:w="28" w:type="dxa"/>
              <w:left w:w="28" w:type="dxa"/>
              <w:bottom w:w="28" w:type="dxa"/>
              <w:right w:w="28" w:type="dxa"/>
            </w:tcMar>
          </w:tcPr>
          <w:p w14:paraId="38C8ED3F" w14:textId="77777777" w:rsidR="00506EC1" w:rsidRPr="00D85ED6" w:rsidRDefault="00506EC1" w:rsidP="00ED021C">
            <w:r w:rsidRPr="00D85ED6">
              <w:rPr>
                <w:color w:val="000000"/>
              </w:rPr>
              <w:t>Funkcija</w:t>
            </w:r>
          </w:p>
        </w:tc>
        <w:tc>
          <w:tcPr>
            <w:tcW w:w="850" w:type="dxa"/>
            <w:tcBorders>
              <w:top w:val="single" w:sz="4" w:space="0" w:color="000000"/>
              <w:left w:val="nil"/>
              <w:bottom w:val="single" w:sz="4" w:space="0" w:color="000000"/>
              <w:right w:val="single" w:sz="4" w:space="0" w:color="000000"/>
            </w:tcBorders>
            <w:shd w:val="clear" w:color="auto" w:fill="auto"/>
            <w:tcMar>
              <w:top w:w="28" w:type="dxa"/>
              <w:left w:w="28" w:type="dxa"/>
              <w:bottom w:w="28" w:type="dxa"/>
              <w:right w:w="28" w:type="dxa"/>
            </w:tcMar>
          </w:tcPr>
          <w:p w14:paraId="0F426407" w14:textId="77777777" w:rsidR="00506EC1" w:rsidRPr="00D85ED6" w:rsidRDefault="00506EC1" w:rsidP="00ED021C">
            <w:pPr>
              <w:jc w:val="center"/>
            </w:pPr>
            <w:r w:rsidRPr="00D85ED6">
              <w:rPr>
                <w:color w:val="000000"/>
              </w:rPr>
              <w:t>10</w:t>
            </w:r>
          </w:p>
        </w:tc>
        <w:tc>
          <w:tcPr>
            <w:tcW w:w="882" w:type="dxa"/>
            <w:tcBorders>
              <w:top w:val="single" w:sz="4" w:space="0" w:color="000000"/>
              <w:left w:val="single" w:sz="4" w:space="0" w:color="000000"/>
              <w:bottom w:val="single" w:sz="4" w:space="0" w:color="000000"/>
              <w:right w:val="single" w:sz="4" w:space="0" w:color="000000"/>
            </w:tcBorders>
          </w:tcPr>
          <w:p w14:paraId="010427BB" w14:textId="77777777" w:rsidR="00506EC1" w:rsidRPr="00D85ED6" w:rsidRDefault="00506EC1" w:rsidP="00ED021C">
            <w:pPr>
              <w:jc w:val="center"/>
            </w:pPr>
          </w:p>
        </w:tc>
        <w:tc>
          <w:tcPr>
            <w:tcW w:w="3229" w:type="dxa"/>
            <w:vMerge/>
            <w:tcBorders>
              <w:left w:val="single" w:sz="4" w:space="0" w:color="000000"/>
              <w:bottom w:val="single" w:sz="4" w:space="0" w:color="000000"/>
              <w:right w:val="single" w:sz="4" w:space="0" w:color="000000"/>
            </w:tcBorders>
            <w:tcMar>
              <w:top w:w="28" w:type="dxa"/>
              <w:left w:w="28" w:type="dxa"/>
              <w:bottom w:w="28" w:type="dxa"/>
              <w:right w:w="28" w:type="dxa"/>
            </w:tcMar>
          </w:tcPr>
          <w:p w14:paraId="1774D37A" w14:textId="77777777" w:rsidR="00506EC1" w:rsidRPr="00EC5D33" w:rsidRDefault="00506EC1" w:rsidP="00ED021C">
            <w:pPr>
              <w:rPr>
                <w:sz w:val="20"/>
                <w:szCs w:val="20"/>
              </w:rPr>
            </w:pPr>
          </w:p>
        </w:tc>
        <w:tc>
          <w:tcPr>
            <w:tcW w:w="3235" w:type="dxa"/>
            <w:gridSpan w:val="2"/>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77E1BF0B" w14:textId="77777777" w:rsidR="00506EC1" w:rsidRPr="00D85ED6" w:rsidRDefault="00506EC1" w:rsidP="00ED021C"/>
        </w:tc>
      </w:tr>
      <w:tr w:rsidR="00506EC1" w:rsidRPr="00D85ED6" w14:paraId="7F731584" w14:textId="77777777" w:rsidTr="00ED021C">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64CD2816" w14:textId="77777777" w:rsidR="00506EC1" w:rsidRPr="00D85ED6" w:rsidRDefault="00506EC1" w:rsidP="00ED021C">
            <w:r w:rsidRPr="00D85ED6">
              <w:rPr>
                <w:color w:val="000000"/>
              </w:rPr>
              <w:lastRenderedPageBreak/>
              <w:t>Tiesinė ir kvadratinė funkcijos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2D87B40D" w14:textId="77777777" w:rsidR="00506EC1" w:rsidRPr="00D85ED6" w:rsidRDefault="00506EC1" w:rsidP="00ED021C">
            <w:pPr>
              <w:jc w:val="center"/>
            </w:pPr>
            <w:r w:rsidRPr="00D85ED6">
              <w:rPr>
                <w:color w:val="000000"/>
              </w:rPr>
              <w:t>14</w:t>
            </w:r>
          </w:p>
        </w:tc>
        <w:tc>
          <w:tcPr>
            <w:tcW w:w="882" w:type="dxa"/>
            <w:tcBorders>
              <w:top w:val="single" w:sz="4" w:space="0" w:color="000000"/>
              <w:left w:val="single" w:sz="4" w:space="0" w:color="000000"/>
              <w:bottom w:val="single" w:sz="4" w:space="0" w:color="000000"/>
              <w:right w:val="single" w:sz="4" w:space="0" w:color="000000"/>
            </w:tcBorders>
          </w:tcPr>
          <w:p w14:paraId="4A132B51" w14:textId="77777777" w:rsidR="00506EC1" w:rsidRPr="00D85ED6" w:rsidRDefault="00506EC1" w:rsidP="00ED021C">
            <w:pPr>
              <w:jc w:val="center"/>
            </w:pPr>
          </w:p>
        </w:tc>
        <w:tc>
          <w:tcPr>
            <w:tcW w:w="3229" w:type="dxa"/>
            <w:vMerge w:val="restart"/>
            <w:tcBorders>
              <w:top w:val="single" w:sz="4" w:space="0" w:color="000000"/>
              <w:left w:val="single" w:sz="4" w:space="0" w:color="000000"/>
              <w:right w:val="single" w:sz="4" w:space="0" w:color="000000"/>
            </w:tcBorders>
            <w:tcMar>
              <w:top w:w="28" w:type="dxa"/>
              <w:left w:w="28" w:type="dxa"/>
              <w:bottom w:w="28" w:type="dxa"/>
              <w:right w:w="28" w:type="dxa"/>
            </w:tcMar>
          </w:tcPr>
          <w:p w14:paraId="5C719F09" w14:textId="77777777" w:rsidR="00506EC1" w:rsidRPr="00EC5D33" w:rsidRDefault="00506EC1" w:rsidP="00ED021C">
            <w:pPr>
              <w:rPr>
                <w:sz w:val="20"/>
                <w:szCs w:val="20"/>
              </w:rPr>
            </w:pPr>
            <w:r w:rsidRPr="00EC5D33">
              <w:rPr>
                <w:i/>
                <w:sz w:val="20"/>
                <w:szCs w:val="20"/>
              </w:rPr>
              <w:t>Kompetencijos:</w:t>
            </w:r>
          </w:p>
          <w:tbl>
            <w:tblPr>
              <w:tblW w:w="30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75"/>
            </w:tblGrid>
            <w:tr w:rsidR="00506EC1" w:rsidRPr="00EC5D33" w14:paraId="0268A1B7" w14:textId="77777777" w:rsidTr="00ED021C">
              <w:tc>
                <w:tcPr>
                  <w:tcW w:w="429" w:type="dxa"/>
                  <w:shd w:val="clear" w:color="auto" w:fill="FFF2CC"/>
                  <w:tcMar>
                    <w:top w:w="0" w:type="dxa"/>
                    <w:left w:w="0" w:type="dxa"/>
                    <w:bottom w:w="0" w:type="dxa"/>
                    <w:right w:w="0" w:type="dxa"/>
                  </w:tcMar>
                </w:tcPr>
                <w:p w14:paraId="0DEF0998"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K1</w:t>
                  </w:r>
                </w:p>
              </w:tc>
              <w:tc>
                <w:tcPr>
                  <w:tcW w:w="429" w:type="dxa"/>
                  <w:shd w:val="clear" w:color="auto" w:fill="auto"/>
                  <w:tcMar>
                    <w:top w:w="0" w:type="dxa"/>
                    <w:left w:w="0" w:type="dxa"/>
                    <w:bottom w:w="0" w:type="dxa"/>
                    <w:right w:w="0" w:type="dxa"/>
                  </w:tcMar>
                </w:tcPr>
                <w:p w14:paraId="264FC039"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K2</w:t>
                  </w:r>
                </w:p>
              </w:tc>
              <w:tc>
                <w:tcPr>
                  <w:tcW w:w="429" w:type="dxa"/>
                  <w:shd w:val="clear" w:color="auto" w:fill="FFF2CC"/>
                  <w:tcMar>
                    <w:top w:w="0" w:type="dxa"/>
                    <w:left w:w="0" w:type="dxa"/>
                    <w:bottom w:w="0" w:type="dxa"/>
                    <w:right w:w="0" w:type="dxa"/>
                  </w:tcMar>
                </w:tcPr>
                <w:p w14:paraId="5C8E006E"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K3</w:t>
                  </w:r>
                </w:p>
              </w:tc>
              <w:tc>
                <w:tcPr>
                  <w:tcW w:w="429" w:type="dxa"/>
                  <w:shd w:val="clear" w:color="auto" w:fill="auto"/>
                  <w:tcMar>
                    <w:top w:w="0" w:type="dxa"/>
                    <w:left w:w="0" w:type="dxa"/>
                    <w:bottom w:w="0" w:type="dxa"/>
                    <w:right w:w="0" w:type="dxa"/>
                  </w:tcMar>
                </w:tcPr>
                <w:p w14:paraId="4EB35EDE"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K4</w:t>
                  </w:r>
                </w:p>
              </w:tc>
              <w:tc>
                <w:tcPr>
                  <w:tcW w:w="429" w:type="dxa"/>
                  <w:shd w:val="clear" w:color="auto" w:fill="auto"/>
                  <w:tcMar>
                    <w:top w:w="0" w:type="dxa"/>
                    <w:left w:w="0" w:type="dxa"/>
                    <w:bottom w:w="0" w:type="dxa"/>
                    <w:right w:w="0" w:type="dxa"/>
                  </w:tcMar>
                </w:tcPr>
                <w:p w14:paraId="524B3B7F"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K5</w:t>
                  </w:r>
                </w:p>
              </w:tc>
              <w:tc>
                <w:tcPr>
                  <w:tcW w:w="429" w:type="dxa"/>
                  <w:shd w:val="clear" w:color="auto" w:fill="FFF2CC"/>
                  <w:tcMar>
                    <w:top w:w="0" w:type="dxa"/>
                    <w:left w:w="0" w:type="dxa"/>
                    <w:bottom w:w="0" w:type="dxa"/>
                    <w:right w:w="0" w:type="dxa"/>
                  </w:tcMar>
                </w:tcPr>
                <w:p w14:paraId="2B36509A"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K6</w:t>
                  </w:r>
                </w:p>
              </w:tc>
              <w:tc>
                <w:tcPr>
                  <w:tcW w:w="475" w:type="dxa"/>
                  <w:shd w:val="clear" w:color="auto" w:fill="FFF2CC" w:themeFill="accent4" w:themeFillTint="33"/>
                </w:tcPr>
                <w:p w14:paraId="5DBEF923" w14:textId="77777777" w:rsidR="00506EC1" w:rsidRPr="00EC5D33" w:rsidRDefault="00506EC1" w:rsidP="00ED021C">
                  <w:pPr>
                    <w:widowControl w:val="0"/>
                    <w:pBdr>
                      <w:top w:val="nil"/>
                      <w:left w:val="nil"/>
                      <w:bottom w:val="nil"/>
                      <w:right w:val="nil"/>
                      <w:between w:val="nil"/>
                    </w:pBdr>
                    <w:shd w:val="clear" w:color="auto" w:fill="FFF2CC" w:themeFill="accent4" w:themeFillTint="33"/>
                    <w:ind w:left="-26" w:right="-37"/>
                    <w:jc w:val="center"/>
                    <w:rPr>
                      <w:sz w:val="20"/>
                      <w:szCs w:val="20"/>
                    </w:rPr>
                  </w:pPr>
                  <w:r w:rsidRPr="00EC5D33">
                    <w:rPr>
                      <w:sz w:val="20"/>
                      <w:szCs w:val="20"/>
                    </w:rPr>
                    <w:t>K7</w:t>
                  </w:r>
                </w:p>
              </w:tc>
            </w:tr>
          </w:tbl>
          <w:p w14:paraId="03108F79" w14:textId="77777777" w:rsidR="00506EC1" w:rsidRPr="00EC5D33" w:rsidRDefault="00506EC1" w:rsidP="00ED021C">
            <w:pPr>
              <w:rPr>
                <w:sz w:val="20"/>
                <w:szCs w:val="20"/>
              </w:rPr>
            </w:pPr>
          </w:p>
          <w:p w14:paraId="2D5CCBF5" w14:textId="77777777" w:rsidR="00506EC1" w:rsidRPr="00EC5D33" w:rsidRDefault="00506EC1" w:rsidP="00ED021C">
            <w:pPr>
              <w:rPr>
                <w:i/>
                <w:sz w:val="20"/>
                <w:szCs w:val="20"/>
              </w:rPr>
            </w:pPr>
            <w:r w:rsidRPr="00EC5D33">
              <w:rPr>
                <w:i/>
                <w:sz w:val="20"/>
                <w:szCs w:val="20"/>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506EC1" w:rsidRPr="00EC5D33" w14:paraId="3E853A3A" w14:textId="77777777" w:rsidTr="00ED021C">
              <w:tc>
                <w:tcPr>
                  <w:tcW w:w="429" w:type="dxa"/>
                  <w:shd w:val="clear" w:color="auto" w:fill="FFF2CC"/>
                  <w:tcMar>
                    <w:top w:w="0" w:type="dxa"/>
                    <w:left w:w="0" w:type="dxa"/>
                    <w:bottom w:w="0" w:type="dxa"/>
                    <w:right w:w="0" w:type="dxa"/>
                  </w:tcMar>
                </w:tcPr>
                <w:p w14:paraId="5C094CEA"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A1</w:t>
                  </w:r>
                </w:p>
              </w:tc>
              <w:tc>
                <w:tcPr>
                  <w:tcW w:w="429" w:type="dxa"/>
                  <w:shd w:val="clear" w:color="auto" w:fill="auto"/>
                  <w:tcMar>
                    <w:top w:w="0" w:type="dxa"/>
                    <w:left w:w="0" w:type="dxa"/>
                    <w:bottom w:w="0" w:type="dxa"/>
                    <w:right w:w="0" w:type="dxa"/>
                  </w:tcMar>
                </w:tcPr>
                <w:p w14:paraId="6BD89A2D"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A2</w:t>
                  </w:r>
                </w:p>
              </w:tc>
              <w:tc>
                <w:tcPr>
                  <w:tcW w:w="429" w:type="dxa"/>
                  <w:shd w:val="clear" w:color="auto" w:fill="auto"/>
                  <w:tcMar>
                    <w:top w:w="0" w:type="dxa"/>
                    <w:left w:w="0" w:type="dxa"/>
                    <w:bottom w:w="0" w:type="dxa"/>
                    <w:right w:w="0" w:type="dxa"/>
                  </w:tcMar>
                </w:tcPr>
                <w:p w14:paraId="6F9FA323" w14:textId="77777777" w:rsidR="00506EC1" w:rsidRPr="00EC5D33" w:rsidRDefault="00506EC1" w:rsidP="00ED021C">
                  <w:pPr>
                    <w:widowControl w:val="0"/>
                    <w:pBdr>
                      <w:top w:val="nil"/>
                      <w:left w:val="nil"/>
                      <w:bottom w:val="nil"/>
                      <w:right w:val="nil"/>
                      <w:between w:val="nil"/>
                    </w:pBdr>
                    <w:shd w:val="clear" w:color="auto" w:fill="FFF2CC" w:themeFill="accent4" w:themeFillTint="33"/>
                    <w:jc w:val="center"/>
                    <w:rPr>
                      <w:sz w:val="20"/>
                      <w:szCs w:val="20"/>
                    </w:rPr>
                  </w:pPr>
                  <w:r w:rsidRPr="00EC5D33">
                    <w:rPr>
                      <w:sz w:val="20"/>
                      <w:szCs w:val="20"/>
                    </w:rPr>
                    <w:t>A3</w:t>
                  </w:r>
                </w:p>
              </w:tc>
              <w:tc>
                <w:tcPr>
                  <w:tcW w:w="429" w:type="dxa"/>
                  <w:shd w:val="clear" w:color="auto" w:fill="auto"/>
                  <w:tcMar>
                    <w:top w:w="0" w:type="dxa"/>
                    <w:left w:w="0" w:type="dxa"/>
                    <w:bottom w:w="0" w:type="dxa"/>
                    <w:right w:w="0" w:type="dxa"/>
                  </w:tcMar>
                </w:tcPr>
                <w:p w14:paraId="5A425A0B" w14:textId="77777777" w:rsidR="00506EC1" w:rsidRPr="00EC5D33" w:rsidRDefault="00506EC1" w:rsidP="00ED021C">
                  <w:pPr>
                    <w:widowControl w:val="0"/>
                    <w:pBdr>
                      <w:top w:val="nil"/>
                      <w:left w:val="nil"/>
                      <w:bottom w:val="nil"/>
                      <w:right w:val="nil"/>
                      <w:between w:val="nil"/>
                    </w:pBdr>
                    <w:shd w:val="clear" w:color="auto" w:fill="FFF2CC" w:themeFill="accent4" w:themeFillTint="33"/>
                    <w:jc w:val="center"/>
                    <w:rPr>
                      <w:sz w:val="20"/>
                      <w:szCs w:val="20"/>
                    </w:rPr>
                  </w:pPr>
                  <w:r w:rsidRPr="00EC5D33">
                    <w:rPr>
                      <w:sz w:val="20"/>
                      <w:szCs w:val="20"/>
                    </w:rPr>
                    <w:t>A4</w:t>
                  </w:r>
                </w:p>
              </w:tc>
            </w:tr>
          </w:tbl>
          <w:p w14:paraId="1817A1EF" w14:textId="77777777" w:rsidR="00506EC1" w:rsidRPr="00EC5D33" w:rsidRDefault="00506EC1" w:rsidP="00ED021C">
            <w:pPr>
              <w:rPr>
                <w:sz w:val="20"/>
                <w:szCs w:val="20"/>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506EC1" w:rsidRPr="00EC5D33" w14:paraId="717585A4" w14:textId="77777777" w:rsidTr="00ED021C">
              <w:tc>
                <w:tcPr>
                  <w:tcW w:w="429" w:type="dxa"/>
                  <w:shd w:val="clear" w:color="auto" w:fill="auto"/>
                  <w:tcMar>
                    <w:top w:w="0" w:type="dxa"/>
                    <w:left w:w="0" w:type="dxa"/>
                    <w:bottom w:w="0" w:type="dxa"/>
                    <w:right w:w="0" w:type="dxa"/>
                  </w:tcMar>
                </w:tcPr>
                <w:p w14:paraId="5DABFFA6"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B1</w:t>
                  </w:r>
                </w:p>
              </w:tc>
              <w:tc>
                <w:tcPr>
                  <w:tcW w:w="429" w:type="dxa"/>
                  <w:shd w:val="clear" w:color="auto" w:fill="FFF2CC" w:themeFill="accent4" w:themeFillTint="33"/>
                  <w:tcMar>
                    <w:top w:w="0" w:type="dxa"/>
                    <w:left w:w="0" w:type="dxa"/>
                    <w:bottom w:w="0" w:type="dxa"/>
                    <w:right w:w="0" w:type="dxa"/>
                  </w:tcMar>
                </w:tcPr>
                <w:p w14:paraId="2A7B7B7E"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B2</w:t>
                  </w:r>
                </w:p>
              </w:tc>
              <w:tc>
                <w:tcPr>
                  <w:tcW w:w="429" w:type="dxa"/>
                  <w:shd w:val="clear" w:color="auto" w:fill="auto"/>
                  <w:tcMar>
                    <w:top w:w="0" w:type="dxa"/>
                    <w:left w:w="0" w:type="dxa"/>
                    <w:bottom w:w="0" w:type="dxa"/>
                    <w:right w:w="0" w:type="dxa"/>
                  </w:tcMar>
                </w:tcPr>
                <w:p w14:paraId="5E3D51BC"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B3</w:t>
                  </w:r>
                </w:p>
              </w:tc>
            </w:tr>
          </w:tbl>
          <w:p w14:paraId="4494D771" w14:textId="77777777" w:rsidR="00506EC1" w:rsidRPr="00EC5D33" w:rsidRDefault="00506EC1" w:rsidP="00ED021C">
            <w:pPr>
              <w:rPr>
                <w:sz w:val="20"/>
                <w:szCs w:val="20"/>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506EC1" w:rsidRPr="00EC5D33" w14:paraId="2A661E81" w14:textId="77777777" w:rsidTr="00ED021C">
              <w:tc>
                <w:tcPr>
                  <w:tcW w:w="429" w:type="dxa"/>
                  <w:shd w:val="clear" w:color="auto" w:fill="FFF2CC" w:themeFill="accent4" w:themeFillTint="33"/>
                  <w:tcMar>
                    <w:top w:w="0" w:type="dxa"/>
                    <w:left w:w="0" w:type="dxa"/>
                    <w:bottom w:w="0" w:type="dxa"/>
                    <w:right w:w="0" w:type="dxa"/>
                  </w:tcMar>
                </w:tcPr>
                <w:p w14:paraId="1D19F56D"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C1</w:t>
                  </w:r>
                </w:p>
              </w:tc>
              <w:tc>
                <w:tcPr>
                  <w:tcW w:w="429" w:type="dxa"/>
                  <w:shd w:val="clear" w:color="auto" w:fill="FFF2CC" w:themeFill="accent4" w:themeFillTint="33"/>
                  <w:tcMar>
                    <w:top w:w="0" w:type="dxa"/>
                    <w:left w:w="0" w:type="dxa"/>
                    <w:bottom w:w="0" w:type="dxa"/>
                    <w:right w:w="0" w:type="dxa"/>
                  </w:tcMar>
                </w:tcPr>
                <w:p w14:paraId="07E9153E"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C2</w:t>
                  </w:r>
                </w:p>
              </w:tc>
              <w:tc>
                <w:tcPr>
                  <w:tcW w:w="429" w:type="dxa"/>
                  <w:shd w:val="clear" w:color="auto" w:fill="auto"/>
                  <w:tcMar>
                    <w:top w:w="0" w:type="dxa"/>
                    <w:left w:w="0" w:type="dxa"/>
                    <w:bottom w:w="0" w:type="dxa"/>
                    <w:right w:w="0" w:type="dxa"/>
                  </w:tcMar>
                </w:tcPr>
                <w:p w14:paraId="13E0994F"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C3</w:t>
                  </w:r>
                </w:p>
              </w:tc>
            </w:tr>
          </w:tbl>
          <w:p w14:paraId="2AACF42F" w14:textId="77777777" w:rsidR="00506EC1" w:rsidRPr="00EC5D33" w:rsidRDefault="00506EC1" w:rsidP="00ED021C">
            <w:pPr>
              <w:rPr>
                <w:sz w:val="20"/>
                <w:szCs w:val="20"/>
              </w:rPr>
            </w:pPr>
          </w:p>
        </w:tc>
        <w:tc>
          <w:tcPr>
            <w:tcW w:w="3235" w:type="dxa"/>
            <w:gridSpan w:val="2"/>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48208731" w14:textId="77777777" w:rsidR="00506EC1" w:rsidRPr="00D85ED6" w:rsidRDefault="00506EC1" w:rsidP="00ED021C">
            <w:r w:rsidRPr="00D85ED6">
              <w:t>Mokinių projektinė veikla pasirinkta tema:</w:t>
            </w:r>
          </w:p>
          <w:p w14:paraId="22EF2DA8" w14:textId="77777777" w:rsidR="00506EC1" w:rsidRPr="00D85ED6" w:rsidRDefault="00506EC1" w:rsidP="00506EC1">
            <w:pPr>
              <w:pStyle w:val="Sraopastraipa"/>
              <w:numPr>
                <w:ilvl w:val="0"/>
                <w:numId w:val="50"/>
              </w:numPr>
              <w:tabs>
                <w:tab w:val="clear" w:pos="720"/>
                <w:tab w:val="num" w:pos="218"/>
              </w:tabs>
              <w:ind w:left="0" w:firstLine="0"/>
              <w:contextualSpacing w:val="0"/>
            </w:pPr>
            <w:r w:rsidRPr="00D85ED6">
              <w:t>Parabolių generavimas naudojant dinaminės geometrijos kompiuterines programas;</w:t>
            </w:r>
          </w:p>
          <w:p w14:paraId="4CB74B1D" w14:textId="77777777" w:rsidR="00506EC1" w:rsidRPr="00D85ED6" w:rsidRDefault="00506EC1" w:rsidP="00506EC1">
            <w:pPr>
              <w:pStyle w:val="Sraopastraipa"/>
              <w:numPr>
                <w:ilvl w:val="0"/>
                <w:numId w:val="50"/>
              </w:numPr>
              <w:tabs>
                <w:tab w:val="clear" w:pos="720"/>
                <w:tab w:val="num" w:pos="218"/>
              </w:tabs>
              <w:ind w:left="0" w:firstLine="0"/>
              <w:contextualSpacing w:val="0"/>
            </w:pPr>
            <w:r w:rsidRPr="00D85ED6">
              <w:t>Išmesto į viršų objekto (kamuolio, akmens ir kt.) judėjimas;</w:t>
            </w:r>
          </w:p>
          <w:p w14:paraId="2EC98382" w14:textId="77777777" w:rsidR="00506EC1" w:rsidRPr="00D85ED6" w:rsidRDefault="00506EC1" w:rsidP="00506EC1">
            <w:pPr>
              <w:pStyle w:val="Sraopastraipa"/>
              <w:numPr>
                <w:ilvl w:val="0"/>
                <w:numId w:val="50"/>
              </w:numPr>
              <w:tabs>
                <w:tab w:val="clear" w:pos="720"/>
                <w:tab w:val="num" w:pos="218"/>
              </w:tabs>
              <w:ind w:left="0" w:firstLine="0"/>
              <w:contextualSpacing w:val="0"/>
            </w:pPr>
            <w:r w:rsidRPr="00D85ED6">
              <w:t>Tiltai (arkiniai, kabantys ir kt.);</w:t>
            </w:r>
          </w:p>
          <w:p w14:paraId="03C6E241" w14:textId="77777777" w:rsidR="00506EC1" w:rsidRPr="00D85ED6" w:rsidRDefault="00506EC1" w:rsidP="00506EC1">
            <w:pPr>
              <w:pStyle w:val="Sraopastraipa"/>
              <w:numPr>
                <w:ilvl w:val="0"/>
                <w:numId w:val="50"/>
              </w:numPr>
              <w:tabs>
                <w:tab w:val="clear" w:pos="720"/>
                <w:tab w:val="num" w:pos="218"/>
              </w:tabs>
              <w:ind w:left="0" w:firstLine="0"/>
              <w:contextualSpacing w:val="0"/>
            </w:pPr>
            <w:r w:rsidRPr="00D85ED6">
              <w:t>Kainų funkcijos (pvz., gamybos sąnaudų ir pelno ryšys);</w:t>
            </w:r>
          </w:p>
          <w:p w14:paraId="7FE28AC9" w14:textId="77777777" w:rsidR="00506EC1" w:rsidRPr="00D85ED6" w:rsidRDefault="00506EC1" w:rsidP="00506EC1">
            <w:pPr>
              <w:pStyle w:val="Sraopastraipa"/>
              <w:numPr>
                <w:ilvl w:val="0"/>
                <w:numId w:val="50"/>
              </w:numPr>
              <w:tabs>
                <w:tab w:val="clear" w:pos="720"/>
                <w:tab w:val="num" w:pos="218"/>
              </w:tabs>
              <w:ind w:left="0" w:firstLine="0"/>
              <w:contextualSpacing w:val="0"/>
            </w:pPr>
            <w:r w:rsidRPr="00D85ED6">
              <w:t>Konvertavimo grafikai (pvz., valiutų, Farenheito – Celsijaus);</w:t>
            </w:r>
          </w:p>
          <w:p w14:paraId="30F3438C" w14:textId="77777777" w:rsidR="00506EC1" w:rsidRPr="00D85ED6" w:rsidRDefault="00506EC1" w:rsidP="00506EC1">
            <w:pPr>
              <w:pStyle w:val="Sraopastraipa"/>
              <w:numPr>
                <w:ilvl w:val="0"/>
                <w:numId w:val="50"/>
              </w:numPr>
              <w:tabs>
                <w:tab w:val="clear" w:pos="720"/>
                <w:tab w:val="num" w:pos="218"/>
              </w:tabs>
              <w:ind w:left="0" w:firstLine="0"/>
              <w:contextualSpacing w:val="0"/>
            </w:pPr>
            <w:r w:rsidRPr="00D85ED6">
              <w:t>Nuomos kaina su fiksuotu depozitu.</w:t>
            </w:r>
          </w:p>
        </w:tc>
      </w:tr>
      <w:tr w:rsidR="00506EC1" w:rsidRPr="00D85ED6" w14:paraId="4A228DF2" w14:textId="77777777" w:rsidTr="00ED021C">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D0D69FA" w14:textId="77777777" w:rsidR="00506EC1" w:rsidRPr="00D85ED6" w:rsidRDefault="00506EC1" w:rsidP="00ED021C">
            <w:r w:rsidRPr="00D85ED6">
              <w:rPr>
                <w:color w:val="000000"/>
              </w:rPr>
              <w:t>Plokščios figūros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6A793EF" w14:textId="77777777" w:rsidR="00506EC1" w:rsidRPr="00D85ED6" w:rsidRDefault="00506EC1" w:rsidP="00ED021C">
            <w:pPr>
              <w:jc w:val="center"/>
            </w:pPr>
            <w:r w:rsidRPr="00D85ED6">
              <w:rPr>
                <w:color w:val="000000"/>
              </w:rPr>
              <w:t>12</w:t>
            </w:r>
          </w:p>
        </w:tc>
        <w:tc>
          <w:tcPr>
            <w:tcW w:w="882" w:type="dxa"/>
            <w:tcBorders>
              <w:top w:val="single" w:sz="4" w:space="0" w:color="000000"/>
              <w:left w:val="single" w:sz="4" w:space="0" w:color="000000"/>
              <w:bottom w:val="single" w:sz="4" w:space="0" w:color="000000"/>
              <w:right w:val="single" w:sz="4" w:space="0" w:color="000000"/>
            </w:tcBorders>
          </w:tcPr>
          <w:p w14:paraId="65E2F1E4" w14:textId="77777777" w:rsidR="00506EC1" w:rsidRPr="00D85ED6" w:rsidRDefault="00506EC1" w:rsidP="00ED021C">
            <w:pPr>
              <w:jc w:val="center"/>
            </w:pPr>
          </w:p>
        </w:tc>
        <w:tc>
          <w:tcPr>
            <w:tcW w:w="3229" w:type="dxa"/>
            <w:vMerge/>
            <w:tcBorders>
              <w:left w:val="single" w:sz="4" w:space="0" w:color="000000"/>
              <w:right w:val="single" w:sz="4" w:space="0" w:color="000000"/>
            </w:tcBorders>
            <w:tcMar>
              <w:top w:w="28" w:type="dxa"/>
              <w:left w:w="28" w:type="dxa"/>
              <w:bottom w:w="28" w:type="dxa"/>
              <w:right w:w="28" w:type="dxa"/>
            </w:tcMar>
          </w:tcPr>
          <w:p w14:paraId="4E66AF43" w14:textId="77777777" w:rsidR="00506EC1" w:rsidRPr="00EC5D33" w:rsidRDefault="00506EC1" w:rsidP="00ED021C">
            <w:pPr>
              <w:rPr>
                <w:sz w:val="20"/>
                <w:szCs w:val="20"/>
              </w:rPr>
            </w:pPr>
          </w:p>
        </w:tc>
        <w:tc>
          <w:tcPr>
            <w:tcW w:w="3235" w:type="dxa"/>
            <w:gridSpan w:val="2"/>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545E8BB5" w14:textId="77777777" w:rsidR="00506EC1" w:rsidRPr="00D85ED6" w:rsidRDefault="00506EC1" w:rsidP="00ED021C"/>
        </w:tc>
      </w:tr>
      <w:tr w:rsidR="00506EC1" w:rsidRPr="00D85ED6" w14:paraId="383E3B1C" w14:textId="77777777" w:rsidTr="00ED021C">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2AAC6C09" w14:textId="77777777" w:rsidR="00506EC1" w:rsidRPr="00D85ED6" w:rsidRDefault="00506EC1" w:rsidP="00ED021C">
            <w:r w:rsidRPr="00D85ED6">
              <w:rPr>
                <w:color w:val="000000"/>
              </w:rPr>
              <w:t>Įvadas į trigonometriją</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33B9570F" w14:textId="77777777" w:rsidR="00506EC1" w:rsidRPr="00D85ED6" w:rsidRDefault="00506EC1" w:rsidP="00ED021C">
            <w:pPr>
              <w:jc w:val="center"/>
            </w:pPr>
            <w:r w:rsidRPr="00D85ED6">
              <w:rPr>
                <w:color w:val="000000"/>
              </w:rPr>
              <w:t>12</w:t>
            </w:r>
          </w:p>
        </w:tc>
        <w:tc>
          <w:tcPr>
            <w:tcW w:w="882" w:type="dxa"/>
            <w:tcBorders>
              <w:top w:val="single" w:sz="4" w:space="0" w:color="000000"/>
              <w:left w:val="single" w:sz="4" w:space="0" w:color="000000"/>
              <w:bottom w:val="single" w:sz="4" w:space="0" w:color="000000"/>
              <w:right w:val="single" w:sz="4" w:space="0" w:color="000000"/>
            </w:tcBorders>
          </w:tcPr>
          <w:p w14:paraId="684DA05B" w14:textId="77777777" w:rsidR="00506EC1" w:rsidRPr="00D85ED6" w:rsidRDefault="00506EC1" w:rsidP="00ED021C">
            <w:pPr>
              <w:jc w:val="center"/>
            </w:pPr>
          </w:p>
        </w:tc>
        <w:tc>
          <w:tcPr>
            <w:tcW w:w="3229" w:type="dxa"/>
            <w:vMerge/>
            <w:tcBorders>
              <w:left w:val="single" w:sz="4" w:space="0" w:color="000000"/>
              <w:bottom w:val="single" w:sz="4" w:space="0" w:color="000000"/>
              <w:right w:val="single" w:sz="4" w:space="0" w:color="000000"/>
            </w:tcBorders>
            <w:tcMar>
              <w:top w:w="28" w:type="dxa"/>
              <w:left w:w="28" w:type="dxa"/>
              <w:bottom w:w="28" w:type="dxa"/>
              <w:right w:w="28" w:type="dxa"/>
            </w:tcMar>
          </w:tcPr>
          <w:p w14:paraId="050DAEF6" w14:textId="77777777" w:rsidR="00506EC1" w:rsidRPr="00EC5D33" w:rsidRDefault="00506EC1" w:rsidP="00ED021C">
            <w:pPr>
              <w:rPr>
                <w:sz w:val="20"/>
                <w:szCs w:val="20"/>
              </w:rPr>
            </w:pPr>
          </w:p>
        </w:tc>
        <w:tc>
          <w:tcPr>
            <w:tcW w:w="3235" w:type="dxa"/>
            <w:gridSpan w:val="2"/>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78FDB60E" w14:textId="77777777" w:rsidR="00506EC1" w:rsidRPr="00D85ED6" w:rsidRDefault="00506EC1" w:rsidP="00ED021C"/>
        </w:tc>
      </w:tr>
      <w:tr w:rsidR="00506EC1" w:rsidRPr="00D85ED6" w14:paraId="5E18EF21" w14:textId="77777777" w:rsidTr="00ED021C">
        <w:trPr>
          <w:trHeight w:val="229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466E7D1C" w14:textId="77777777" w:rsidR="00506EC1" w:rsidRPr="00D85ED6" w:rsidRDefault="00506EC1" w:rsidP="00ED021C">
            <w:r w:rsidRPr="00D85ED6">
              <w:rPr>
                <w:color w:val="000000"/>
              </w:rPr>
              <w:t>Duomenys ir interpretavimas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17C27025" w14:textId="77777777" w:rsidR="00506EC1" w:rsidRPr="00D85ED6" w:rsidRDefault="00506EC1" w:rsidP="00ED021C">
            <w:pPr>
              <w:jc w:val="center"/>
            </w:pPr>
            <w:r w:rsidRPr="00D85ED6">
              <w:rPr>
                <w:color w:val="000000"/>
              </w:rPr>
              <w:t>7</w:t>
            </w:r>
          </w:p>
        </w:tc>
        <w:tc>
          <w:tcPr>
            <w:tcW w:w="882" w:type="dxa"/>
            <w:tcBorders>
              <w:top w:val="single" w:sz="4" w:space="0" w:color="000000"/>
              <w:left w:val="single" w:sz="4" w:space="0" w:color="000000"/>
              <w:bottom w:val="single" w:sz="4" w:space="0" w:color="000000"/>
              <w:right w:val="single" w:sz="4" w:space="0" w:color="000000"/>
            </w:tcBorders>
          </w:tcPr>
          <w:p w14:paraId="1954EE2C" w14:textId="77777777" w:rsidR="00506EC1" w:rsidRPr="00D85ED6" w:rsidRDefault="00506EC1" w:rsidP="00ED021C">
            <w:pPr>
              <w:jc w:val="center"/>
            </w:pPr>
          </w:p>
        </w:tc>
        <w:tc>
          <w:tcPr>
            <w:tcW w:w="3229"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6A41C055" w14:textId="77777777" w:rsidR="00506EC1" w:rsidRPr="00EC5D33" w:rsidRDefault="00506EC1" w:rsidP="00ED021C">
            <w:pPr>
              <w:rPr>
                <w:i/>
                <w:sz w:val="20"/>
                <w:szCs w:val="20"/>
              </w:rPr>
            </w:pPr>
            <w:r w:rsidRPr="00EC5D33">
              <w:rPr>
                <w:i/>
                <w:sz w:val="20"/>
                <w:szCs w:val="20"/>
              </w:rPr>
              <w:t xml:space="preserve">Kompetencijos: </w:t>
            </w:r>
          </w:p>
          <w:tbl>
            <w:tblPr>
              <w:tblW w:w="30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75"/>
            </w:tblGrid>
            <w:tr w:rsidR="00506EC1" w:rsidRPr="00EC5D33" w14:paraId="4F2FB9A1" w14:textId="77777777" w:rsidTr="00ED021C">
              <w:tc>
                <w:tcPr>
                  <w:tcW w:w="429" w:type="dxa"/>
                  <w:shd w:val="clear" w:color="auto" w:fill="FFF2CC"/>
                  <w:tcMar>
                    <w:top w:w="0" w:type="dxa"/>
                    <w:left w:w="0" w:type="dxa"/>
                    <w:bottom w:w="0" w:type="dxa"/>
                    <w:right w:w="0" w:type="dxa"/>
                  </w:tcMar>
                </w:tcPr>
                <w:p w14:paraId="777C7F7A"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K1</w:t>
                  </w:r>
                </w:p>
              </w:tc>
              <w:tc>
                <w:tcPr>
                  <w:tcW w:w="429" w:type="dxa"/>
                  <w:shd w:val="clear" w:color="auto" w:fill="auto"/>
                  <w:tcMar>
                    <w:top w:w="0" w:type="dxa"/>
                    <w:left w:w="0" w:type="dxa"/>
                    <w:bottom w:w="0" w:type="dxa"/>
                    <w:right w:w="0" w:type="dxa"/>
                  </w:tcMar>
                </w:tcPr>
                <w:p w14:paraId="7E335C29"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K2</w:t>
                  </w:r>
                </w:p>
              </w:tc>
              <w:tc>
                <w:tcPr>
                  <w:tcW w:w="429" w:type="dxa"/>
                  <w:shd w:val="clear" w:color="auto" w:fill="FFF2CC"/>
                  <w:tcMar>
                    <w:top w:w="0" w:type="dxa"/>
                    <w:left w:w="0" w:type="dxa"/>
                    <w:bottom w:w="0" w:type="dxa"/>
                    <w:right w:w="0" w:type="dxa"/>
                  </w:tcMar>
                </w:tcPr>
                <w:p w14:paraId="13638004"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K3</w:t>
                  </w:r>
                </w:p>
              </w:tc>
              <w:tc>
                <w:tcPr>
                  <w:tcW w:w="429" w:type="dxa"/>
                  <w:shd w:val="clear" w:color="auto" w:fill="auto"/>
                  <w:tcMar>
                    <w:top w:w="0" w:type="dxa"/>
                    <w:left w:w="0" w:type="dxa"/>
                    <w:bottom w:w="0" w:type="dxa"/>
                    <w:right w:w="0" w:type="dxa"/>
                  </w:tcMar>
                </w:tcPr>
                <w:p w14:paraId="6B32DB50"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K4</w:t>
                  </w:r>
                </w:p>
              </w:tc>
              <w:tc>
                <w:tcPr>
                  <w:tcW w:w="429" w:type="dxa"/>
                  <w:shd w:val="clear" w:color="auto" w:fill="auto"/>
                  <w:tcMar>
                    <w:top w:w="0" w:type="dxa"/>
                    <w:left w:w="0" w:type="dxa"/>
                    <w:bottom w:w="0" w:type="dxa"/>
                    <w:right w:w="0" w:type="dxa"/>
                  </w:tcMar>
                </w:tcPr>
                <w:p w14:paraId="19147F4E"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K5</w:t>
                  </w:r>
                </w:p>
              </w:tc>
              <w:tc>
                <w:tcPr>
                  <w:tcW w:w="429" w:type="dxa"/>
                  <w:shd w:val="clear" w:color="auto" w:fill="FFF2CC"/>
                  <w:tcMar>
                    <w:top w:w="0" w:type="dxa"/>
                    <w:left w:w="0" w:type="dxa"/>
                    <w:bottom w:w="0" w:type="dxa"/>
                    <w:right w:w="0" w:type="dxa"/>
                  </w:tcMar>
                </w:tcPr>
                <w:p w14:paraId="426494E6"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K6</w:t>
                  </w:r>
                </w:p>
              </w:tc>
              <w:tc>
                <w:tcPr>
                  <w:tcW w:w="475" w:type="dxa"/>
                  <w:shd w:val="clear" w:color="auto" w:fill="auto"/>
                </w:tcPr>
                <w:p w14:paraId="27B112EC" w14:textId="77777777" w:rsidR="00506EC1" w:rsidRPr="00EC5D33" w:rsidRDefault="00506EC1" w:rsidP="00ED021C">
                  <w:pPr>
                    <w:widowControl w:val="0"/>
                    <w:pBdr>
                      <w:top w:val="nil"/>
                      <w:left w:val="nil"/>
                      <w:bottom w:val="nil"/>
                      <w:right w:val="nil"/>
                      <w:between w:val="nil"/>
                    </w:pBdr>
                    <w:ind w:left="-26" w:right="-37"/>
                    <w:jc w:val="center"/>
                    <w:rPr>
                      <w:sz w:val="20"/>
                      <w:szCs w:val="20"/>
                    </w:rPr>
                  </w:pPr>
                  <w:r w:rsidRPr="00EC5D33">
                    <w:rPr>
                      <w:sz w:val="20"/>
                      <w:szCs w:val="20"/>
                    </w:rPr>
                    <w:t>K7</w:t>
                  </w:r>
                </w:p>
              </w:tc>
            </w:tr>
          </w:tbl>
          <w:p w14:paraId="74F143C8" w14:textId="77777777" w:rsidR="00506EC1" w:rsidRPr="00EC5D33" w:rsidRDefault="00506EC1" w:rsidP="00ED021C">
            <w:pPr>
              <w:rPr>
                <w:sz w:val="20"/>
                <w:szCs w:val="20"/>
              </w:rPr>
            </w:pPr>
          </w:p>
          <w:p w14:paraId="66C237E1" w14:textId="77777777" w:rsidR="00506EC1" w:rsidRPr="00EC5D33" w:rsidRDefault="00506EC1" w:rsidP="00ED021C">
            <w:pPr>
              <w:rPr>
                <w:i/>
                <w:sz w:val="20"/>
                <w:szCs w:val="20"/>
              </w:rPr>
            </w:pPr>
            <w:r w:rsidRPr="00EC5D33">
              <w:rPr>
                <w:i/>
                <w:sz w:val="20"/>
                <w:szCs w:val="20"/>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506EC1" w:rsidRPr="00EC5D33" w14:paraId="5C3ABFFC" w14:textId="77777777" w:rsidTr="00ED021C">
              <w:tc>
                <w:tcPr>
                  <w:tcW w:w="429" w:type="dxa"/>
                  <w:shd w:val="clear" w:color="auto" w:fill="FFF2CC"/>
                  <w:tcMar>
                    <w:top w:w="0" w:type="dxa"/>
                    <w:left w:w="0" w:type="dxa"/>
                    <w:bottom w:w="0" w:type="dxa"/>
                    <w:right w:w="0" w:type="dxa"/>
                  </w:tcMar>
                </w:tcPr>
                <w:p w14:paraId="43E6A60E"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A1</w:t>
                  </w:r>
                </w:p>
              </w:tc>
              <w:tc>
                <w:tcPr>
                  <w:tcW w:w="429" w:type="dxa"/>
                  <w:shd w:val="clear" w:color="auto" w:fill="auto"/>
                  <w:tcMar>
                    <w:top w:w="0" w:type="dxa"/>
                    <w:left w:w="0" w:type="dxa"/>
                    <w:bottom w:w="0" w:type="dxa"/>
                    <w:right w:w="0" w:type="dxa"/>
                  </w:tcMar>
                </w:tcPr>
                <w:p w14:paraId="027D2F79"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A2</w:t>
                  </w:r>
                </w:p>
              </w:tc>
              <w:tc>
                <w:tcPr>
                  <w:tcW w:w="429" w:type="dxa"/>
                  <w:shd w:val="clear" w:color="auto" w:fill="auto"/>
                  <w:tcMar>
                    <w:top w:w="0" w:type="dxa"/>
                    <w:left w:w="0" w:type="dxa"/>
                    <w:bottom w:w="0" w:type="dxa"/>
                    <w:right w:w="0" w:type="dxa"/>
                  </w:tcMar>
                </w:tcPr>
                <w:p w14:paraId="1792D3E8" w14:textId="77777777" w:rsidR="00506EC1" w:rsidRPr="00EC5D33" w:rsidRDefault="00506EC1" w:rsidP="00ED021C">
                  <w:pPr>
                    <w:widowControl w:val="0"/>
                    <w:pBdr>
                      <w:top w:val="nil"/>
                      <w:left w:val="nil"/>
                      <w:bottom w:val="nil"/>
                      <w:right w:val="nil"/>
                      <w:between w:val="nil"/>
                    </w:pBdr>
                    <w:shd w:val="clear" w:color="auto" w:fill="FFF2CC" w:themeFill="accent4" w:themeFillTint="33"/>
                    <w:jc w:val="center"/>
                    <w:rPr>
                      <w:sz w:val="20"/>
                      <w:szCs w:val="20"/>
                    </w:rPr>
                  </w:pPr>
                  <w:r w:rsidRPr="00EC5D33">
                    <w:rPr>
                      <w:sz w:val="20"/>
                      <w:szCs w:val="20"/>
                    </w:rPr>
                    <w:t>A3</w:t>
                  </w:r>
                </w:p>
              </w:tc>
              <w:tc>
                <w:tcPr>
                  <w:tcW w:w="429" w:type="dxa"/>
                  <w:shd w:val="clear" w:color="auto" w:fill="auto"/>
                  <w:tcMar>
                    <w:top w:w="0" w:type="dxa"/>
                    <w:left w:w="0" w:type="dxa"/>
                    <w:bottom w:w="0" w:type="dxa"/>
                    <w:right w:w="0" w:type="dxa"/>
                  </w:tcMar>
                </w:tcPr>
                <w:p w14:paraId="76D81F6E"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A4</w:t>
                  </w:r>
                </w:p>
              </w:tc>
            </w:tr>
          </w:tbl>
          <w:p w14:paraId="54E41EA8" w14:textId="77777777" w:rsidR="00506EC1" w:rsidRPr="00EC5D33" w:rsidRDefault="00506EC1" w:rsidP="00ED021C">
            <w:pPr>
              <w:rPr>
                <w:sz w:val="20"/>
                <w:szCs w:val="20"/>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506EC1" w:rsidRPr="00EC5D33" w14:paraId="26545599" w14:textId="77777777" w:rsidTr="00ED021C">
              <w:tc>
                <w:tcPr>
                  <w:tcW w:w="429" w:type="dxa"/>
                  <w:shd w:val="clear" w:color="auto" w:fill="FFF2CC" w:themeFill="accent4" w:themeFillTint="33"/>
                  <w:tcMar>
                    <w:top w:w="0" w:type="dxa"/>
                    <w:left w:w="0" w:type="dxa"/>
                    <w:bottom w:w="0" w:type="dxa"/>
                    <w:right w:w="0" w:type="dxa"/>
                  </w:tcMar>
                </w:tcPr>
                <w:p w14:paraId="4E78F363"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B1</w:t>
                  </w:r>
                </w:p>
              </w:tc>
              <w:tc>
                <w:tcPr>
                  <w:tcW w:w="429" w:type="dxa"/>
                  <w:shd w:val="clear" w:color="auto" w:fill="FFF2CC" w:themeFill="accent4" w:themeFillTint="33"/>
                  <w:tcMar>
                    <w:top w:w="0" w:type="dxa"/>
                    <w:left w:w="0" w:type="dxa"/>
                    <w:bottom w:w="0" w:type="dxa"/>
                    <w:right w:w="0" w:type="dxa"/>
                  </w:tcMar>
                </w:tcPr>
                <w:p w14:paraId="111E0D6F"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B2</w:t>
                  </w:r>
                </w:p>
              </w:tc>
              <w:tc>
                <w:tcPr>
                  <w:tcW w:w="429" w:type="dxa"/>
                  <w:shd w:val="clear" w:color="auto" w:fill="FFF2CC"/>
                  <w:tcMar>
                    <w:top w:w="0" w:type="dxa"/>
                    <w:left w:w="0" w:type="dxa"/>
                    <w:bottom w:w="0" w:type="dxa"/>
                    <w:right w:w="0" w:type="dxa"/>
                  </w:tcMar>
                </w:tcPr>
                <w:p w14:paraId="48F62773"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B3</w:t>
                  </w:r>
                </w:p>
              </w:tc>
            </w:tr>
          </w:tbl>
          <w:p w14:paraId="0C649ADD" w14:textId="77777777" w:rsidR="00506EC1" w:rsidRPr="00EC5D33" w:rsidRDefault="00506EC1" w:rsidP="00ED021C">
            <w:pPr>
              <w:rPr>
                <w:sz w:val="20"/>
                <w:szCs w:val="20"/>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506EC1" w:rsidRPr="00EC5D33" w14:paraId="720CFD14" w14:textId="77777777" w:rsidTr="00ED021C">
              <w:tc>
                <w:tcPr>
                  <w:tcW w:w="429" w:type="dxa"/>
                  <w:shd w:val="clear" w:color="auto" w:fill="auto"/>
                  <w:tcMar>
                    <w:top w:w="0" w:type="dxa"/>
                    <w:left w:w="0" w:type="dxa"/>
                    <w:bottom w:w="0" w:type="dxa"/>
                    <w:right w:w="0" w:type="dxa"/>
                  </w:tcMar>
                </w:tcPr>
                <w:p w14:paraId="0A95C051"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C1</w:t>
                  </w:r>
                </w:p>
              </w:tc>
              <w:tc>
                <w:tcPr>
                  <w:tcW w:w="429" w:type="dxa"/>
                  <w:shd w:val="clear" w:color="auto" w:fill="auto"/>
                  <w:tcMar>
                    <w:top w:w="0" w:type="dxa"/>
                    <w:left w:w="0" w:type="dxa"/>
                    <w:bottom w:w="0" w:type="dxa"/>
                    <w:right w:w="0" w:type="dxa"/>
                  </w:tcMar>
                </w:tcPr>
                <w:p w14:paraId="2DFFA776"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C2</w:t>
                  </w:r>
                </w:p>
              </w:tc>
              <w:tc>
                <w:tcPr>
                  <w:tcW w:w="429" w:type="dxa"/>
                  <w:shd w:val="clear" w:color="auto" w:fill="auto"/>
                  <w:tcMar>
                    <w:top w:w="0" w:type="dxa"/>
                    <w:left w:w="0" w:type="dxa"/>
                    <w:bottom w:w="0" w:type="dxa"/>
                    <w:right w:w="0" w:type="dxa"/>
                  </w:tcMar>
                </w:tcPr>
                <w:p w14:paraId="43C83102" w14:textId="77777777" w:rsidR="00506EC1" w:rsidRPr="00EC5D33" w:rsidRDefault="00506EC1" w:rsidP="00ED021C">
                  <w:pPr>
                    <w:widowControl w:val="0"/>
                    <w:pBdr>
                      <w:top w:val="nil"/>
                      <w:left w:val="nil"/>
                      <w:bottom w:val="nil"/>
                      <w:right w:val="nil"/>
                      <w:between w:val="nil"/>
                    </w:pBdr>
                    <w:jc w:val="center"/>
                    <w:rPr>
                      <w:sz w:val="20"/>
                      <w:szCs w:val="20"/>
                    </w:rPr>
                  </w:pPr>
                  <w:r w:rsidRPr="00EC5D33">
                    <w:rPr>
                      <w:sz w:val="20"/>
                      <w:szCs w:val="20"/>
                    </w:rPr>
                    <w:t>C3</w:t>
                  </w:r>
                </w:p>
              </w:tc>
            </w:tr>
          </w:tbl>
          <w:p w14:paraId="7755E2EC" w14:textId="77777777" w:rsidR="00506EC1" w:rsidRPr="00EC5D33" w:rsidRDefault="00506EC1" w:rsidP="00ED021C">
            <w:pPr>
              <w:rPr>
                <w:sz w:val="20"/>
                <w:szCs w:val="20"/>
              </w:rPr>
            </w:pPr>
          </w:p>
        </w:tc>
        <w:tc>
          <w:tcPr>
            <w:tcW w:w="3235" w:type="dxa"/>
            <w:gridSpan w:val="2"/>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34EF5EE9" w14:textId="77777777" w:rsidR="00506EC1" w:rsidRPr="00D85ED6" w:rsidRDefault="00506EC1" w:rsidP="00ED021C">
            <w:r w:rsidRPr="00D85ED6">
              <w:t>Modeliai susiję su antropologija (ūgio ir pėdos ilgio sąryšis; ūgio ir ištiestų rankų ilgio sąryšis; jei žinomas žmogaus pėdos ilgis, koks galėtų būti jo ūgis? ar gali egzistuoti milžinai?)</w:t>
            </w:r>
          </w:p>
        </w:tc>
      </w:tr>
      <w:tr w:rsidR="00506EC1" w:rsidRPr="00D85ED6" w14:paraId="0F858823" w14:textId="77777777" w:rsidTr="00ED021C">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D9AA0B2" w14:textId="77777777" w:rsidR="00506EC1" w:rsidRPr="00D85ED6" w:rsidRDefault="00506EC1" w:rsidP="00ED021C">
            <w:r w:rsidRPr="00D85ED6">
              <w:rPr>
                <w:color w:val="000000"/>
              </w:rPr>
              <w:t>Valandos mokinių pasiekimų patikrinimui</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3013D975" w14:textId="77777777" w:rsidR="00506EC1" w:rsidRPr="00D85ED6" w:rsidRDefault="00506EC1" w:rsidP="00ED021C">
            <w:pPr>
              <w:jc w:val="center"/>
            </w:pPr>
            <w:r w:rsidRPr="00D85ED6">
              <w:rPr>
                <w:color w:val="000000"/>
              </w:rPr>
              <w:t>12</w:t>
            </w:r>
          </w:p>
        </w:tc>
        <w:tc>
          <w:tcPr>
            <w:tcW w:w="882" w:type="dxa"/>
            <w:tcBorders>
              <w:top w:val="single" w:sz="4" w:space="0" w:color="000000"/>
              <w:left w:val="single" w:sz="4" w:space="0" w:color="000000"/>
              <w:bottom w:val="single" w:sz="4" w:space="0" w:color="000000"/>
              <w:right w:val="single" w:sz="4" w:space="0" w:color="000000"/>
            </w:tcBorders>
          </w:tcPr>
          <w:p w14:paraId="048A1CAC" w14:textId="77777777" w:rsidR="00506EC1" w:rsidRPr="00D85ED6" w:rsidRDefault="00506EC1" w:rsidP="00ED021C">
            <w:pPr>
              <w:jc w:val="center"/>
            </w:pPr>
          </w:p>
        </w:tc>
        <w:tc>
          <w:tcPr>
            <w:tcW w:w="3229"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417AAAAE" w14:textId="77777777" w:rsidR="00506EC1" w:rsidRPr="00D85ED6" w:rsidRDefault="00506EC1" w:rsidP="00ED021C"/>
        </w:tc>
        <w:tc>
          <w:tcPr>
            <w:tcW w:w="3235" w:type="dxa"/>
            <w:gridSpan w:val="2"/>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19F2B7E5" w14:textId="77777777" w:rsidR="00506EC1" w:rsidRPr="00D85ED6" w:rsidRDefault="00506EC1" w:rsidP="00ED021C"/>
        </w:tc>
      </w:tr>
      <w:tr w:rsidR="00506EC1" w:rsidRPr="00D85ED6" w14:paraId="13974167" w14:textId="77777777" w:rsidTr="00ED021C">
        <w:trPr>
          <w:gridAfter w:val="1"/>
          <w:wAfter w:w="85" w:type="dxa"/>
          <w:trHeight w:val="170"/>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14:paraId="10C4662F" w14:textId="77777777" w:rsidR="00506EC1" w:rsidRPr="00D85ED6" w:rsidRDefault="00506EC1" w:rsidP="00ED021C">
            <w:pPr>
              <w:ind w:right="115"/>
              <w:jc w:val="right"/>
              <w:rPr>
                <w:b/>
              </w:rPr>
            </w:pPr>
            <w:r w:rsidRPr="00D85ED6">
              <w:rPr>
                <w:b/>
              </w:rPr>
              <w:t>Iš viso</w:t>
            </w:r>
            <w:r>
              <w:rPr>
                <w:b/>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14:paraId="5990C6C7" w14:textId="77777777" w:rsidR="00506EC1" w:rsidRPr="00D85ED6" w:rsidRDefault="00506EC1" w:rsidP="00ED021C">
            <w:pPr>
              <w:jc w:val="center"/>
              <w:rPr>
                <w:b/>
              </w:rPr>
            </w:pPr>
            <w:r w:rsidRPr="00D85ED6">
              <w:rPr>
                <w:b/>
              </w:rPr>
              <w:t>104</w:t>
            </w:r>
          </w:p>
        </w:tc>
        <w:tc>
          <w:tcPr>
            <w:tcW w:w="882" w:type="dxa"/>
            <w:tcBorders>
              <w:top w:val="single" w:sz="4" w:space="0" w:color="000000"/>
              <w:left w:val="single" w:sz="4" w:space="0" w:color="000000"/>
              <w:bottom w:val="single" w:sz="4" w:space="0" w:color="000000"/>
              <w:right w:val="single" w:sz="4" w:space="0" w:color="000000"/>
            </w:tcBorders>
            <w:vAlign w:val="center"/>
          </w:tcPr>
          <w:p w14:paraId="2226B8DB" w14:textId="77777777" w:rsidR="00506EC1" w:rsidRPr="00D85ED6" w:rsidRDefault="00506EC1" w:rsidP="00ED021C">
            <w:pPr>
              <w:jc w:val="center"/>
              <w:rPr>
                <w:b/>
              </w:rPr>
            </w:pPr>
            <w:r w:rsidRPr="00D85ED6">
              <w:rPr>
                <w:b/>
              </w:rPr>
              <w:t>44</w:t>
            </w:r>
          </w:p>
        </w:tc>
        <w:tc>
          <w:tcPr>
            <w:tcW w:w="3229" w:type="dxa"/>
            <w:tcBorders>
              <w:top w:val="single" w:sz="4" w:space="0" w:color="000000"/>
              <w:left w:val="single" w:sz="4" w:space="0" w:color="000000"/>
              <w:bottom w:val="nil"/>
              <w:right w:val="nil"/>
            </w:tcBorders>
            <w:tcMar>
              <w:top w:w="28" w:type="dxa"/>
              <w:left w:w="28" w:type="dxa"/>
              <w:bottom w:w="28" w:type="dxa"/>
              <w:right w:w="28" w:type="dxa"/>
            </w:tcMar>
          </w:tcPr>
          <w:p w14:paraId="428E6700" w14:textId="77777777" w:rsidR="00506EC1" w:rsidRPr="00D85ED6" w:rsidRDefault="00506EC1" w:rsidP="00ED021C"/>
        </w:tc>
        <w:tc>
          <w:tcPr>
            <w:tcW w:w="3150" w:type="dxa"/>
            <w:tcBorders>
              <w:top w:val="single" w:sz="4" w:space="0" w:color="000000"/>
              <w:left w:val="nil"/>
              <w:bottom w:val="nil"/>
              <w:right w:val="nil"/>
            </w:tcBorders>
            <w:tcMar>
              <w:top w:w="28" w:type="dxa"/>
              <w:left w:w="28" w:type="dxa"/>
              <w:bottom w:w="28" w:type="dxa"/>
              <w:right w:w="28" w:type="dxa"/>
            </w:tcMar>
          </w:tcPr>
          <w:p w14:paraId="6C1242BD" w14:textId="77777777" w:rsidR="00506EC1" w:rsidRPr="00D85ED6" w:rsidRDefault="00506EC1" w:rsidP="00ED021C"/>
        </w:tc>
      </w:tr>
      <w:bookmarkEnd w:id="26"/>
    </w:tbl>
    <w:p w14:paraId="7E1C371A" w14:textId="14C3F069" w:rsidR="00506EC1" w:rsidRDefault="00506EC1">
      <w:pPr>
        <w:suppressAutoHyphens w:val="0"/>
        <w:spacing w:after="160" w:line="259" w:lineRule="auto"/>
        <w:rPr>
          <w:lang w:eastAsia="lt-LT"/>
        </w:rPr>
      </w:pPr>
    </w:p>
    <w:p w14:paraId="0B09E467" w14:textId="77777777" w:rsidR="00F26A8E" w:rsidRPr="0062157F" w:rsidRDefault="00F26A8E" w:rsidP="00F26A8E">
      <w:pPr>
        <w:suppressAutoHyphens w:val="0"/>
        <w:spacing w:after="120"/>
        <w:rPr>
          <w:b/>
          <w:bCs/>
          <w:lang w:eastAsia="lt-LT"/>
        </w:rPr>
      </w:pPr>
      <w:r w:rsidRPr="0062157F">
        <w:rPr>
          <w:b/>
          <w:bCs/>
          <w:color w:val="000000"/>
          <w:lang w:eastAsia="lt-LT"/>
        </w:rPr>
        <w:t>VEIKLOS PAVADINIMAS</w:t>
      </w:r>
      <w:r w:rsidRPr="0062157F">
        <w:rPr>
          <w:color w:val="000000"/>
          <w:lang w:eastAsia="lt-LT"/>
        </w:rPr>
        <w:t xml:space="preserve">: </w:t>
      </w:r>
      <w:r w:rsidRPr="00326EB6">
        <w:rPr>
          <w:b/>
          <w:bCs/>
          <w:color w:val="000000"/>
          <w:lang w:eastAsia="lt-LT"/>
        </w:rPr>
        <w:t>„</w:t>
      </w:r>
      <w:r w:rsidRPr="00744257">
        <w:rPr>
          <w:b/>
          <w:bCs/>
          <w:color w:val="000000"/>
          <w:lang w:eastAsia="lt-LT"/>
        </w:rPr>
        <w:t>Kvadratinės funkcijos grafikų transformacijos</w:t>
      </w:r>
      <w:r w:rsidRPr="00326EB6">
        <w:rPr>
          <w:b/>
          <w:bCs/>
          <w:color w:val="000000"/>
          <w:lang w:eastAsia="lt-LT"/>
        </w:rPr>
        <w:t>“</w:t>
      </w:r>
    </w:p>
    <w:p w14:paraId="158BEAE8" w14:textId="5DED20F1" w:rsidR="00F26A8E" w:rsidRPr="0062157F" w:rsidRDefault="00F26A8E" w:rsidP="00F26A8E">
      <w:pPr>
        <w:suppressAutoHyphens w:val="0"/>
        <w:spacing w:after="120"/>
        <w:rPr>
          <w:lang w:eastAsia="lt-LT"/>
        </w:rPr>
      </w:pPr>
      <w:r w:rsidRPr="0062157F">
        <w:rPr>
          <w:b/>
          <w:bCs/>
          <w:color w:val="000000"/>
          <w:lang w:eastAsia="lt-LT"/>
        </w:rPr>
        <w:t>KLASĖ</w:t>
      </w:r>
      <w:r w:rsidRPr="0062157F">
        <w:rPr>
          <w:color w:val="000000"/>
          <w:lang w:eastAsia="lt-LT"/>
        </w:rPr>
        <w:t>: 9</w:t>
      </w:r>
      <w:r>
        <w:rPr>
          <w:color w:val="000000"/>
          <w:lang w:eastAsia="lt-LT"/>
        </w:rPr>
        <w:t xml:space="preserve"> (I gimnazijos)</w:t>
      </w:r>
    </w:p>
    <w:p w14:paraId="33BF958E" w14:textId="77777777" w:rsidR="00F26A8E" w:rsidRPr="0062157F" w:rsidRDefault="00F26A8E" w:rsidP="00F26A8E">
      <w:pPr>
        <w:suppressAutoHyphens w:val="0"/>
        <w:spacing w:after="120"/>
        <w:rPr>
          <w:lang w:eastAsia="lt-LT"/>
        </w:rPr>
      </w:pPr>
      <w:r w:rsidRPr="0062157F">
        <w:rPr>
          <w:b/>
          <w:bCs/>
          <w:color w:val="000000"/>
          <w:lang w:eastAsia="lt-LT"/>
        </w:rPr>
        <w:t>TRUKMĖ</w:t>
      </w:r>
      <w:r w:rsidRPr="0062157F">
        <w:rPr>
          <w:color w:val="000000"/>
          <w:lang w:eastAsia="lt-LT"/>
        </w:rPr>
        <w:t>: 1 pamoka</w:t>
      </w:r>
    </w:p>
    <w:p w14:paraId="57D9492B" w14:textId="77777777" w:rsidR="00F26A8E" w:rsidRPr="0062157F" w:rsidRDefault="00F26A8E" w:rsidP="00F26A8E">
      <w:pPr>
        <w:suppressAutoHyphens w:val="0"/>
        <w:spacing w:after="120"/>
        <w:jc w:val="both"/>
        <w:rPr>
          <w:lang w:eastAsia="lt-LT"/>
        </w:rPr>
      </w:pPr>
      <w:r w:rsidRPr="0062157F">
        <w:rPr>
          <w:b/>
          <w:bCs/>
          <w:color w:val="000000"/>
          <w:lang w:eastAsia="lt-LT"/>
        </w:rPr>
        <w:t>VEIKLOS TIKSLAS</w:t>
      </w:r>
      <w:r w:rsidRPr="0062157F">
        <w:rPr>
          <w:color w:val="000000"/>
          <w:lang w:eastAsia="lt-LT"/>
        </w:rPr>
        <w:t>: išsiaiškinti, kaip iš funkcijos</w:t>
      </w:r>
      <w:r>
        <w:rPr>
          <w:color w:val="000000"/>
          <w:lang w:eastAsia="lt-LT"/>
        </w:rPr>
        <w:t xml:space="preserve"> </w:t>
      </w:r>
      <m:oMath>
        <m:r>
          <w:rPr>
            <w:rFonts w:ascii="Cambria Math" w:hAnsi="Cambria Math"/>
            <w:color w:val="000000"/>
            <w:lang w:eastAsia="lt-LT"/>
          </w:rPr>
          <m:t>y=a</m:t>
        </m:r>
        <m:sSup>
          <m:sSupPr>
            <m:ctrlPr>
              <w:rPr>
                <w:rFonts w:ascii="Cambria Math" w:hAnsi="Cambria Math"/>
                <w:i/>
                <w:color w:val="000000"/>
                <w:lang w:eastAsia="lt-LT"/>
              </w:rPr>
            </m:ctrlPr>
          </m:sSupPr>
          <m:e>
            <m:r>
              <w:rPr>
                <w:rFonts w:ascii="Cambria Math" w:hAnsi="Cambria Math"/>
                <w:color w:val="000000"/>
                <w:lang w:eastAsia="lt-LT"/>
              </w:rPr>
              <m:t>x</m:t>
            </m:r>
          </m:e>
          <m:sup>
            <m:r>
              <w:rPr>
                <w:rFonts w:ascii="Cambria Math" w:hAnsi="Cambria Math"/>
                <w:color w:val="000000"/>
                <w:lang w:eastAsia="lt-LT"/>
              </w:rPr>
              <m:t>2</m:t>
            </m:r>
          </m:sup>
        </m:sSup>
      </m:oMath>
      <w:r w:rsidRPr="0062157F">
        <w:rPr>
          <w:color w:val="000000"/>
          <w:lang w:eastAsia="lt-LT"/>
        </w:rPr>
        <w:t xml:space="preserve"> grafiko gauti</w:t>
      </w:r>
      <w:r>
        <w:rPr>
          <w:color w:val="000000"/>
          <w:lang w:eastAsia="lt-LT"/>
        </w:rPr>
        <w:t xml:space="preserve"> </w:t>
      </w:r>
      <m:oMath>
        <m:r>
          <w:rPr>
            <w:rFonts w:ascii="Cambria Math" w:hAnsi="Cambria Math"/>
            <w:color w:val="000000"/>
            <w:lang w:eastAsia="lt-LT"/>
          </w:rPr>
          <m:t>y=a</m:t>
        </m:r>
        <m:sSup>
          <m:sSupPr>
            <m:ctrlPr>
              <w:rPr>
                <w:rFonts w:ascii="Cambria Math" w:hAnsi="Cambria Math"/>
                <w:i/>
                <w:color w:val="000000"/>
                <w:lang w:eastAsia="lt-LT"/>
              </w:rPr>
            </m:ctrlPr>
          </m:sSupPr>
          <m:e>
            <m:r>
              <w:rPr>
                <w:rFonts w:ascii="Cambria Math" w:hAnsi="Cambria Math"/>
                <w:color w:val="000000"/>
                <w:lang w:eastAsia="lt-LT"/>
              </w:rPr>
              <m:t>x</m:t>
            </m:r>
          </m:e>
          <m:sup>
            <m:r>
              <w:rPr>
                <w:rFonts w:ascii="Cambria Math" w:hAnsi="Cambria Math"/>
                <w:color w:val="000000"/>
                <w:lang w:eastAsia="lt-LT"/>
              </w:rPr>
              <m:t>2</m:t>
            </m:r>
          </m:sup>
        </m:sSup>
        <m:r>
          <w:rPr>
            <w:rFonts w:ascii="Cambria Math" w:hAnsi="Cambria Math"/>
            <w:color w:val="000000"/>
            <w:lang w:eastAsia="lt-LT"/>
          </w:rPr>
          <m:t>+n</m:t>
        </m:r>
      </m:oMath>
      <w:r w:rsidRPr="0062157F">
        <w:rPr>
          <w:color w:val="000000"/>
          <w:lang w:eastAsia="lt-LT"/>
        </w:rPr>
        <w:t xml:space="preserve"> </w:t>
      </w:r>
      <w:r>
        <w:rPr>
          <w:color w:val="000000"/>
          <w:lang w:eastAsia="lt-LT"/>
        </w:rPr>
        <w:t xml:space="preserve">, </w:t>
      </w:r>
      <m:oMath>
        <m:r>
          <w:rPr>
            <w:rFonts w:ascii="Cambria Math" w:hAnsi="Cambria Math"/>
            <w:color w:val="000000"/>
            <w:lang w:eastAsia="lt-LT"/>
          </w:rPr>
          <m:t>y=a</m:t>
        </m:r>
        <m:sSup>
          <m:sSupPr>
            <m:ctrlPr>
              <w:rPr>
                <w:rFonts w:ascii="Cambria Math" w:hAnsi="Cambria Math"/>
                <w:i/>
                <w:color w:val="000000"/>
                <w:lang w:eastAsia="lt-LT"/>
              </w:rPr>
            </m:ctrlPr>
          </m:sSupPr>
          <m:e>
            <m:r>
              <w:rPr>
                <w:rFonts w:ascii="Cambria Math" w:hAnsi="Cambria Math"/>
                <w:color w:val="000000"/>
                <w:lang w:eastAsia="lt-LT"/>
              </w:rPr>
              <m:t>(x-m)</m:t>
            </m:r>
          </m:e>
          <m:sup>
            <m:r>
              <w:rPr>
                <w:rFonts w:ascii="Cambria Math" w:hAnsi="Cambria Math"/>
                <w:color w:val="000000"/>
                <w:lang w:eastAsia="lt-LT"/>
              </w:rPr>
              <m:t>2</m:t>
            </m:r>
          </m:sup>
        </m:sSup>
      </m:oMath>
      <w:r>
        <w:rPr>
          <w:color w:val="000000"/>
          <w:lang w:eastAsia="lt-LT"/>
        </w:rPr>
        <w:t xml:space="preserve"> ir </w:t>
      </w:r>
      <m:oMath>
        <m:r>
          <w:rPr>
            <w:rFonts w:ascii="Cambria Math" w:hAnsi="Cambria Math"/>
            <w:color w:val="000000"/>
            <w:lang w:eastAsia="lt-LT"/>
          </w:rPr>
          <m:t>y=a</m:t>
        </m:r>
        <m:sSup>
          <m:sSupPr>
            <m:ctrlPr>
              <w:rPr>
                <w:rFonts w:ascii="Cambria Math" w:hAnsi="Cambria Math"/>
                <w:i/>
                <w:color w:val="000000"/>
                <w:lang w:eastAsia="lt-LT"/>
              </w:rPr>
            </m:ctrlPr>
          </m:sSupPr>
          <m:e>
            <m:r>
              <w:rPr>
                <w:rFonts w:ascii="Cambria Math" w:hAnsi="Cambria Math"/>
                <w:color w:val="000000"/>
                <w:lang w:eastAsia="lt-LT"/>
              </w:rPr>
              <m:t>(x-m)</m:t>
            </m:r>
          </m:e>
          <m:sup>
            <m:r>
              <w:rPr>
                <w:rFonts w:ascii="Cambria Math" w:hAnsi="Cambria Math"/>
                <w:color w:val="000000"/>
                <w:lang w:eastAsia="lt-LT"/>
              </w:rPr>
              <m:t>2</m:t>
            </m:r>
          </m:sup>
        </m:sSup>
        <m:r>
          <w:rPr>
            <w:rFonts w:ascii="Cambria Math" w:hAnsi="Cambria Math"/>
            <w:color w:val="000000"/>
            <w:lang w:eastAsia="lt-LT"/>
          </w:rPr>
          <m:t>+n</m:t>
        </m:r>
      </m:oMath>
      <w:r>
        <w:rPr>
          <w:color w:val="000000"/>
          <w:lang w:eastAsia="lt-LT"/>
        </w:rPr>
        <w:t xml:space="preserve"> </w:t>
      </w:r>
      <w:r w:rsidRPr="0062157F">
        <w:rPr>
          <w:color w:val="000000"/>
          <w:lang w:eastAsia="lt-LT"/>
        </w:rPr>
        <w:t>grafikus.</w:t>
      </w:r>
    </w:p>
    <w:p w14:paraId="45D8D5A1" w14:textId="77777777" w:rsidR="00F26A8E" w:rsidRPr="00552369" w:rsidRDefault="00F26A8E" w:rsidP="00F26A8E">
      <w:pPr>
        <w:suppressAutoHyphens w:val="0"/>
        <w:jc w:val="both"/>
        <w:rPr>
          <w:i/>
          <w:lang w:eastAsia="lt-LT"/>
        </w:rPr>
      </w:pPr>
      <w:r w:rsidRPr="00552369">
        <w:rPr>
          <w:b/>
          <w:lang w:eastAsia="lt-LT"/>
        </w:rPr>
        <w:t>UGDOMI MATEMATIKOS PASIEKIMAI</w:t>
      </w:r>
      <w:r w:rsidRPr="00552369">
        <w:rPr>
          <w:lang w:eastAsia="lt-LT"/>
        </w:rPr>
        <w:t xml:space="preserve">: </w:t>
      </w:r>
    </w:p>
    <w:tbl>
      <w:tblPr>
        <w:tblW w:w="103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0"/>
        <w:gridCol w:w="960"/>
        <w:gridCol w:w="960"/>
        <w:gridCol w:w="960"/>
        <w:gridCol w:w="1032"/>
        <w:gridCol w:w="1032"/>
        <w:gridCol w:w="1032"/>
        <w:gridCol w:w="1134"/>
        <w:gridCol w:w="1134"/>
        <w:gridCol w:w="1134"/>
      </w:tblGrid>
      <w:tr w:rsidR="00F26A8E" w:rsidRPr="00552369" w14:paraId="05500580" w14:textId="77777777" w:rsidTr="00F26A8E">
        <w:trPr>
          <w:trHeight w:val="304"/>
        </w:trPr>
        <w:tc>
          <w:tcPr>
            <w:tcW w:w="3840" w:type="dxa"/>
            <w:gridSpan w:val="4"/>
            <w:tcMar>
              <w:top w:w="0" w:type="dxa"/>
              <w:left w:w="0" w:type="dxa"/>
              <w:bottom w:w="0" w:type="dxa"/>
              <w:right w:w="0" w:type="dxa"/>
            </w:tcMar>
            <w:vAlign w:val="center"/>
          </w:tcPr>
          <w:p w14:paraId="2A88679E" w14:textId="7A5A1707" w:rsidR="00F26A8E" w:rsidRPr="00552369" w:rsidRDefault="00F26A8E" w:rsidP="00F26A8E">
            <w:pPr>
              <w:widowControl w:val="0"/>
              <w:suppressAutoHyphens w:val="0"/>
              <w:jc w:val="center"/>
              <w:rPr>
                <w:sz w:val="20"/>
                <w:szCs w:val="20"/>
                <w:lang w:eastAsia="lt-LT"/>
              </w:rPr>
            </w:pPr>
            <w:r w:rsidRPr="00220611">
              <w:rPr>
                <w:sz w:val="22"/>
                <w:szCs w:val="20"/>
                <w:lang w:eastAsia="lt-LT"/>
              </w:rPr>
              <w:t>Gilus supratimas ir argumentavimas (A)</w:t>
            </w:r>
          </w:p>
        </w:tc>
        <w:tc>
          <w:tcPr>
            <w:tcW w:w="3096" w:type="dxa"/>
            <w:gridSpan w:val="3"/>
            <w:tcMar>
              <w:top w:w="0" w:type="dxa"/>
              <w:left w:w="0" w:type="dxa"/>
              <w:bottom w:w="0" w:type="dxa"/>
              <w:right w:w="0" w:type="dxa"/>
            </w:tcMar>
            <w:vAlign w:val="center"/>
          </w:tcPr>
          <w:p w14:paraId="4DFBE1FA" w14:textId="3E368500" w:rsidR="00F26A8E" w:rsidRPr="00552369" w:rsidRDefault="00F26A8E" w:rsidP="00F26A8E">
            <w:pPr>
              <w:widowControl w:val="0"/>
              <w:suppressAutoHyphens w:val="0"/>
              <w:jc w:val="center"/>
              <w:rPr>
                <w:sz w:val="20"/>
                <w:szCs w:val="20"/>
                <w:lang w:eastAsia="lt-LT"/>
              </w:rPr>
            </w:pPr>
            <w:r w:rsidRPr="00220611">
              <w:rPr>
                <w:sz w:val="22"/>
                <w:szCs w:val="20"/>
                <w:lang w:eastAsia="lt-LT"/>
              </w:rPr>
              <w:t>Matematinis komunikavimas (B)</w:t>
            </w:r>
          </w:p>
        </w:tc>
        <w:tc>
          <w:tcPr>
            <w:tcW w:w="3402" w:type="dxa"/>
            <w:gridSpan w:val="3"/>
            <w:shd w:val="clear" w:color="auto" w:fill="auto"/>
            <w:tcMar>
              <w:top w:w="0" w:type="dxa"/>
              <w:left w:w="0" w:type="dxa"/>
              <w:bottom w:w="0" w:type="dxa"/>
              <w:right w:w="0" w:type="dxa"/>
            </w:tcMar>
            <w:vAlign w:val="center"/>
          </w:tcPr>
          <w:p w14:paraId="53191BE5" w14:textId="2BB9C405" w:rsidR="00F26A8E" w:rsidRPr="00552369" w:rsidRDefault="00F26A8E" w:rsidP="00F26A8E">
            <w:pPr>
              <w:widowControl w:val="0"/>
              <w:suppressAutoHyphens w:val="0"/>
              <w:jc w:val="center"/>
              <w:rPr>
                <w:sz w:val="20"/>
                <w:szCs w:val="20"/>
                <w:lang w:eastAsia="lt-LT"/>
              </w:rPr>
            </w:pPr>
            <w:r w:rsidRPr="00220611">
              <w:rPr>
                <w:sz w:val="22"/>
                <w:szCs w:val="20"/>
                <w:lang w:eastAsia="lt-LT"/>
              </w:rPr>
              <w:t>Problemų sprendimas (C)</w:t>
            </w:r>
          </w:p>
        </w:tc>
      </w:tr>
      <w:tr w:rsidR="00F26A8E" w:rsidRPr="00552369" w14:paraId="5D2C663A" w14:textId="77777777" w:rsidTr="00F26A8E">
        <w:trPr>
          <w:trHeight w:val="304"/>
        </w:trPr>
        <w:tc>
          <w:tcPr>
            <w:tcW w:w="960" w:type="dxa"/>
            <w:shd w:val="clear" w:color="auto" w:fill="auto"/>
            <w:tcMar>
              <w:top w:w="0" w:type="dxa"/>
              <w:left w:w="0" w:type="dxa"/>
              <w:bottom w:w="0" w:type="dxa"/>
              <w:right w:w="0" w:type="dxa"/>
            </w:tcMar>
            <w:vAlign w:val="center"/>
          </w:tcPr>
          <w:p w14:paraId="69EFA2CA" w14:textId="77777777" w:rsidR="00F26A8E" w:rsidRPr="00552369" w:rsidRDefault="00F26A8E" w:rsidP="00F26A8E">
            <w:pPr>
              <w:widowControl w:val="0"/>
              <w:suppressAutoHyphens w:val="0"/>
              <w:jc w:val="center"/>
              <w:rPr>
                <w:sz w:val="22"/>
                <w:szCs w:val="22"/>
                <w:lang w:eastAsia="lt-LT"/>
              </w:rPr>
            </w:pPr>
            <w:r w:rsidRPr="00552369">
              <w:rPr>
                <w:sz w:val="22"/>
                <w:szCs w:val="22"/>
                <w:lang w:eastAsia="lt-LT"/>
              </w:rPr>
              <w:t>A1</w:t>
            </w:r>
          </w:p>
        </w:tc>
        <w:tc>
          <w:tcPr>
            <w:tcW w:w="960" w:type="dxa"/>
            <w:shd w:val="clear" w:color="auto" w:fill="E2EFD9" w:themeFill="accent6" w:themeFillTint="33"/>
            <w:tcMar>
              <w:top w:w="0" w:type="dxa"/>
              <w:left w:w="0" w:type="dxa"/>
              <w:bottom w:w="0" w:type="dxa"/>
              <w:right w:w="0" w:type="dxa"/>
            </w:tcMar>
            <w:vAlign w:val="center"/>
          </w:tcPr>
          <w:p w14:paraId="29450E6E" w14:textId="77777777" w:rsidR="00F26A8E" w:rsidRPr="00552369" w:rsidRDefault="00F26A8E" w:rsidP="00F26A8E">
            <w:pPr>
              <w:widowControl w:val="0"/>
              <w:suppressAutoHyphens w:val="0"/>
              <w:jc w:val="center"/>
              <w:rPr>
                <w:sz w:val="22"/>
                <w:szCs w:val="22"/>
                <w:lang w:eastAsia="lt-LT"/>
              </w:rPr>
            </w:pPr>
            <w:r w:rsidRPr="00552369">
              <w:rPr>
                <w:sz w:val="22"/>
                <w:szCs w:val="22"/>
                <w:lang w:eastAsia="lt-LT"/>
              </w:rPr>
              <w:t>A2</w:t>
            </w:r>
          </w:p>
        </w:tc>
        <w:tc>
          <w:tcPr>
            <w:tcW w:w="960" w:type="dxa"/>
            <w:tcMar>
              <w:top w:w="0" w:type="dxa"/>
              <w:left w:w="0" w:type="dxa"/>
              <w:bottom w:w="0" w:type="dxa"/>
              <w:right w:w="0" w:type="dxa"/>
            </w:tcMar>
            <w:vAlign w:val="center"/>
          </w:tcPr>
          <w:p w14:paraId="59474CC7" w14:textId="77777777" w:rsidR="00F26A8E" w:rsidRPr="00552369" w:rsidRDefault="00F26A8E" w:rsidP="00F26A8E">
            <w:pPr>
              <w:widowControl w:val="0"/>
              <w:suppressAutoHyphens w:val="0"/>
              <w:jc w:val="center"/>
              <w:rPr>
                <w:sz w:val="22"/>
                <w:szCs w:val="22"/>
                <w:lang w:eastAsia="lt-LT"/>
              </w:rPr>
            </w:pPr>
            <w:r w:rsidRPr="00552369">
              <w:rPr>
                <w:sz w:val="22"/>
                <w:szCs w:val="22"/>
                <w:lang w:eastAsia="lt-LT"/>
              </w:rPr>
              <w:t>A3</w:t>
            </w:r>
          </w:p>
        </w:tc>
        <w:tc>
          <w:tcPr>
            <w:tcW w:w="960" w:type="dxa"/>
            <w:shd w:val="clear" w:color="auto" w:fill="auto"/>
            <w:tcMar>
              <w:top w:w="0" w:type="dxa"/>
              <w:left w:w="0" w:type="dxa"/>
              <w:bottom w:w="0" w:type="dxa"/>
              <w:right w:w="0" w:type="dxa"/>
            </w:tcMar>
            <w:vAlign w:val="center"/>
          </w:tcPr>
          <w:p w14:paraId="1F595EB0" w14:textId="77777777" w:rsidR="00F26A8E" w:rsidRPr="00552369" w:rsidRDefault="00F26A8E" w:rsidP="00F26A8E">
            <w:pPr>
              <w:widowControl w:val="0"/>
              <w:suppressAutoHyphens w:val="0"/>
              <w:jc w:val="center"/>
              <w:rPr>
                <w:sz w:val="22"/>
                <w:szCs w:val="22"/>
                <w:lang w:eastAsia="lt-LT"/>
              </w:rPr>
            </w:pPr>
            <w:r w:rsidRPr="00552369">
              <w:rPr>
                <w:sz w:val="22"/>
                <w:szCs w:val="22"/>
                <w:lang w:eastAsia="lt-LT"/>
              </w:rPr>
              <w:t>A4</w:t>
            </w:r>
          </w:p>
        </w:tc>
        <w:tc>
          <w:tcPr>
            <w:tcW w:w="1032" w:type="dxa"/>
            <w:shd w:val="clear" w:color="auto" w:fill="auto"/>
            <w:tcMar>
              <w:top w:w="0" w:type="dxa"/>
              <w:left w:w="0" w:type="dxa"/>
              <w:bottom w:w="0" w:type="dxa"/>
              <w:right w:w="0" w:type="dxa"/>
            </w:tcMar>
            <w:vAlign w:val="center"/>
          </w:tcPr>
          <w:p w14:paraId="42924B19" w14:textId="77777777" w:rsidR="00F26A8E" w:rsidRPr="00552369" w:rsidRDefault="00F26A8E" w:rsidP="00F26A8E">
            <w:pPr>
              <w:widowControl w:val="0"/>
              <w:suppressAutoHyphens w:val="0"/>
              <w:jc w:val="center"/>
              <w:rPr>
                <w:sz w:val="22"/>
                <w:szCs w:val="22"/>
                <w:lang w:eastAsia="lt-LT"/>
              </w:rPr>
            </w:pPr>
            <w:r w:rsidRPr="00552369">
              <w:rPr>
                <w:sz w:val="22"/>
                <w:szCs w:val="22"/>
                <w:lang w:eastAsia="lt-LT"/>
              </w:rPr>
              <w:t>B1</w:t>
            </w:r>
          </w:p>
        </w:tc>
        <w:tc>
          <w:tcPr>
            <w:tcW w:w="1032" w:type="dxa"/>
            <w:shd w:val="clear" w:color="auto" w:fill="E2EFD9" w:themeFill="accent6" w:themeFillTint="33"/>
            <w:tcMar>
              <w:top w:w="0" w:type="dxa"/>
              <w:left w:w="0" w:type="dxa"/>
              <w:bottom w:w="0" w:type="dxa"/>
              <w:right w:w="0" w:type="dxa"/>
            </w:tcMar>
            <w:vAlign w:val="center"/>
          </w:tcPr>
          <w:p w14:paraId="0157CAAA" w14:textId="77777777" w:rsidR="00F26A8E" w:rsidRPr="00552369" w:rsidRDefault="00F26A8E" w:rsidP="00F26A8E">
            <w:pPr>
              <w:widowControl w:val="0"/>
              <w:suppressAutoHyphens w:val="0"/>
              <w:jc w:val="center"/>
              <w:rPr>
                <w:sz w:val="22"/>
                <w:szCs w:val="22"/>
                <w:lang w:eastAsia="lt-LT"/>
              </w:rPr>
            </w:pPr>
            <w:r w:rsidRPr="00552369">
              <w:rPr>
                <w:sz w:val="22"/>
                <w:szCs w:val="22"/>
                <w:lang w:eastAsia="lt-LT"/>
              </w:rPr>
              <w:t>B2</w:t>
            </w:r>
          </w:p>
        </w:tc>
        <w:tc>
          <w:tcPr>
            <w:tcW w:w="1032" w:type="dxa"/>
            <w:shd w:val="clear" w:color="auto" w:fill="E2EFD9" w:themeFill="accent6" w:themeFillTint="33"/>
            <w:tcMar>
              <w:top w:w="0" w:type="dxa"/>
              <w:left w:w="0" w:type="dxa"/>
              <w:bottom w:w="0" w:type="dxa"/>
              <w:right w:w="0" w:type="dxa"/>
            </w:tcMar>
            <w:vAlign w:val="center"/>
          </w:tcPr>
          <w:p w14:paraId="2006814D" w14:textId="77777777" w:rsidR="00F26A8E" w:rsidRPr="00552369" w:rsidRDefault="00F26A8E" w:rsidP="00F26A8E">
            <w:pPr>
              <w:widowControl w:val="0"/>
              <w:suppressAutoHyphens w:val="0"/>
              <w:jc w:val="center"/>
              <w:rPr>
                <w:sz w:val="22"/>
                <w:szCs w:val="22"/>
                <w:lang w:eastAsia="lt-LT"/>
              </w:rPr>
            </w:pPr>
            <w:r w:rsidRPr="00552369">
              <w:rPr>
                <w:sz w:val="22"/>
                <w:szCs w:val="22"/>
                <w:lang w:eastAsia="lt-LT"/>
              </w:rPr>
              <w:t>B3</w:t>
            </w:r>
          </w:p>
        </w:tc>
        <w:tc>
          <w:tcPr>
            <w:tcW w:w="1134" w:type="dxa"/>
            <w:shd w:val="clear" w:color="auto" w:fill="auto"/>
            <w:tcMar>
              <w:top w:w="0" w:type="dxa"/>
              <w:left w:w="0" w:type="dxa"/>
              <w:bottom w:w="0" w:type="dxa"/>
              <w:right w:w="0" w:type="dxa"/>
            </w:tcMar>
            <w:vAlign w:val="center"/>
          </w:tcPr>
          <w:p w14:paraId="349B1A87" w14:textId="77777777" w:rsidR="00F26A8E" w:rsidRPr="00552369" w:rsidRDefault="00F26A8E" w:rsidP="00F26A8E">
            <w:pPr>
              <w:widowControl w:val="0"/>
              <w:suppressAutoHyphens w:val="0"/>
              <w:jc w:val="center"/>
              <w:rPr>
                <w:sz w:val="22"/>
                <w:szCs w:val="22"/>
                <w:lang w:eastAsia="lt-LT"/>
              </w:rPr>
            </w:pPr>
            <w:r w:rsidRPr="00552369">
              <w:rPr>
                <w:sz w:val="22"/>
                <w:szCs w:val="22"/>
                <w:lang w:eastAsia="lt-LT"/>
              </w:rPr>
              <w:t>C1</w:t>
            </w:r>
          </w:p>
        </w:tc>
        <w:tc>
          <w:tcPr>
            <w:tcW w:w="1134" w:type="dxa"/>
            <w:shd w:val="clear" w:color="auto" w:fill="auto"/>
            <w:tcMar>
              <w:top w:w="0" w:type="dxa"/>
              <w:left w:w="0" w:type="dxa"/>
              <w:bottom w:w="0" w:type="dxa"/>
              <w:right w:w="0" w:type="dxa"/>
            </w:tcMar>
            <w:vAlign w:val="center"/>
          </w:tcPr>
          <w:p w14:paraId="3D556AD2" w14:textId="77777777" w:rsidR="00F26A8E" w:rsidRPr="00552369" w:rsidRDefault="00F26A8E" w:rsidP="00F26A8E">
            <w:pPr>
              <w:widowControl w:val="0"/>
              <w:suppressAutoHyphens w:val="0"/>
              <w:jc w:val="center"/>
              <w:rPr>
                <w:sz w:val="22"/>
                <w:szCs w:val="22"/>
                <w:lang w:eastAsia="lt-LT"/>
              </w:rPr>
            </w:pPr>
            <w:r w:rsidRPr="00552369">
              <w:rPr>
                <w:sz w:val="22"/>
                <w:szCs w:val="22"/>
                <w:lang w:eastAsia="lt-LT"/>
              </w:rPr>
              <w:t>C2</w:t>
            </w:r>
          </w:p>
        </w:tc>
        <w:tc>
          <w:tcPr>
            <w:tcW w:w="1134" w:type="dxa"/>
            <w:shd w:val="clear" w:color="auto" w:fill="auto"/>
            <w:tcMar>
              <w:top w:w="0" w:type="dxa"/>
              <w:left w:w="0" w:type="dxa"/>
              <w:bottom w:w="0" w:type="dxa"/>
              <w:right w:w="0" w:type="dxa"/>
            </w:tcMar>
            <w:vAlign w:val="center"/>
          </w:tcPr>
          <w:p w14:paraId="10EFDE36" w14:textId="77777777" w:rsidR="00F26A8E" w:rsidRPr="00552369" w:rsidRDefault="00F26A8E" w:rsidP="00F26A8E">
            <w:pPr>
              <w:widowControl w:val="0"/>
              <w:suppressAutoHyphens w:val="0"/>
              <w:jc w:val="center"/>
              <w:rPr>
                <w:sz w:val="22"/>
                <w:szCs w:val="22"/>
                <w:lang w:eastAsia="lt-LT"/>
              </w:rPr>
            </w:pPr>
            <w:r w:rsidRPr="00552369">
              <w:rPr>
                <w:sz w:val="22"/>
                <w:szCs w:val="22"/>
                <w:lang w:eastAsia="lt-LT"/>
              </w:rPr>
              <w:t>C3</w:t>
            </w:r>
          </w:p>
        </w:tc>
      </w:tr>
    </w:tbl>
    <w:p w14:paraId="0B5AAA25" w14:textId="77777777" w:rsidR="00F26A8E" w:rsidRPr="00AA624D" w:rsidRDefault="00F26A8E" w:rsidP="00F26A8E">
      <w:pPr>
        <w:suppressAutoHyphens w:val="0"/>
        <w:spacing w:before="80"/>
        <w:rPr>
          <w:color w:val="000000"/>
          <w:lang w:eastAsia="lt-LT"/>
        </w:rPr>
      </w:pPr>
      <w:r w:rsidRPr="004F2538">
        <w:rPr>
          <w:b/>
          <w:bCs/>
          <w:color w:val="000000"/>
          <w:lang w:eastAsia="lt-LT"/>
        </w:rPr>
        <w:t>UGDOMOS KOMPETENCIJOS</w:t>
      </w:r>
      <w:r w:rsidRPr="004F2538">
        <w:rPr>
          <w:color w:val="000000"/>
          <w:lang w:eastAsia="lt-LT"/>
        </w:rPr>
        <w:t>:</w:t>
      </w:r>
    </w:p>
    <w:tbl>
      <w:tblPr>
        <w:tblW w:w="103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6"/>
        <w:gridCol w:w="1376"/>
        <w:gridCol w:w="1377"/>
        <w:gridCol w:w="1377"/>
        <w:gridCol w:w="1377"/>
        <w:gridCol w:w="1377"/>
        <w:gridCol w:w="2078"/>
      </w:tblGrid>
      <w:tr w:rsidR="00F26A8E" w:rsidRPr="00552369" w14:paraId="4680FC76" w14:textId="77777777" w:rsidTr="00F26A8E">
        <w:tc>
          <w:tcPr>
            <w:tcW w:w="1376" w:type="dxa"/>
            <w:shd w:val="clear" w:color="auto" w:fill="E2EFD9" w:themeFill="accent6" w:themeFillTint="33"/>
            <w:tcMar>
              <w:top w:w="0" w:type="dxa"/>
              <w:left w:w="0" w:type="dxa"/>
              <w:bottom w:w="0" w:type="dxa"/>
              <w:right w:w="0" w:type="dxa"/>
            </w:tcMar>
            <w:vAlign w:val="center"/>
          </w:tcPr>
          <w:p w14:paraId="303E1693" w14:textId="77777777" w:rsidR="00F26A8E" w:rsidRPr="00552369" w:rsidRDefault="00F26A8E" w:rsidP="00ED021C">
            <w:pPr>
              <w:widowControl w:val="0"/>
              <w:suppressAutoHyphens w:val="0"/>
              <w:jc w:val="center"/>
              <w:rPr>
                <w:sz w:val="20"/>
                <w:szCs w:val="20"/>
                <w:lang w:eastAsia="lt-LT"/>
              </w:rPr>
            </w:pPr>
            <w:r w:rsidRPr="00552369">
              <w:rPr>
                <w:sz w:val="20"/>
                <w:szCs w:val="20"/>
                <w:lang w:eastAsia="lt-LT"/>
              </w:rPr>
              <w:t>Pažinimo</w:t>
            </w:r>
          </w:p>
        </w:tc>
        <w:tc>
          <w:tcPr>
            <w:tcW w:w="1376" w:type="dxa"/>
            <w:shd w:val="clear" w:color="auto" w:fill="E2EFD9" w:themeFill="accent6" w:themeFillTint="33"/>
            <w:tcMar>
              <w:top w:w="0" w:type="dxa"/>
              <w:left w:w="0" w:type="dxa"/>
              <w:bottom w:w="0" w:type="dxa"/>
              <w:right w:w="0" w:type="dxa"/>
            </w:tcMar>
            <w:vAlign w:val="center"/>
          </w:tcPr>
          <w:p w14:paraId="58F4C3AB" w14:textId="77777777" w:rsidR="00F26A8E" w:rsidRPr="00552369" w:rsidRDefault="00F26A8E" w:rsidP="00ED021C">
            <w:pPr>
              <w:suppressAutoHyphens w:val="0"/>
              <w:jc w:val="center"/>
              <w:rPr>
                <w:sz w:val="20"/>
                <w:szCs w:val="20"/>
                <w:lang w:eastAsia="lt-LT"/>
              </w:rPr>
            </w:pPr>
            <w:r w:rsidRPr="00552369">
              <w:rPr>
                <w:sz w:val="20"/>
                <w:szCs w:val="20"/>
                <w:lang w:eastAsia="lt-LT"/>
              </w:rPr>
              <w:t>Komunikavimo</w:t>
            </w:r>
          </w:p>
        </w:tc>
        <w:tc>
          <w:tcPr>
            <w:tcW w:w="1377" w:type="dxa"/>
            <w:shd w:val="clear" w:color="auto" w:fill="auto"/>
            <w:tcMar>
              <w:top w:w="0" w:type="dxa"/>
              <w:left w:w="0" w:type="dxa"/>
              <w:bottom w:w="0" w:type="dxa"/>
              <w:right w:w="0" w:type="dxa"/>
            </w:tcMar>
            <w:vAlign w:val="center"/>
          </w:tcPr>
          <w:p w14:paraId="41034ECA" w14:textId="77777777" w:rsidR="00F26A8E" w:rsidRPr="00552369" w:rsidRDefault="00F26A8E" w:rsidP="00ED021C">
            <w:pPr>
              <w:suppressAutoHyphens w:val="0"/>
              <w:jc w:val="center"/>
              <w:rPr>
                <w:sz w:val="20"/>
                <w:szCs w:val="20"/>
                <w:lang w:eastAsia="lt-LT"/>
              </w:rPr>
            </w:pPr>
            <w:r w:rsidRPr="00552369">
              <w:rPr>
                <w:sz w:val="20"/>
                <w:szCs w:val="20"/>
                <w:lang w:eastAsia="lt-LT"/>
              </w:rPr>
              <w:t>Skaitmeninė</w:t>
            </w:r>
          </w:p>
        </w:tc>
        <w:tc>
          <w:tcPr>
            <w:tcW w:w="1377" w:type="dxa"/>
            <w:shd w:val="clear" w:color="auto" w:fill="E2EFD9" w:themeFill="accent6" w:themeFillTint="33"/>
            <w:tcMar>
              <w:top w:w="0" w:type="dxa"/>
              <w:left w:w="0" w:type="dxa"/>
              <w:bottom w:w="0" w:type="dxa"/>
              <w:right w:w="0" w:type="dxa"/>
            </w:tcMar>
            <w:vAlign w:val="center"/>
          </w:tcPr>
          <w:p w14:paraId="36F262CA" w14:textId="77777777" w:rsidR="00F26A8E" w:rsidRPr="00552369" w:rsidRDefault="00F26A8E" w:rsidP="00ED021C">
            <w:pPr>
              <w:suppressAutoHyphens w:val="0"/>
              <w:jc w:val="center"/>
              <w:rPr>
                <w:sz w:val="20"/>
                <w:szCs w:val="20"/>
                <w:lang w:eastAsia="lt-LT"/>
              </w:rPr>
            </w:pPr>
            <w:r w:rsidRPr="00552369">
              <w:rPr>
                <w:sz w:val="20"/>
                <w:szCs w:val="20"/>
                <w:lang w:eastAsia="lt-LT"/>
              </w:rPr>
              <w:t>Kūrybiškumo</w:t>
            </w:r>
          </w:p>
        </w:tc>
        <w:tc>
          <w:tcPr>
            <w:tcW w:w="1377" w:type="dxa"/>
            <w:tcMar>
              <w:top w:w="0" w:type="dxa"/>
              <w:left w:w="0" w:type="dxa"/>
              <w:bottom w:w="0" w:type="dxa"/>
              <w:right w:w="0" w:type="dxa"/>
            </w:tcMar>
            <w:vAlign w:val="center"/>
          </w:tcPr>
          <w:p w14:paraId="0BC4BD32" w14:textId="77777777" w:rsidR="00F26A8E" w:rsidRPr="00552369" w:rsidRDefault="00F26A8E" w:rsidP="00ED021C">
            <w:pPr>
              <w:suppressAutoHyphens w:val="0"/>
              <w:jc w:val="center"/>
              <w:rPr>
                <w:sz w:val="20"/>
                <w:szCs w:val="20"/>
                <w:lang w:eastAsia="lt-LT"/>
              </w:rPr>
            </w:pPr>
            <w:r w:rsidRPr="00552369">
              <w:rPr>
                <w:sz w:val="20"/>
                <w:szCs w:val="20"/>
                <w:lang w:eastAsia="lt-LT"/>
              </w:rPr>
              <w:t>Kultūrinė</w:t>
            </w:r>
          </w:p>
        </w:tc>
        <w:tc>
          <w:tcPr>
            <w:tcW w:w="1377" w:type="dxa"/>
            <w:shd w:val="clear" w:color="auto" w:fill="auto"/>
            <w:tcMar>
              <w:top w:w="0" w:type="dxa"/>
              <w:left w:w="0" w:type="dxa"/>
              <w:bottom w:w="0" w:type="dxa"/>
              <w:right w:w="0" w:type="dxa"/>
            </w:tcMar>
            <w:vAlign w:val="center"/>
          </w:tcPr>
          <w:p w14:paraId="159AEA87" w14:textId="77777777" w:rsidR="00F26A8E" w:rsidRPr="00552369" w:rsidRDefault="00F26A8E" w:rsidP="00ED021C">
            <w:pPr>
              <w:suppressAutoHyphens w:val="0"/>
              <w:jc w:val="center"/>
              <w:rPr>
                <w:sz w:val="20"/>
                <w:szCs w:val="20"/>
                <w:lang w:eastAsia="lt-LT"/>
              </w:rPr>
            </w:pPr>
            <w:r w:rsidRPr="00552369">
              <w:rPr>
                <w:sz w:val="20"/>
                <w:szCs w:val="20"/>
                <w:lang w:eastAsia="lt-LT"/>
              </w:rPr>
              <w:t>Pilietiškumo</w:t>
            </w:r>
          </w:p>
        </w:tc>
        <w:tc>
          <w:tcPr>
            <w:tcW w:w="2078" w:type="dxa"/>
            <w:shd w:val="clear" w:color="auto" w:fill="E2EFD9" w:themeFill="accent6" w:themeFillTint="33"/>
            <w:tcMar>
              <w:top w:w="0" w:type="dxa"/>
              <w:left w:w="0" w:type="dxa"/>
              <w:bottom w:w="0" w:type="dxa"/>
              <w:right w:w="0" w:type="dxa"/>
            </w:tcMar>
            <w:vAlign w:val="center"/>
          </w:tcPr>
          <w:p w14:paraId="7323FBD5" w14:textId="77777777" w:rsidR="00F26A8E" w:rsidRPr="00552369" w:rsidRDefault="00F26A8E" w:rsidP="00ED021C">
            <w:pPr>
              <w:widowControl w:val="0"/>
              <w:suppressAutoHyphens w:val="0"/>
              <w:jc w:val="center"/>
              <w:rPr>
                <w:sz w:val="20"/>
                <w:szCs w:val="20"/>
                <w:lang w:eastAsia="lt-LT"/>
              </w:rPr>
            </w:pPr>
            <w:r w:rsidRPr="00552369">
              <w:rPr>
                <w:sz w:val="20"/>
                <w:szCs w:val="20"/>
                <w:lang w:eastAsia="lt-LT"/>
              </w:rPr>
              <w:t>Socialinė, emocinė ir sveikos gyvensenos</w:t>
            </w:r>
          </w:p>
        </w:tc>
      </w:tr>
    </w:tbl>
    <w:p w14:paraId="5D620BDD" w14:textId="77777777" w:rsidR="00F26A8E" w:rsidRPr="0062157F" w:rsidRDefault="00F26A8E" w:rsidP="00F26A8E">
      <w:pPr>
        <w:suppressAutoHyphens w:val="0"/>
        <w:spacing w:before="120" w:after="120"/>
        <w:jc w:val="both"/>
        <w:rPr>
          <w:lang w:eastAsia="lt-LT"/>
        </w:rPr>
      </w:pPr>
      <w:r w:rsidRPr="0062157F">
        <w:rPr>
          <w:b/>
          <w:bCs/>
          <w:color w:val="000000"/>
          <w:lang w:eastAsia="lt-LT"/>
        </w:rPr>
        <w:lastRenderedPageBreak/>
        <w:t>VARTOJAMOS SĄVOKOS</w:t>
      </w:r>
      <w:r w:rsidRPr="0062157F">
        <w:rPr>
          <w:color w:val="000000"/>
          <w:lang w:eastAsia="lt-LT"/>
        </w:rPr>
        <w:t>: funkcija, kvadratinė funkcija, funkcijos grafikas, parabolė, šablonas</w:t>
      </w:r>
      <w:r>
        <w:rPr>
          <w:color w:val="000000"/>
          <w:lang w:eastAsia="lt-LT"/>
        </w:rPr>
        <w:t>, transformacija</w:t>
      </w:r>
      <w:r w:rsidRPr="0062157F">
        <w:rPr>
          <w:color w:val="000000"/>
          <w:lang w:eastAsia="lt-LT"/>
        </w:rPr>
        <w:t>.</w:t>
      </w:r>
    </w:p>
    <w:p w14:paraId="156E04B0" w14:textId="77777777" w:rsidR="00F26A8E" w:rsidRPr="0062157F" w:rsidRDefault="00F26A8E" w:rsidP="00F26A8E">
      <w:pPr>
        <w:suppressAutoHyphens w:val="0"/>
        <w:spacing w:after="120"/>
        <w:jc w:val="both"/>
        <w:rPr>
          <w:lang w:eastAsia="lt-LT"/>
        </w:rPr>
      </w:pPr>
      <w:r w:rsidRPr="0062157F">
        <w:rPr>
          <w:b/>
          <w:bCs/>
          <w:color w:val="000000"/>
          <w:lang w:eastAsia="lt-LT"/>
        </w:rPr>
        <w:t>PRIEMONĖS</w:t>
      </w:r>
      <w:r w:rsidRPr="0062157F">
        <w:rPr>
          <w:color w:val="000000"/>
          <w:lang w:eastAsia="lt-LT"/>
        </w:rPr>
        <w:t xml:space="preserve">: parabolės </w:t>
      </w:r>
      <m:oMath>
        <m:r>
          <w:rPr>
            <w:rFonts w:ascii="Cambria Math" w:hAnsi="Cambria Math"/>
            <w:color w:val="000000"/>
            <w:lang w:eastAsia="lt-LT"/>
          </w:rPr>
          <m:t>y=a</m:t>
        </m:r>
        <m:sSup>
          <m:sSupPr>
            <m:ctrlPr>
              <w:rPr>
                <w:rFonts w:ascii="Cambria Math" w:hAnsi="Cambria Math"/>
                <w:i/>
                <w:color w:val="000000"/>
                <w:lang w:eastAsia="lt-LT"/>
              </w:rPr>
            </m:ctrlPr>
          </m:sSupPr>
          <m:e>
            <m:r>
              <w:rPr>
                <w:rFonts w:ascii="Cambria Math" w:hAnsi="Cambria Math"/>
                <w:color w:val="000000"/>
                <w:lang w:eastAsia="lt-LT"/>
              </w:rPr>
              <m:t>x</m:t>
            </m:r>
          </m:e>
          <m:sup>
            <m:r>
              <w:rPr>
                <w:rFonts w:ascii="Cambria Math" w:hAnsi="Cambria Math"/>
                <w:color w:val="000000"/>
                <w:lang w:eastAsia="lt-LT"/>
              </w:rPr>
              <m:t>2</m:t>
            </m:r>
          </m:sup>
        </m:sSup>
      </m:oMath>
      <w:r>
        <w:rPr>
          <w:color w:val="000000"/>
          <w:lang w:eastAsia="lt-LT"/>
        </w:rPr>
        <w:t xml:space="preserve"> </w:t>
      </w:r>
      <w:r w:rsidRPr="0062157F">
        <w:rPr>
          <w:color w:val="000000"/>
          <w:lang w:eastAsia="lt-LT"/>
        </w:rPr>
        <w:t>šablonai (</w:t>
      </w:r>
      <w:r w:rsidRPr="0062157F">
        <w:rPr>
          <w:i/>
          <w:iCs/>
          <w:color w:val="000000"/>
          <w:lang w:eastAsia="lt-LT"/>
        </w:rPr>
        <w:t>a</w:t>
      </w:r>
      <w:r w:rsidRPr="0062157F">
        <w:rPr>
          <w:color w:val="000000"/>
          <w:lang w:eastAsia="lt-LT"/>
        </w:rPr>
        <w:t xml:space="preserve"> reikšmę galima pasirinkti, </w:t>
      </w:r>
      <w:r w:rsidRPr="0062157F">
        <w:rPr>
          <w:i/>
          <w:iCs/>
          <w:color w:val="000000"/>
          <w:lang w:eastAsia="lt-LT"/>
        </w:rPr>
        <w:t>a</w:t>
      </w:r>
      <w:r>
        <w:rPr>
          <w:color w:val="000000"/>
          <w:lang w:eastAsia="lt-LT"/>
        </w:rPr>
        <w:t xml:space="preserve"> </w:t>
      </w:r>
      <w:r w:rsidRPr="0062157F">
        <w:rPr>
          <w:color w:val="000000"/>
          <w:lang w:eastAsia="lt-LT"/>
        </w:rPr>
        <w:t>≠</w:t>
      </w:r>
      <w:r>
        <w:rPr>
          <w:color w:val="000000"/>
          <w:lang w:eastAsia="lt-LT"/>
        </w:rPr>
        <w:t xml:space="preserve"> </w:t>
      </w:r>
      <w:r w:rsidRPr="0062157F">
        <w:rPr>
          <w:color w:val="000000"/>
          <w:lang w:eastAsia="lt-LT"/>
        </w:rPr>
        <w:t>0), braižymo priemonės</w:t>
      </w:r>
      <w:r>
        <w:rPr>
          <w:color w:val="000000"/>
          <w:lang w:eastAsia="lt-LT"/>
        </w:rPr>
        <w:t>, u</w:t>
      </w:r>
      <w:r w:rsidRPr="00EA44BB">
        <w:rPr>
          <w:color w:val="000000"/>
          <w:lang w:eastAsia="lt-LT"/>
        </w:rPr>
        <w:t>žduočių lapai</w:t>
      </w:r>
      <w:r w:rsidRPr="0062157F">
        <w:rPr>
          <w:color w:val="000000"/>
          <w:lang w:eastAsia="lt-LT"/>
        </w:rPr>
        <w:t>.</w:t>
      </w:r>
    </w:p>
    <w:p w14:paraId="38B6A0E4" w14:textId="77777777" w:rsidR="00F26A8E" w:rsidRPr="0062157F" w:rsidRDefault="00F26A8E" w:rsidP="00F26A8E">
      <w:pPr>
        <w:suppressAutoHyphens w:val="0"/>
        <w:jc w:val="both"/>
        <w:rPr>
          <w:lang w:eastAsia="lt-LT"/>
        </w:rPr>
      </w:pPr>
      <w:r w:rsidRPr="0062157F">
        <w:rPr>
          <w:b/>
          <w:bCs/>
          <w:color w:val="000000"/>
          <w:lang w:eastAsia="lt-LT"/>
        </w:rPr>
        <w:t>EIGA</w:t>
      </w:r>
    </w:p>
    <w:p w14:paraId="51471335" w14:textId="77777777" w:rsidR="00F26A8E" w:rsidRDefault="00F26A8E" w:rsidP="00F26A8E">
      <w:pPr>
        <w:suppressAutoHyphens w:val="0"/>
        <w:spacing w:after="120"/>
        <w:jc w:val="both"/>
        <w:rPr>
          <w:color w:val="000000"/>
          <w:lang w:eastAsia="lt-LT"/>
        </w:rPr>
      </w:pPr>
      <w:r>
        <w:rPr>
          <w:color w:val="000000"/>
          <w:lang w:eastAsia="lt-LT"/>
        </w:rPr>
        <w:t>P</w:t>
      </w:r>
      <w:r w:rsidRPr="0062157F">
        <w:rPr>
          <w:color w:val="000000"/>
          <w:lang w:eastAsia="lt-LT"/>
        </w:rPr>
        <w:t xml:space="preserve">risimenama, kokią funkciją vadiname kvadratine, kaip vadinamas tokios funkcijos grafikas, kaip nustatyti parabolės viršūnės koordinates, simetrijos ašį, funkcijos nulius. </w:t>
      </w:r>
    </w:p>
    <w:p w14:paraId="2EB8C3ED" w14:textId="77777777" w:rsidR="00F26A8E" w:rsidRPr="0062157F" w:rsidRDefault="00F26A8E" w:rsidP="00F26A8E">
      <w:pPr>
        <w:suppressAutoHyphens w:val="0"/>
        <w:spacing w:after="120"/>
        <w:jc w:val="both"/>
        <w:rPr>
          <w:lang w:eastAsia="lt-LT"/>
        </w:rPr>
      </w:pPr>
      <w:r w:rsidRPr="0062157F">
        <w:rPr>
          <w:color w:val="000000"/>
          <w:lang w:eastAsia="lt-LT"/>
        </w:rPr>
        <w:t xml:space="preserve">Mokytojas paaiškina, kaip reikėtų atlikti užduotį (1 priedas). Mokiniai poromis atlieka pateiktas užduotis, individualiai užpildo užduoties lape esančią lentelę. Mokytojas stebi mokinių veiklą, konsultuoja pagal poreikį. </w:t>
      </w:r>
      <w:r>
        <w:rPr>
          <w:color w:val="000000"/>
          <w:lang w:eastAsia="lt-LT"/>
        </w:rPr>
        <w:t>Atliktas užduotis m</w:t>
      </w:r>
      <w:r w:rsidRPr="0062157F">
        <w:rPr>
          <w:color w:val="000000"/>
          <w:lang w:eastAsia="lt-LT"/>
        </w:rPr>
        <w:t>okiniai pristato grupė</w:t>
      </w:r>
      <w:r>
        <w:rPr>
          <w:color w:val="000000"/>
          <w:lang w:eastAsia="lt-LT"/>
        </w:rPr>
        <w:t>se</w:t>
      </w:r>
      <w:r w:rsidRPr="0062157F">
        <w:rPr>
          <w:color w:val="000000"/>
          <w:lang w:eastAsia="lt-LT"/>
        </w:rPr>
        <w:t xml:space="preserve"> po keturis.</w:t>
      </w:r>
    </w:p>
    <w:p w14:paraId="0141359D" w14:textId="77777777" w:rsidR="00F26A8E" w:rsidRPr="0062157F" w:rsidRDefault="00F26A8E" w:rsidP="00F26A8E">
      <w:pPr>
        <w:suppressAutoHyphens w:val="0"/>
        <w:spacing w:after="120"/>
        <w:jc w:val="both"/>
        <w:rPr>
          <w:lang w:eastAsia="lt-LT"/>
        </w:rPr>
      </w:pPr>
      <w:r w:rsidRPr="0062157F">
        <w:rPr>
          <w:color w:val="000000"/>
          <w:lang w:eastAsia="lt-LT"/>
        </w:rPr>
        <w:t>Mokiniai skatinami mokytojo pasiūlytu būdu apibendrinti gautus</w:t>
      </w:r>
      <w:r w:rsidRPr="0062157F">
        <w:rPr>
          <w:b/>
          <w:bCs/>
          <w:color w:val="000000"/>
          <w:lang w:eastAsia="lt-LT"/>
        </w:rPr>
        <w:t xml:space="preserve"> </w:t>
      </w:r>
      <w:r w:rsidRPr="0062157F">
        <w:rPr>
          <w:color w:val="000000"/>
          <w:lang w:eastAsia="lt-LT"/>
        </w:rPr>
        <w:t>rezultatus, pateikti išvadas apie kvadratinės funkcijos grafikų transformaciją.</w:t>
      </w:r>
    </w:p>
    <w:p w14:paraId="3DB28BB2" w14:textId="77777777" w:rsidR="00F26A8E" w:rsidRDefault="00F26A8E" w:rsidP="00F26A8E">
      <w:pPr>
        <w:suppressAutoHyphens w:val="0"/>
        <w:jc w:val="both"/>
        <w:rPr>
          <w:color w:val="000000"/>
          <w:lang w:eastAsia="lt-LT"/>
        </w:rPr>
      </w:pPr>
      <w:r w:rsidRPr="0062157F">
        <w:rPr>
          <w:b/>
          <w:bCs/>
          <w:color w:val="000000"/>
          <w:lang w:eastAsia="lt-LT"/>
        </w:rPr>
        <w:t>PATARIMAI MOKYTOJUI</w:t>
      </w:r>
    </w:p>
    <w:p w14:paraId="05A60655" w14:textId="77777777" w:rsidR="00F26A8E" w:rsidRPr="0062157F" w:rsidRDefault="00F26A8E" w:rsidP="00F26A8E">
      <w:pPr>
        <w:suppressAutoHyphens w:val="0"/>
        <w:spacing w:after="120"/>
        <w:jc w:val="both"/>
        <w:rPr>
          <w:lang w:eastAsia="lt-LT"/>
        </w:rPr>
      </w:pPr>
      <w:r w:rsidRPr="0062157F">
        <w:rPr>
          <w:color w:val="000000"/>
          <w:lang w:eastAsia="lt-LT"/>
        </w:rPr>
        <w:t>Tyrimą mokiniai gali atlikti naudodami skaitmenines priemones, pavyzdžiui</w:t>
      </w:r>
      <w:r>
        <w:rPr>
          <w:color w:val="000000"/>
          <w:lang w:eastAsia="lt-LT"/>
        </w:rPr>
        <w:t>,</w:t>
      </w:r>
      <w:r w:rsidRPr="0062157F">
        <w:rPr>
          <w:color w:val="000000"/>
          <w:lang w:eastAsia="lt-LT"/>
        </w:rPr>
        <w:t xml:space="preserve"> programą</w:t>
      </w:r>
      <w:r w:rsidRPr="0062157F">
        <w:rPr>
          <w:i/>
          <w:iCs/>
          <w:color w:val="000000"/>
          <w:lang w:eastAsia="lt-LT"/>
        </w:rPr>
        <w:t xml:space="preserve"> </w:t>
      </w:r>
      <w:proofErr w:type="spellStart"/>
      <w:r w:rsidRPr="0062157F">
        <w:rPr>
          <w:i/>
          <w:iCs/>
          <w:color w:val="000000"/>
          <w:lang w:eastAsia="lt-LT"/>
        </w:rPr>
        <w:t>Geogebra</w:t>
      </w:r>
      <w:proofErr w:type="spellEnd"/>
      <w:r w:rsidRPr="0062157F">
        <w:rPr>
          <w:color w:val="000000"/>
          <w:lang w:eastAsia="lt-LT"/>
        </w:rPr>
        <w:t>.</w:t>
      </w:r>
    </w:p>
    <w:p w14:paraId="4D4DA193" w14:textId="77777777" w:rsidR="00F26A8E" w:rsidRPr="0062157F" w:rsidRDefault="00F26A8E" w:rsidP="00F26A8E">
      <w:pPr>
        <w:suppressAutoHyphens w:val="0"/>
        <w:jc w:val="both"/>
        <w:rPr>
          <w:lang w:eastAsia="lt-LT"/>
        </w:rPr>
      </w:pPr>
    </w:p>
    <w:p w14:paraId="363C752C" w14:textId="77777777" w:rsidR="00F26A8E" w:rsidRPr="0062157F" w:rsidRDefault="00F26A8E" w:rsidP="00F26A8E">
      <w:pPr>
        <w:suppressAutoHyphens w:val="0"/>
        <w:jc w:val="right"/>
        <w:rPr>
          <w:lang w:eastAsia="lt-LT"/>
        </w:rPr>
      </w:pPr>
      <w:r w:rsidRPr="0062157F">
        <w:rPr>
          <w:color w:val="000000"/>
          <w:lang w:eastAsia="lt-LT"/>
        </w:rPr>
        <w:t>1 priedas</w:t>
      </w:r>
    </w:p>
    <w:p w14:paraId="4867DA9F" w14:textId="77777777" w:rsidR="00F26A8E" w:rsidRPr="0062157F" w:rsidRDefault="00F26A8E" w:rsidP="00F26A8E">
      <w:pPr>
        <w:suppressAutoHyphens w:val="0"/>
        <w:jc w:val="center"/>
        <w:rPr>
          <w:lang w:eastAsia="lt-LT"/>
        </w:rPr>
      </w:pPr>
      <w:r w:rsidRPr="0062157F">
        <w:rPr>
          <w:b/>
          <w:bCs/>
          <w:color w:val="000000"/>
          <w:lang w:eastAsia="lt-LT"/>
        </w:rPr>
        <w:t>UŽDUOTIES LAPAS</w:t>
      </w:r>
    </w:p>
    <w:p w14:paraId="533AE418" w14:textId="77777777" w:rsidR="00F26A8E" w:rsidRPr="0062157F" w:rsidRDefault="00F26A8E" w:rsidP="00F26A8E">
      <w:pPr>
        <w:suppressAutoHyphens w:val="0"/>
        <w:rPr>
          <w:lang w:eastAsia="lt-LT"/>
        </w:rPr>
      </w:pPr>
    </w:p>
    <w:p w14:paraId="154D60DC" w14:textId="77777777" w:rsidR="00F26A8E" w:rsidRPr="0062157F" w:rsidRDefault="00F26A8E" w:rsidP="00F26A8E">
      <w:pPr>
        <w:suppressAutoHyphens w:val="0"/>
        <w:jc w:val="both"/>
        <w:rPr>
          <w:lang w:eastAsia="lt-LT"/>
        </w:rPr>
      </w:pPr>
      <w:r w:rsidRPr="0062157F">
        <w:rPr>
          <w:color w:val="000000"/>
          <w:lang w:eastAsia="lt-LT"/>
        </w:rPr>
        <w:t xml:space="preserve">Naudodami parabolės </w:t>
      </w:r>
      <m:oMath>
        <m:r>
          <w:rPr>
            <w:rFonts w:ascii="Cambria Math" w:hAnsi="Cambria Math"/>
            <w:color w:val="000000"/>
            <w:lang w:eastAsia="lt-LT"/>
          </w:rPr>
          <m:t>y=a</m:t>
        </m:r>
        <m:sSup>
          <m:sSupPr>
            <m:ctrlPr>
              <w:rPr>
                <w:rFonts w:ascii="Cambria Math" w:hAnsi="Cambria Math"/>
                <w:i/>
                <w:color w:val="000000"/>
                <w:lang w:eastAsia="lt-LT"/>
              </w:rPr>
            </m:ctrlPr>
          </m:sSupPr>
          <m:e>
            <m:r>
              <w:rPr>
                <w:rFonts w:ascii="Cambria Math" w:hAnsi="Cambria Math"/>
                <w:color w:val="000000"/>
                <w:lang w:eastAsia="lt-LT"/>
              </w:rPr>
              <m:t>x</m:t>
            </m:r>
          </m:e>
          <m:sup>
            <m:r>
              <w:rPr>
                <w:rFonts w:ascii="Cambria Math" w:hAnsi="Cambria Math"/>
                <w:color w:val="000000"/>
                <w:lang w:eastAsia="lt-LT"/>
              </w:rPr>
              <m:t>2</m:t>
            </m:r>
          </m:sup>
        </m:sSup>
      </m:oMath>
      <w:r>
        <w:rPr>
          <w:color w:val="000000"/>
          <w:lang w:eastAsia="lt-LT"/>
        </w:rPr>
        <w:t xml:space="preserve"> </w:t>
      </w:r>
      <w:r w:rsidRPr="0062157F">
        <w:rPr>
          <w:color w:val="000000"/>
          <w:lang w:eastAsia="lt-LT"/>
        </w:rPr>
        <w:t xml:space="preserve">šabloną, ištirkite, kaip iš parabolės </w:t>
      </w:r>
      <m:oMath>
        <m:r>
          <w:rPr>
            <w:rFonts w:ascii="Cambria Math" w:hAnsi="Cambria Math"/>
            <w:color w:val="000000"/>
            <w:lang w:eastAsia="lt-LT"/>
          </w:rPr>
          <m:t>y=a</m:t>
        </m:r>
        <m:sSup>
          <m:sSupPr>
            <m:ctrlPr>
              <w:rPr>
                <w:rFonts w:ascii="Cambria Math" w:hAnsi="Cambria Math"/>
                <w:i/>
                <w:color w:val="000000"/>
                <w:lang w:eastAsia="lt-LT"/>
              </w:rPr>
            </m:ctrlPr>
          </m:sSupPr>
          <m:e>
            <m:r>
              <w:rPr>
                <w:rFonts w:ascii="Cambria Math" w:hAnsi="Cambria Math"/>
                <w:color w:val="000000"/>
                <w:lang w:eastAsia="lt-LT"/>
              </w:rPr>
              <m:t>x</m:t>
            </m:r>
          </m:e>
          <m:sup>
            <m:r>
              <w:rPr>
                <w:rFonts w:ascii="Cambria Math" w:hAnsi="Cambria Math"/>
                <w:color w:val="000000"/>
                <w:lang w:eastAsia="lt-LT"/>
              </w:rPr>
              <m:t>2</m:t>
            </m:r>
          </m:sup>
        </m:sSup>
      </m:oMath>
      <w:r>
        <w:rPr>
          <w:color w:val="000000"/>
          <w:lang w:eastAsia="lt-LT"/>
        </w:rPr>
        <w:t xml:space="preserve"> grafiko </w:t>
      </w:r>
      <w:r w:rsidRPr="0062157F">
        <w:rPr>
          <w:color w:val="000000"/>
          <w:lang w:eastAsia="lt-LT"/>
        </w:rPr>
        <w:t>gaunami lentelėje nurodytų funkcijų grafikai. Apibendrindami tyrimą užpildykite lentelę:</w:t>
      </w:r>
    </w:p>
    <w:p w14:paraId="5489A03A" w14:textId="77777777" w:rsidR="00F26A8E" w:rsidRPr="0062157F" w:rsidRDefault="00F26A8E" w:rsidP="00F26A8E">
      <w:pPr>
        <w:suppressAutoHyphens w:val="0"/>
        <w:rPr>
          <w:lang w:eastAsia="lt-LT"/>
        </w:rPr>
      </w:pPr>
    </w:p>
    <w:tbl>
      <w:tblPr>
        <w:tblW w:w="10338" w:type="dxa"/>
        <w:tblCellMar>
          <w:top w:w="15" w:type="dxa"/>
          <w:left w:w="15" w:type="dxa"/>
          <w:bottom w:w="15" w:type="dxa"/>
          <w:right w:w="15" w:type="dxa"/>
        </w:tblCellMar>
        <w:tblLook w:val="04A0" w:firstRow="1" w:lastRow="0" w:firstColumn="1" w:lastColumn="0" w:noHBand="0" w:noVBand="1"/>
      </w:tblPr>
      <w:tblGrid>
        <w:gridCol w:w="2117"/>
        <w:gridCol w:w="4677"/>
        <w:gridCol w:w="3544"/>
      </w:tblGrid>
      <w:tr w:rsidR="00F26A8E" w:rsidRPr="0062157F" w14:paraId="5E1F078D" w14:textId="77777777" w:rsidTr="00F26A8E">
        <w:trPr>
          <w:trHeight w:val="597"/>
        </w:trPr>
        <w:tc>
          <w:tcPr>
            <w:tcW w:w="211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57" w:type="dxa"/>
              <w:bottom w:w="57" w:type="dxa"/>
              <w:right w:w="57" w:type="dxa"/>
            </w:tcMar>
            <w:hideMark/>
          </w:tcPr>
          <w:p w14:paraId="3ED4B5C6" w14:textId="77777777" w:rsidR="00F26A8E" w:rsidRPr="0062157F" w:rsidRDefault="00F26A8E" w:rsidP="00ED021C">
            <w:pPr>
              <w:suppressAutoHyphens w:val="0"/>
              <w:jc w:val="center"/>
              <w:rPr>
                <w:b/>
                <w:bCs/>
                <w:lang w:eastAsia="lt-LT"/>
              </w:rPr>
            </w:pPr>
            <w:r w:rsidRPr="0062157F">
              <w:rPr>
                <w:b/>
                <w:bCs/>
                <w:color w:val="000000"/>
                <w:lang w:eastAsia="lt-LT"/>
              </w:rPr>
              <w:t>Kvadratinė funkcija</w:t>
            </w:r>
            <w:r w:rsidRPr="009D38E5">
              <w:rPr>
                <w:b/>
                <w:bCs/>
                <w:color w:val="000000"/>
                <w:lang w:eastAsia="lt-LT"/>
              </w:rPr>
              <w:t xml:space="preserve"> </w:t>
            </w:r>
            <w:r w:rsidRPr="0062157F">
              <w:rPr>
                <w:color w:val="000000"/>
                <w:lang w:eastAsia="lt-LT"/>
              </w:rPr>
              <w:t>(</w:t>
            </w:r>
            <w:r w:rsidRPr="0062157F">
              <w:rPr>
                <w:i/>
                <w:iCs/>
                <w:color w:val="000000"/>
                <w:lang w:eastAsia="lt-LT"/>
              </w:rPr>
              <w:t>a</w:t>
            </w:r>
            <w:r w:rsidRPr="0062157F">
              <w:rPr>
                <w:color w:val="000000"/>
                <w:lang w:eastAsia="lt-LT"/>
              </w:rPr>
              <w:t xml:space="preserve"> ≠ 0)</w:t>
            </w:r>
          </w:p>
        </w:tc>
        <w:tc>
          <w:tcPr>
            <w:tcW w:w="467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57" w:type="dxa"/>
              <w:bottom w:w="57" w:type="dxa"/>
              <w:right w:w="57" w:type="dxa"/>
            </w:tcMar>
            <w:hideMark/>
          </w:tcPr>
          <w:p w14:paraId="014E4B91" w14:textId="77777777" w:rsidR="00F26A8E" w:rsidRPr="0062157F" w:rsidRDefault="00F26A8E" w:rsidP="00ED021C">
            <w:pPr>
              <w:suppressAutoHyphens w:val="0"/>
              <w:jc w:val="center"/>
              <w:rPr>
                <w:b/>
                <w:bCs/>
                <w:lang w:eastAsia="lt-LT"/>
              </w:rPr>
            </w:pPr>
            <w:r w:rsidRPr="0062157F">
              <w:rPr>
                <w:b/>
                <w:bCs/>
                <w:color w:val="000000"/>
                <w:lang w:eastAsia="lt-LT"/>
              </w:rPr>
              <w:t>Grafiko eskizas</w:t>
            </w:r>
          </w:p>
        </w:tc>
        <w:tc>
          <w:tcPr>
            <w:tcW w:w="354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57" w:type="dxa"/>
              <w:bottom w:w="57" w:type="dxa"/>
              <w:right w:w="57" w:type="dxa"/>
            </w:tcMar>
            <w:hideMark/>
          </w:tcPr>
          <w:p w14:paraId="33B5BCF6" w14:textId="77777777" w:rsidR="00F26A8E" w:rsidRPr="0062157F" w:rsidRDefault="00F26A8E" w:rsidP="00ED021C">
            <w:pPr>
              <w:suppressAutoHyphens w:val="0"/>
              <w:jc w:val="center"/>
              <w:rPr>
                <w:b/>
                <w:bCs/>
                <w:lang w:eastAsia="lt-LT"/>
              </w:rPr>
            </w:pPr>
            <w:r w:rsidRPr="0062157F">
              <w:rPr>
                <w:b/>
                <w:bCs/>
                <w:color w:val="000000"/>
                <w:lang w:eastAsia="lt-LT"/>
              </w:rPr>
              <w:t xml:space="preserve">Ypatumai </w:t>
            </w:r>
            <w:r w:rsidRPr="0062157F">
              <w:rPr>
                <w:color w:val="000000"/>
                <w:lang w:eastAsia="lt-LT"/>
              </w:rPr>
              <w:t>(viršūnės koordinatės, simetrijos ašis, funkcijos nuliai)</w:t>
            </w:r>
          </w:p>
        </w:tc>
      </w:tr>
      <w:tr w:rsidR="00F26A8E" w:rsidRPr="0062157F" w14:paraId="3EB2A3E9" w14:textId="77777777" w:rsidTr="00F26A8E">
        <w:tc>
          <w:tcPr>
            <w:tcW w:w="211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hideMark/>
          </w:tcPr>
          <w:p w14:paraId="67719DED" w14:textId="77777777" w:rsidR="00F26A8E" w:rsidRPr="0062157F" w:rsidRDefault="00F26A8E" w:rsidP="00ED021C">
            <w:pPr>
              <w:suppressAutoHyphens w:val="0"/>
              <w:jc w:val="center"/>
              <w:rPr>
                <w:lang w:eastAsia="lt-LT"/>
              </w:rPr>
            </w:pPr>
            <m:oMathPara>
              <m:oMathParaPr>
                <m:jc m:val="left"/>
              </m:oMathParaPr>
              <m:oMath>
                <m:r>
                  <w:rPr>
                    <w:rFonts w:ascii="Cambria Math" w:hAnsi="Cambria Math"/>
                    <w:color w:val="000000"/>
                    <w:lang w:eastAsia="lt-LT"/>
                  </w:rPr>
                  <m:t>y=a</m:t>
                </m:r>
                <m:sSup>
                  <m:sSupPr>
                    <m:ctrlPr>
                      <w:rPr>
                        <w:rFonts w:ascii="Cambria Math" w:hAnsi="Cambria Math"/>
                        <w:i/>
                        <w:color w:val="000000"/>
                        <w:lang w:eastAsia="lt-LT"/>
                      </w:rPr>
                    </m:ctrlPr>
                  </m:sSupPr>
                  <m:e>
                    <m:r>
                      <w:rPr>
                        <w:rFonts w:ascii="Cambria Math" w:hAnsi="Cambria Math"/>
                        <w:color w:val="000000"/>
                        <w:lang w:eastAsia="lt-LT"/>
                      </w:rPr>
                      <m:t>x</m:t>
                    </m:r>
                  </m:e>
                  <m:sup>
                    <m:r>
                      <w:rPr>
                        <w:rFonts w:ascii="Cambria Math" w:hAnsi="Cambria Math"/>
                        <w:color w:val="000000"/>
                        <w:lang w:eastAsia="lt-LT"/>
                      </w:rPr>
                      <m:t>2</m:t>
                    </m:r>
                  </m:sup>
                </m:sSup>
              </m:oMath>
            </m:oMathPara>
          </w:p>
        </w:tc>
        <w:tc>
          <w:tcPr>
            <w:tcW w:w="467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hideMark/>
          </w:tcPr>
          <w:p w14:paraId="0CC46C43" w14:textId="77777777" w:rsidR="00F26A8E" w:rsidRDefault="00F26A8E" w:rsidP="00ED021C">
            <w:pPr>
              <w:suppressAutoHyphens w:val="0"/>
              <w:spacing w:after="240"/>
              <w:rPr>
                <w:lang w:eastAsia="lt-LT"/>
              </w:rPr>
            </w:pPr>
          </w:p>
          <w:p w14:paraId="6679EDAD" w14:textId="6AE0417E" w:rsidR="00F26A8E" w:rsidRDefault="00F26A8E" w:rsidP="00ED021C">
            <w:pPr>
              <w:suppressAutoHyphens w:val="0"/>
              <w:spacing w:after="240"/>
              <w:rPr>
                <w:lang w:eastAsia="lt-LT"/>
              </w:rPr>
            </w:pPr>
          </w:p>
          <w:p w14:paraId="383D5F82" w14:textId="77777777" w:rsidR="00F26A8E" w:rsidRDefault="00F26A8E" w:rsidP="00ED021C">
            <w:pPr>
              <w:suppressAutoHyphens w:val="0"/>
              <w:spacing w:after="240"/>
              <w:rPr>
                <w:lang w:eastAsia="lt-LT"/>
              </w:rPr>
            </w:pPr>
          </w:p>
          <w:p w14:paraId="6E9FED8C" w14:textId="77777777" w:rsidR="00F26A8E" w:rsidRPr="0062157F" w:rsidRDefault="00F26A8E" w:rsidP="00ED021C">
            <w:pPr>
              <w:suppressAutoHyphens w:val="0"/>
              <w:spacing w:after="240"/>
              <w:rPr>
                <w:lang w:eastAsia="lt-LT"/>
              </w:rPr>
            </w:pPr>
          </w:p>
        </w:tc>
        <w:tc>
          <w:tcPr>
            <w:tcW w:w="3544"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hideMark/>
          </w:tcPr>
          <w:p w14:paraId="0868FCB0" w14:textId="77777777" w:rsidR="00F26A8E" w:rsidRPr="0062157F" w:rsidRDefault="00F26A8E" w:rsidP="00ED021C">
            <w:pPr>
              <w:suppressAutoHyphens w:val="0"/>
              <w:rPr>
                <w:lang w:eastAsia="lt-LT"/>
              </w:rPr>
            </w:pPr>
          </w:p>
        </w:tc>
      </w:tr>
      <w:tr w:rsidR="00F26A8E" w:rsidRPr="0062157F" w14:paraId="0FB9C2DE" w14:textId="77777777" w:rsidTr="00F26A8E">
        <w:tc>
          <w:tcPr>
            <w:tcW w:w="211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hideMark/>
          </w:tcPr>
          <w:p w14:paraId="6646EF6B" w14:textId="77777777" w:rsidR="00F26A8E" w:rsidRPr="0062157F" w:rsidRDefault="00F26A8E" w:rsidP="00ED021C">
            <w:pPr>
              <w:suppressAutoHyphens w:val="0"/>
              <w:jc w:val="center"/>
              <w:rPr>
                <w:lang w:eastAsia="lt-LT"/>
              </w:rPr>
            </w:pPr>
            <m:oMathPara>
              <m:oMathParaPr>
                <m:jc m:val="left"/>
              </m:oMathParaPr>
              <m:oMath>
                <m:r>
                  <w:rPr>
                    <w:rFonts w:ascii="Cambria Math" w:hAnsi="Cambria Math"/>
                    <w:color w:val="000000"/>
                    <w:lang w:eastAsia="lt-LT"/>
                  </w:rPr>
                  <m:t>y=a</m:t>
                </m:r>
                <m:sSup>
                  <m:sSupPr>
                    <m:ctrlPr>
                      <w:rPr>
                        <w:rFonts w:ascii="Cambria Math" w:hAnsi="Cambria Math"/>
                        <w:i/>
                        <w:color w:val="000000"/>
                        <w:lang w:eastAsia="lt-LT"/>
                      </w:rPr>
                    </m:ctrlPr>
                  </m:sSupPr>
                  <m:e>
                    <m:r>
                      <w:rPr>
                        <w:rFonts w:ascii="Cambria Math" w:hAnsi="Cambria Math"/>
                        <w:color w:val="000000"/>
                        <w:lang w:eastAsia="lt-LT"/>
                      </w:rPr>
                      <m:t>x</m:t>
                    </m:r>
                  </m:e>
                  <m:sup>
                    <m:r>
                      <w:rPr>
                        <w:rFonts w:ascii="Cambria Math" w:hAnsi="Cambria Math"/>
                        <w:color w:val="000000"/>
                        <w:lang w:eastAsia="lt-LT"/>
                      </w:rPr>
                      <m:t>2</m:t>
                    </m:r>
                  </m:sup>
                </m:sSup>
                <m:r>
                  <w:rPr>
                    <w:rFonts w:ascii="Cambria Math" w:hAnsi="Cambria Math"/>
                    <w:color w:val="000000"/>
                    <w:lang w:eastAsia="lt-LT"/>
                  </w:rPr>
                  <m:t>+n</m:t>
                </m:r>
              </m:oMath>
            </m:oMathPara>
          </w:p>
        </w:tc>
        <w:tc>
          <w:tcPr>
            <w:tcW w:w="467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hideMark/>
          </w:tcPr>
          <w:p w14:paraId="4A5BCA8A" w14:textId="77777777" w:rsidR="00F26A8E" w:rsidRDefault="00F26A8E" w:rsidP="00ED021C">
            <w:pPr>
              <w:suppressAutoHyphens w:val="0"/>
              <w:spacing w:after="240"/>
              <w:rPr>
                <w:lang w:eastAsia="lt-LT"/>
              </w:rPr>
            </w:pPr>
          </w:p>
          <w:p w14:paraId="3E75F4D6" w14:textId="77777777" w:rsidR="00F26A8E" w:rsidRDefault="00F26A8E" w:rsidP="00ED021C">
            <w:pPr>
              <w:suppressAutoHyphens w:val="0"/>
              <w:spacing w:after="240"/>
              <w:rPr>
                <w:lang w:eastAsia="lt-LT"/>
              </w:rPr>
            </w:pPr>
          </w:p>
          <w:p w14:paraId="4E3E9460" w14:textId="77777777" w:rsidR="00F26A8E" w:rsidRPr="0062157F" w:rsidRDefault="00F26A8E" w:rsidP="00ED021C">
            <w:pPr>
              <w:suppressAutoHyphens w:val="0"/>
              <w:spacing w:after="240"/>
              <w:rPr>
                <w:lang w:eastAsia="lt-LT"/>
              </w:rPr>
            </w:pPr>
          </w:p>
        </w:tc>
        <w:tc>
          <w:tcPr>
            <w:tcW w:w="3544"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hideMark/>
          </w:tcPr>
          <w:p w14:paraId="51CF1086" w14:textId="77777777" w:rsidR="00F26A8E" w:rsidRPr="0062157F" w:rsidRDefault="00F26A8E" w:rsidP="00ED021C">
            <w:pPr>
              <w:suppressAutoHyphens w:val="0"/>
              <w:rPr>
                <w:lang w:eastAsia="lt-LT"/>
              </w:rPr>
            </w:pPr>
          </w:p>
        </w:tc>
      </w:tr>
      <w:tr w:rsidR="00F26A8E" w:rsidRPr="0062157F" w14:paraId="798F3C30" w14:textId="77777777" w:rsidTr="00F26A8E">
        <w:tc>
          <w:tcPr>
            <w:tcW w:w="211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hideMark/>
          </w:tcPr>
          <w:p w14:paraId="64757E7C" w14:textId="77777777" w:rsidR="00F26A8E" w:rsidRPr="0062157F" w:rsidRDefault="00F26A8E" w:rsidP="00ED021C">
            <w:pPr>
              <w:suppressAutoHyphens w:val="0"/>
              <w:rPr>
                <w:lang w:eastAsia="lt-LT"/>
              </w:rPr>
            </w:pPr>
            <m:oMathPara>
              <m:oMath>
                <m:r>
                  <w:rPr>
                    <w:rFonts w:ascii="Cambria Math" w:hAnsi="Cambria Math"/>
                    <w:color w:val="000000"/>
                    <w:lang w:eastAsia="lt-LT"/>
                  </w:rPr>
                  <m:t>y=a</m:t>
                </m:r>
                <m:sSup>
                  <m:sSupPr>
                    <m:ctrlPr>
                      <w:rPr>
                        <w:rFonts w:ascii="Cambria Math" w:hAnsi="Cambria Math"/>
                        <w:i/>
                        <w:color w:val="000000"/>
                        <w:lang w:eastAsia="lt-LT"/>
                      </w:rPr>
                    </m:ctrlPr>
                  </m:sSupPr>
                  <m:e>
                    <m:r>
                      <w:rPr>
                        <w:rFonts w:ascii="Cambria Math" w:hAnsi="Cambria Math"/>
                        <w:color w:val="000000"/>
                        <w:lang w:eastAsia="lt-LT"/>
                      </w:rPr>
                      <m:t>(x-m)</m:t>
                    </m:r>
                  </m:e>
                  <m:sup>
                    <m:r>
                      <w:rPr>
                        <w:rFonts w:ascii="Cambria Math" w:hAnsi="Cambria Math"/>
                        <w:color w:val="000000"/>
                        <w:lang w:eastAsia="lt-LT"/>
                      </w:rPr>
                      <m:t>2</m:t>
                    </m:r>
                  </m:sup>
                </m:sSup>
              </m:oMath>
            </m:oMathPara>
          </w:p>
        </w:tc>
        <w:tc>
          <w:tcPr>
            <w:tcW w:w="467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hideMark/>
          </w:tcPr>
          <w:p w14:paraId="0A8251F6" w14:textId="77777777" w:rsidR="00F26A8E" w:rsidRDefault="00F26A8E" w:rsidP="00ED021C">
            <w:pPr>
              <w:suppressAutoHyphens w:val="0"/>
              <w:spacing w:after="240"/>
              <w:rPr>
                <w:lang w:eastAsia="lt-LT"/>
              </w:rPr>
            </w:pPr>
          </w:p>
          <w:p w14:paraId="448F07F5" w14:textId="77777777" w:rsidR="00F26A8E" w:rsidRDefault="00F26A8E" w:rsidP="00ED021C">
            <w:pPr>
              <w:suppressAutoHyphens w:val="0"/>
              <w:spacing w:after="240"/>
              <w:rPr>
                <w:lang w:eastAsia="lt-LT"/>
              </w:rPr>
            </w:pPr>
          </w:p>
          <w:p w14:paraId="3E3127AF" w14:textId="77777777" w:rsidR="00F26A8E" w:rsidRPr="0062157F" w:rsidRDefault="00F26A8E" w:rsidP="00ED021C">
            <w:pPr>
              <w:suppressAutoHyphens w:val="0"/>
              <w:spacing w:after="240"/>
              <w:rPr>
                <w:lang w:eastAsia="lt-LT"/>
              </w:rPr>
            </w:pPr>
          </w:p>
        </w:tc>
        <w:tc>
          <w:tcPr>
            <w:tcW w:w="3544"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hideMark/>
          </w:tcPr>
          <w:p w14:paraId="7ECC2AB4" w14:textId="77777777" w:rsidR="00F26A8E" w:rsidRPr="0062157F" w:rsidRDefault="00F26A8E" w:rsidP="00ED021C">
            <w:pPr>
              <w:suppressAutoHyphens w:val="0"/>
              <w:rPr>
                <w:lang w:eastAsia="lt-LT"/>
              </w:rPr>
            </w:pPr>
          </w:p>
        </w:tc>
      </w:tr>
      <w:tr w:rsidR="00F26A8E" w:rsidRPr="0062157F" w14:paraId="28E0759A" w14:textId="77777777" w:rsidTr="00F26A8E">
        <w:tc>
          <w:tcPr>
            <w:tcW w:w="211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hideMark/>
          </w:tcPr>
          <w:p w14:paraId="070506EF" w14:textId="77777777" w:rsidR="00F26A8E" w:rsidRPr="0062157F" w:rsidRDefault="00F26A8E" w:rsidP="00ED021C">
            <w:pPr>
              <w:suppressAutoHyphens w:val="0"/>
              <w:rPr>
                <w:lang w:eastAsia="lt-LT"/>
              </w:rPr>
            </w:pPr>
            <m:oMathPara>
              <m:oMath>
                <m:r>
                  <w:rPr>
                    <w:rFonts w:ascii="Cambria Math" w:hAnsi="Cambria Math"/>
                    <w:color w:val="000000"/>
                    <w:lang w:eastAsia="lt-LT"/>
                  </w:rPr>
                  <m:t>y=a</m:t>
                </m:r>
                <m:sSup>
                  <m:sSupPr>
                    <m:ctrlPr>
                      <w:rPr>
                        <w:rFonts w:ascii="Cambria Math" w:hAnsi="Cambria Math"/>
                        <w:i/>
                        <w:color w:val="000000"/>
                        <w:lang w:eastAsia="lt-LT"/>
                      </w:rPr>
                    </m:ctrlPr>
                  </m:sSupPr>
                  <m:e>
                    <m:r>
                      <w:rPr>
                        <w:rFonts w:ascii="Cambria Math" w:hAnsi="Cambria Math"/>
                        <w:color w:val="000000"/>
                        <w:lang w:eastAsia="lt-LT"/>
                      </w:rPr>
                      <m:t>(x-m)</m:t>
                    </m:r>
                  </m:e>
                  <m:sup>
                    <m:r>
                      <w:rPr>
                        <w:rFonts w:ascii="Cambria Math" w:hAnsi="Cambria Math"/>
                        <w:color w:val="000000"/>
                        <w:lang w:eastAsia="lt-LT"/>
                      </w:rPr>
                      <m:t>2</m:t>
                    </m:r>
                  </m:sup>
                </m:sSup>
                <m:r>
                  <w:rPr>
                    <w:rFonts w:ascii="Cambria Math" w:hAnsi="Cambria Math"/>
                    <w:color w:val="000000"/>
                    <w:lang w:eastAsia="lt-LT"/>
                  </w:rPr>
                  <m:t>+n</m:t>
                </m:r>
              </m:oMath>
            </m:oMathPara>
          </w:p>
        </w:tc>
        <w:tc>
          <w:tcPr>
            <w:tcW w:w="4677"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hideMark/>
          </w:tcPr>
          <w:p w14:paraId="66E7BE49" w14:textId="77777777" w:rsidR="00F26A8E" w:rsidRDefault="00F26A8E" w:rsidP="00ED021C">
            <w:pPr>
              <w:suppressAutoHyphens w:val="0"/>
              <w:spacing w:after="240"/>
              <w:rPr>
                <w:lang w:eastAsia="lt-LT"/>
              </w:rPr>
            </w:pPr>
          </w:p>
          <w:p w14:paraId="637BF0F3" w14:textId="77777777" w:rsidR="00F26A8E" w:rsidRDefault="00F26A8E" w:rsidP="00ED021C">
            <w:pPr>
              <w:suppressAutoHyphens w:val="0"/>
              <w:spacing w:after="240"/>
              <w:rPr>
                <w:lang w:eastAsia="lt-LT"/>
              </w:rPr>
            </w:pPr>
          </w:p>
          <w:p w14:paraId="24D792D7" w14:textId="77777777" w:rsidR="00F26A8E" w:rsidRPr="0062157F" w:rsidRDefault="00F26A8E" w:rsidP="00ED021C">
            <w:pPr>
              <w:suppressAutoHyphens w:val="0"/>
              <w:spacing w:after="240"/>
              <w:rPr>
                <w:lang w:eastAsia="lt-LT"/>
              </w:rPr>
            </w:pPr>
          </w:p>
        </w:tc>
        <w:tc>
          <w:tcPr>
            <w:tcW w:w="3544"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hideMark/>
          </w:tcPr>
          <w:p w14:paraId="7D28FF8B" w14:textId="77777777" w:rsidR="00F26A8E" w:rsidRPr="0062157F" w:rsidRDefault="00F26A8E" w:rsidP="00ED021C">
            <w:pPr>
              <w:suppressAutoHyphens w:val="0"/>
              <w:rPr>
                <w:lang w:eastAsia="lt-LT"/>
              </w:rPr>
            </w:pPr>
          </w:p>
        </w:tc>
      </w:tr>
    </w:tbl>
    <w:p w14:paraId="644DFA59" w14:textId="77777777" w:rsidR="00F26A8E" w:rsidRDefault="00F26A8E" w:rsidP="00F26A8E">
      <w:pPr>
        <w:spacing w:after="120"/>
        <w:jc w:val="both"/>
      </w:pPr>
    </w:p>
    <w:p w14:paraId="1E8A0E50" w14:textId="77777777" w:rsidR="00F26A8E" w:rsidRPr="0022163E" w:rsidRDefault="00F26A8E" w:rsidP="00F26A8E">
      <w:pPr>
        <w:suppressAutoHyphens w:val="0"/>
        <w:spacing w:after="120"/>
        <w:jc w:val="both"/>
        <w:rPr>
          <w:b/>
          <w:bCs/>
          <w:lang w:eastAsia="lt-LT"/>
        </w:rPr>
      </w:pPr>
      <w:r w:rsidRPr="0022163E">
        <w:rPr>
          <w:b/>
          <w:bCs/>
          <w:color w:val="000000"/>
          <w:lang w:eastAsia="lt-LT"/>
        </w:rPr>
        <w:t xml:space="preserve">VEIKLOS PAVADINIMAS: </w:t>
      </w:r>
      <w:r>
        <w:rPr>
          <w:b/>
          <w:bCs/>
          <w:color w:val="000000"/>
          <w:lang w:eastAsia="lt-LT"/>
        </w:rPr>
        <w:t>„</w:t>
      </w:r>
      <w:r w:rsidRPr="0022163E">
        <w:rPr>
          <w:b/>
          <w:bCs/>
          <w:color w:val="000000"/>
          <w:lang w:eastAsia="lt-LT"/>
        </w:rPr>
        <w:t>Sudėtinių įvykių tyrinėjimas“</w:t>
      </w:r>
    </w:p>
    <w:p w14:paraId="3153CEB5" w14:textId="6A6014BC" w:rsidR="00F26A8E" w:rsidRPr="0022163E" w:rsidRDefault="00F26A8E" w:rsidP="00F26A8E">
      <w:pPr>
        <w:suppressAutoHyphens w:val="0"/>
        <w:spacing w:after="120"/>
        <w:jc w:val="both"/>
        <w:rPr>
          <w:lang w:eastAsia="lt-LT"/>
        </w:rPr>
      </w:pPr>
      <w:r w:rsidRPr="0022163E">
        <w:rPr>
          <w:b/>
          <w:bCs/>
          <w:color w:val="000000"/>
          <w:lang w:eastAsia="lt-LT"/>
        </w:rPr>
        <w:t>KLASĖ</w:t>
      </w:r>
      <w:r w:rsidRPr="0022163E">
        <w:rPr>
          <w:color w:val="000000"/>
          <w:lang w:eastAsia="lt-LT"/>
        </w:rPr>
        <w:t>: 9</w:t>
      </w:r>
      <w:r>
        <w:rPr>
          <w:color w:val="000000"/>
          <w:lang w:eastAsia="lt-LT"/>
        </w:rPr>
        <w:t xml:space="preserve"> </w:t>
      </w:r>
      <w:r w:rsidR="00C56D54">
        <w:rPr>
          <w:color w:val="000000"/>
          <w:lang w:eastAsia="lt-LT"/>
        </w:rPr>
        <w:t>(</w:t>
      </w:r>
      <w:r>
        <w:rPr>
          <w:color w:val="000000"/>
          <w:lang w:eastAsia="lt-LT"/>
        </w:rPr>
        <w:t>I gimn</w:t>
      </w:r>
      <w:r w:rsidR="00C56D54">
        <w:rPr>
          <w:color w:val="000000"/>
          <w:lang w:eastAsia="lt-LT"/>
        </w:rPr>
        <w:t>azijos)</w:t>
      </w:r>
    </w:p>
    <w:p w14:paraId="772DBFB5" w14:textId="77777777" w:rsidR="00F26A8E" w:rsidRPr="0022163E" w:rsidRDefault="00F26A8E" w:rsidP="00F26A8E">
      <w:pPr>
        <w:suppressAutoHyphens w:val="0"/>
        <w:spacing w:after="120"/>
        <w:jc w:val="both"/>
        <w:rPr>
          <w:lang w:eastAsia="lt-LT"/>
        </w:rPr>
      </w:pPr>
      <w:r w:rsidRPr="0022163E">
        <w:rPr>
          <w:b/>
          <w:bCs/>
          <w:color w:val="000000"/>
          <w:lang w:eastAsia="lt-LT"/>
        </w:rPr>
        <w:t>TRUKMĖ</w:t>
      </w:r>
      <w:r w:rsidRPr="0022163E">
        <w:rPr>
          <w:color w:val="000000"/>
          <w:lang w:eastAsia="lt-LT"/>
        </w:rPr>
        <w:t>: 20 min</w:t>
      </w:r>
      <w:r>
        <w:rPr>
          <w:color w:val="000000"/>
          <w:lang w:eastAsia="lt-LT"/>
        </w:rPr>
        <w:t>.</w:t>
      </w:r>
    </w:p>
    <w:p w14:paraId="3120674F" w14:textId="77777777" w:rsidR="00F26A8E" w:rsidRPr="0022163E" w:rsidRDefault="00F26A8E" w:rsidP="00F26A8E">
      <w:pPr>
        <w:suppressAutoHyphens w:val="0"/>
        <w:spacing w:after="120"/>
        <w:jc w:val="both"/>
        <w:rPr>
          <w:lang w:eastAsia="lt-LT"/>
        </w:rPr>
      </w:pPr>
      <w:r w:rsidRPr="0022163E">
        <w:rPr>
          <w:b/>
          <w:bCs/>
          <w:color w:val="000000"/>
          <w:lang w:eastAsia="lt-LT"/>
        </w:rPr>
        <w:t>VEIKLOS TIKSLAS</w:t>
      </w:r>
      <w:r w:rsidRPr="0022163E">
        <w:rPr>
          <w:color w:val="000000"/>
          <w:lang w:eastAsia="lt-LT"/>
        </w:rPr>
        <w:t>: suprasti, kaip nenaudojant formulių apskaičiuoti sudėtinių įvykių „A arba B“ ir „A ir B“ tikimybes.</w:t>
      </w:r>
    </w:p>
    <w:p w14:paraId="4328128C" w14:textId="77777777" w:rsidR="00F26A8E" w:rsidRPr="00552369" w:rsidRDefault="00F26A8E" w:rsidP="00F26A8E">
      <w:pPr>
        <w:suppressAutoHyphens w:val="0"/>
        <w:jc w:val="both"/>
        <w:rPr>
          <w:i/>
          <w:lang w:eastAsia="lt-LT"/>
        </w:rPr>
      </w:pPr>
      <w:r w:rsidRPr="00552369">
        <w:rPr>
          <w:b/>
          <w:lang w:eastAsia="lt-LT"/>
        </w:rPr>
        <w:lastRenderedPageBreak/>
        <w:t>UGDOMI MATEMATIKOS PASIEKIMAI</w:t>
      </w:r>
      <w:r w:rsidRPr="00552369">
        <w:rPr>
          <w:lang w:eastAsia="lt-LT"/>
        </w:rPr>
        <w:t xml:space="preserve">: </w:t>
      </w: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0"/>
        <w:gridCol w:w="960"/>
        <w:gridCol w:w="960"/>
        <w:gridCol w:w="960"/>
        <w:gridCol w:w="1079"/>
        <w:gridCol w:w="1079"/>
        <w:gridCol w:w="1080"/>
        <w:gridCol w:w="1039"/>
        <w:gridCol w:w="1039"/>
        <w:gridCol w:w="1040"/>
      </w:tblGrid>
      <w:tr w:rsidR="00F26A8E" w:rsidRPr="00552369" w14:paraId="22053BF5" w14:textId="77777777" w:rsidTr="00C56D54">
        <w:trPr>
          <w:trHeight w:val="331"/>
        </w:trPr>
        <w:tc>
          <w:tcPr>
            <w:tcW w:w="3840" w:type="dxa"/>
            <w:gridSpan w:val="4"/>
            <w:tcMar>
              <w:top w:w="0" w:type="dxa"/>
              <w:left w:w="0" w:type="dxa"/>
              <w:bottom w:w="0" w:type="dxa"/>
              <w:right w:w="0" w:type="dxa"/>
            </w:tcMar>
            <w:vAlign w:val="center"/>
          </w:tcPr>
          <w:p w14:paraId="735C5E52" w14:textId="2B5C879E" w:rsidR="00F26A8E" w:rsidRPr="00552369" w:rsidRDefault="00F26A8E" w:rsidP="00C56D54">
            <w:pPr>
              <w:widowControl w:val="0"/>
              <w:suppressAutoHyphens w:val="0"/>
              <w:jc w:val="center"/>
              <w:rPr>
                <w:sz w:val="20"/>
                <w:szCs w:val="20"/>
                <w:lang w:eastAsia="lt-LT"/>
              </w:rPr>
            </w:pPr>
            <w:r w:rsidRPr="00220611">
              <w:rPr>
                <w:sz w:val="22"/>
                <w:szCs w:val="20"/>
                <w:lang w:eastAsia="lt-LT"/>
              </w:rPr>
              <w:t>Gilus supratimas ir argumentavimas (A)</w:t>
            </w:r>
          </w:p>
        </w:tc>
        <w:tc>
          <w:tcPr>
            <w:tcW w:w="3238" w:type="dxa"/>
            <w:gridSpan w:val="3"/>
            <w:tcMar>
              <w:top w:w="0" w:type="dxa"/>
              <w:left w:w="0" w:type="dxa"/>
              <w:bottom w:w="0" w:type="dxa"/>
              <w:right w:w="0" w:type="dxa"/>
            </w:tcMar>
            <w:vAlign w:val="center"/>
          </w:tcPr>
          <w:p w14:paraId="399B6B59" w14:textId="72ED76EC" w:rsidR="00F26A8E" w:rsidRPr="00552369" w:rsidRDefault="00F26A8E" w:rsidP="00C56D54">
            <w:pPr>
              <w:widowControl w:val="0"/>
              <w:suppressAutoHyphens w:val="0"/>
              <w:jc w:val="center"/>
              <w:rPr>
                <w:sz w:val="20"/>
                <w:szCs w:val="20"/>
                <w:lang w:eastAsia="lt-LT"/>
              </w:rPr>
            </w:pPr>
            <w:r w:rsidRPr="00220611">
              <w:rPr>
                <w:sz w:val="22"/>
                <w:szCs w:val="20"/>
                <w:lang w:eastAsia="lt-LT"/>
              </w:rPr>
              <w:t>Matematinis komunikavimas (B)</w:t>
            </w:r>
          </w:p>
        </w:tc>
        <w:tc>
          <w:tcPr>
            <w:tcW w:w="3118" w:type="dxa"/>
            <w:gridSpan w:val="3"/>
            <w:shd w:val="clear" w:color="auto" w:fill="auto"/>
            <w:tcMar>
              <w:top w:w="0" w:type="dxa"/>
              <w:left w:w="0" w:type="dxa"/>
              <w:bottom w:w="0" w:type="dxa"/>
              <w:right w:w="0" w:type="dxa"/>
            </w:tcMar>
            <w:vAlign w:val="center"/>
          </w:tcPr>
          <w:p w14:paraId="1A71FD0B" w14:textId="3EB0487D" w:rsidR="00F26A8E" w:rsidRPr="00552369" w:rsidRDefault="00F26A8E" w:rsidP="00C56D54">
            <w:pPr>
              <w:widowControl w:val="0"/>
              <w:suppressAutoHyphens w:val="0"/>
              <w:jc w:val="center"/>
              <w:rPr>
                <w:sz w:val="20"/>
                <w:szCs w:val="20"/>
                <w:lang w:eastAsia="lt-LT"/>
              </w:rPr>
            </w:pPr>
            <w:r w:rsidRPr="00220611">
              <w:rPr>
                <w:sz w:val="22"/>
                <w:szCs w:val="20"/>
                <w:lang w:eastAsia="lt-LT"/>
              </w:rPr>
              <w:t>Problemų sprendimas (C)</w:t>
            </w:r>
          </w:p>
        </w:tc>
      </w:tr>
      <w:tr w:rsidR="00F26A8E" w:rsidRPr="00552369" w14:paraId="58DA773C" w14:textId="77777777" w:rsidTr="00C56D54">
        <w:trPr>
          <w:trHeight w:val="331"/>
        </w:trPr>
        <w:tc>
          <w:tcPr>
            <w:tcW w:w="960" w:type="dxa"/>
            <w:shd w:val="clear" w:color="auto" w:fill="E2EFD9" w:themeFill="accent6" w:themeFillTint="33"/>
            <w:tcMar>
              <w:top w:w="0" w:type="dxa"/>
              <w:left w:w="0" w:type="dxa"/>
              <w:bottom w:w="0" w:type="dxa"/>
              <w:right w:w="0" w:type="dxa"/>
            </w:tcMar>
            <w:vAlign w:val="center"/>
          </w:tcPr>
          <w:p w14:paraId="3DD9D8E1" w14:textId="77777777" w:rsidR="00F26A8E" w:rsidRPr="00552369" w:rsidRDefault="00F26A8E" w:rsidP="00C56D54">
            <w:pPr>
              <w:widowControl w:val="0"/>
              <w:suppressAutoHyphens w:val="0"/>
              <w:jc w:val="center"/>
              <w:rPr>
                <w:sz w:val="22"/>
                <w:szCs w:val="22"/>
                <w:lang w:eastAsia="lt-LT"/>
              </w:rPr>
            </w:pPr>
            <w:r w:rsidRPr="00552369">
              <w:rPr>
                <w:sz w:val="22"/>
                <w:szCs w:val="22"/>
                <w:lang w:eastAsia="lt-LT"/>
              </w:rPr>
              <w:t>A1</w:t>
            </w:r>
          </w:p>
        </w:tc>
        <w:tc>
          <w:tcPr>
            <w:tcW w:w="960" w:type="dxa"/>
            <w:shd w:val="clear" w:color="auto" w:fill="E2EFD9" w:themeFill="accent6" w:themeFillTint="33"/>
            <w:tcMar>
              <w:top w:w="0" w:type="dxa"/>
              <w:left w:w="0" w:type="dxa"/>
              <w:bottom w:w="0" w:type="dxa"/>
              <w:right w:w="0" w:type="dxa"/>
            </w:tcMar>
            <w:vAlign w:val="center"/>
          </w:tcPr>
          <w:p w14:paraId="69621663" w14:textId="77777777" w:rsidR="00F26A8E" w:rsidRPr="00552369" w:rsidRDefault="00F26A8E" w:rsidP="00C56D54">
            <w:pPr>
              <w:widowControl w:val="0"/>
              <w:suppressAutoHyphens w:val="0"/>
              <w:jc w:val="center"/>
              <w:rPr>
                <w:sz w:val="22"/>
                <w:szCs w:val="22"/>
                <w:lang w:eastAsia="lt-LT"/>
              </w:rPr>
            </w:pPr>
            <w:r w:rsidRPr="00552369">
              <w:rPr>
                <w:sz w:val="22"/>
                <w:szCs w:val="22"/>
                <w:lang w:eastAsia="lt-LT"/>
              </w:rPr>
              <w:t>A2</w:t>
            </w:r>
          </w:p>
        </w:tc>
        <w:tc>
          <w:tcPr>
            <w:tcW w:w="960" w:type="dxa"/>
            <w:tcMar>
              <w:top w:w="0" w:type="dxa"/>
              <w:left w:w="0" w:type="dxa"/>
              <w:bottom w:w="0" w:type="dxa"/>
              <w:right w:w="0" w:type="dxa"/>
            </w:tcMar>
            <w:vAlign w:val="center"/>
          </w:tcPr>
          <w:p w14:paraId="7301CE52" w14:textId="77777777" w:rsidR="00F26A8E" w:rsidRPr="00552369" w:rsidRDefault="00F26A8E" w:rsidP="00C56D54">
            <w:pPr>
              <w:widowControl w:val="0"/>
              <w:suppressAutoHyphens w:val="0"/>
              <w:jc w:val="center"/>
              <w:rPr>
                <w:sz w:val="22"/>
                <w:szCs w:val="22"/>
                <w:lang w:eastAsia="lt-LT"/>
              </w:rPr>
            </w:pPr>
            <w:r w:rsidRPr="00552369">
              <w:rPr>
                <w:sz w:val="22"/>
                <w:szCs w:val="22"/>
                <w:lang w:eastAsia="lt-LT"/>
              </w:rPr>
              <w:t>A3</w:t>
            </w:r>
          </w:p>
        </w:tc>
        <w:tc>
          <w:tcPr>
            <w:tcW w:w="960" w:type="dxa"/>
            <w:shd w:val="clear" w:color="auto" w:fill="auto"/>
            <w:tcMar>
              <w:top w:w="0" w:type="dxa"/>
              <w:left w:w="0" w:type="dxa"/>
              <w:bottom w:w="0" w:type="dxa"/>
              <w:right w:w="0" w:type="dxa"/>
            </w:tcMar>
            <w:vAlign w:val="center"/>
          </w:tcPr>
          <w:p w14:paraId="27551162" w14:textId="77777777" w:rsidR="00F26A8E" w:rsidRPr="00552369" w:rsidRDefault="00F26A8E" w:rsidP="00C56D54">
            <w:pPr>
              <w:widowControl w:val="0"/>
              <w:suppressAutoHyphens w:val="0"/>
              <w:jc w:val="center"/>
              <w:rPr>
                <w:sz w:val="22"/>
                <w:szCs w:val="22"/>
                <w:lang w:eastAsia="lt-LT"/>
              </w:rPr>
            </w:pPr>
            <w:r w:rsidRPr="00552369">
              <w:rPr>
                <w:sz w:val="22"/>
                <w:szCs w:val="22"/>
                <w:lang w:eastAsia="lt-LT"/>
              </w:rPr>
              <w:t>A4</w:t>
            </w:r>
          </w:p>
        </w:tc>
        <w:tc>
          <w:tcPr>
            <w:tcW w:w="1079" w:type="dxa"/>
            <w:shd w:val="clear" w:color="auto" w:fill="auto"/>
            <w:tcMar>
              <w:top w:w="0" w:type="dxa"/>
              <w:left w:w="0" w:type="dxa"/>
              <w:bottom w:w="0" w:type="dxa"/>
              <w:right w:w="0" w:type="dxa"/>
            </w:tcMar>
            <w:vAlign w:val="center"/>
          </w:tcPr>
          <w:p w14:paraId="05889E2B" w14:textId="77777777" w:rsidR="00F26A8E" w:rsidRPr="00552369" w:rsidRDefault="00F26A8E" w:rsidP="00C56D54">
            <w:pPr>
              <w:widowControl w:val="0"/>
              <w:suppressAutoHyphens w:val="0"/>
              <w:jc w:val="center"/>
              <w:rPr>
                <w:sz w:val="22"/>
                <w:szCs w:val="22"/>
                <w:lang w:eastAsia="lt-LT"/>
              </w:rPr>
            </w:pPr>
            <w:r w:rsidRPr="00552369">
              <w:rPr>
                <w:sz w:val="22"/>
                <w:szCs w:val="22"/>
                <w:lang w:eastAsia="lt-LT"/>
              </w:rPr>
              <w:t>B1</w:t>
            </w:r>
          </w:p>
        </w:tc>
        <w:tc>
          <w:tcPr>
            <w:tcW w:w="1079" w:type="dxa"/>
            <w:shd w:val="clear" w:color="auto" w:fill="auto"/>
            <w:tcMar>
              <w:top w:w="0" w:type="dxa"/>
              <w:left w:w="0" w:type="dxa"/>
              <w:bottom w:w="0" w:type="dxa"/>
              <w:right w:w="0" w:type="dxa"/>
            </w:tcMar>
            <w:vAlign w:val="center"/>
          </w:tcPr>
          <w:p w14:paraId="6528889F" w14:textId="77777777" w:rsidR="00F26A8E" w:rsidRPr="00552369" w:rsidRDefault="00F26A8E" w:rsidP="00C56D54">
            <w:pPr>
              <w:widowControl w:val="0"/>
              <w:suppressAutoHyphens w:val="0"/>
              <w:jc w:val="center"/>
              <w:rPr>
                <w:sz w:val="22"/>
                <w:szCs w:val="22"/>
                <w:lang w:eastAsia="lt-LT"/>
              </w:rPr>
            </w:pPr>
            <w:r w:rsidRPr="00552369">
              <w:rPr>
                <w:sz w:val="22"/>
                <w:szCs w:val="22"/>
                <w:lang w:eastAsia="lt-LT"/>
              </w:rPr>
              <w:t>B2</w:t>
            </w:r>
          </w:p>
        </w:tc>
        <w:tc>
          <w:tcPr>
            <w:tcW w:w="1080" w:type="dxa"/>
            <w:shd w:val="clear" w:color="auto" w:fill="auto"/>
            <w:tcMar>
              <w:top w:w="0" w:type="dxa"/>
              <w:left w:w="0" w:type="dxa"/>
              <w:bottom w:w="0" w:type="dxa"/>
              <w:right w:w="0" w:type="dxa"/>
            </w:tcMar>
            <w:vAlign w:val="center"/>
          </w:tcPr>
          <w:p w14:paraId="5F0E3405" w14:textId="77777777" w:rsidR="00F26A8E" w:rsidRPr="00552369" w:rsidRDefault="00F26A8E" w:rsidP="00C56D54">
            <w:pPr>
              <w:widowControl w:val="0"/>
              <w:suppressAutoHyphens w:val="0"/>
              <w:jc w:val="center"/>
              <w:rPr>
                <w:sz w:val="22"/>
                <w:szCs w:val="22"/>
                <w:lang w:eastAsia="lt-LT"/>
              </w:rPr>
            </w:pPr>
            <w:r w:rsidRPr="00552369">
              <w:rPr>
                <w:sz w:val="22"/>
                <w:szCs w:val="22"/>
                <w:lang w:eastAsia="lt-LT"/>
              </w:rPr>
              <w:t>B3</w:t>
            </w:r>
          </w:p>
        </w:tc>
        <w:tc>
          <w:tcPr>
            <w:tcW w:w="1039" w:type="dxa"/>
            <w:shd w:val="clear" w:color="auto" w:fill="auto"/>
            <w:tcMar>
              <w:top w:w="0" w:type="dxa"/>
              <w:left w:w="0" w:type="dxa"/>
              <w:bottom w:w="0" w:type="dxa"/>
              <w:right w:w="0" w:type="dxa"/>
            </w:tcMar>
            <w:vAlign w:val="center"/>
          </w:tcPr>
          <w:p w14:paraId="3EEE921C" w14:textId="77777777" w:rsidR="00F26A8E" w:rsidRPr="00552369" w:rsidRDefault="00F26A8E" w:rsidP="00C56D54">
            <w:pPr>
              <w:widowControl w:val="0"/>
              <w:suppressAutoHyphens w:val="0"/>
              <w:jc w:val="center"/>
              <w:rPr>
                <w:sz w:val="22"/>
                <w:szCs w:val="22"/>
                <w:lang w:eastAsia="lt-LT"/>
              </w:rPr>
            </w:pPr>
            <w:r w:rsidRPr="00552369">
              <w:rPr>
                <w:sz w:val="22"/>
                <w:szCs w:val="22"/>
                <w:lang w:eastAsia="lt-LT"/>
              </w:rPr>
              <w:t>C1</w:t>
            </w:r>
          </w:p>
        </w:tc>
        <w:tc>
          <w:tcPr>
            <w:tcW w:w="1039" w:type="dxa"/>
            <w:shd w:val="clear" w:color="auto" w:fill="E2EFD9" w:themeFill="accent6" w:themeFillTint="33"/>
            <w:tcMar>
              <w:top w:w="0" w:type="dxa"/>
              <w:left w:w="0" w:type="dxa"/>
              <w:bottom w:w="0" w:type="dxa"/>
              <w:right w:w="0" w:type="dxa"/>
            </w:tcMar>
            <w:vAlign w:val="center"/>
          </w:tcPr>
          <w:p w14:paraId="61682465" w14:textId="77777777" w:rsidR="00F26A8E" w:rsidRPr="00552369" w:rsidRDefault="00F26A8E" w:rsidP="00C56D54">
            <w:pPr>
              <w:widowControl w:val="0"/>
              <w:suppressAutoHyphens w:val="0"/>
              <w:jc w:val="center"/>
              <w:rPr>
                <w:sz w:val="22"/>
                <w:szCs w:val="22"/>
                <w:lang w:eastAsia="lt-LT"/>
              </w:rPr>
            </w:pPr>
            <w:r w:rsidRPr="00552369">
              <w:rPr>
                <w:sz w:val="22"/>
                <w:szCs w:val="22"/>
                <w:lang w:eastAsia="lt-LT"/>
              </w:rPr>
              <w:t>C2</w:t>
            </w:r>
          </w:p>
        </w:tc>
        <w:tc>
          <w:tcPr>
            <w:tcW w:w="1040" w:type="dxa"/>
            <w:shd w:val="clear" w:color="auto" w:fill="auto"/>
            <w:tcMar>
              <w:top w:w="0" w:type="dxa"/>
              <w:left w:w="0" w:type="dxa"/>
              <w:bottom w:w="0" w:type="dxa"/>
              <w:right w:w="0" w:type="dxa"/>
            </w:tcMar>
            <w:vAlign w:val="center"/>
          </w:tcPr>
          <w:p w14:paraId="734929EE" w14:textId="77777777" w:rsidR="00F26A8E" w:rsidRPr="00552369" w:rsidRDefault="00F26A8E" w:rsidP="00C56D54">
            <w:pPr>
              <w:widowControl w:val="0"/>
              <w:suppressAutoHyphens w:val="0"/>
              <w:jc w:val="center"/>
              <w:rPr>
                <w:sz w:val="22"/>
                <w:szCs w:val="22"/>
                <w:lang w:eastAsia="lt-LT"/>
              </w:rPr>
            </w:pPr>
            <w:r w:rsidRPr="00552369">
              <w:rPr>
                <w:sz w:val="22"/>
                <w:szCs w:val="22"/>
                <w:lang w:eastAsia="lt-LT"/>
              </w:rPr>
              <w:t>C3</w:t>
            </w:r>
          </w:p>
        </w:tc>
      </w:tr>
    </w:tbl>
    <w:p w14:paraId="501D28AA" w14:textId="77777777" w:rsidR="00F26A8E" w:rsidRPr="002F13B9" w:rsidRDefault="00F26A8E" w:rsidP="00F26A8E">
      <w:pPr>
        <w:suppressAutoHyphens w:val="0"/>
        <w:spacing w:before="80"/>
        <w:rPr>
          <w:color w:val="000000"/>
          <w:lang w:eastAsia="lt-LT"/>
        </w:rPr>
      </w:pPr>
      <w:r w:rsidRPr="004F2538">
        <w:rPr>
          <w:b/>
          <w:bCs/>
          <w:color w:val="000000"/>
          <w:lang w:eastAsia="lt-LT"/>
        </w:rPr>
        <w:t>UGDOMOS KOMPETENCIJOS</w:t>
      </w:r>
      <w:r w:rsidRPr="004F2538">
        <w:rPr>
          <w:color w:val="000000"/>
          <w:lang w:eastAsia="lt-LT"/>
        </w:rPr>
        <w:t>:</w:t>
      </w: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6"/>
        <w:gridCol w:w="1376"/>
        <w:gridCol w:w="1377"/>
        <w:gridCol w:w="1377"/>
        <w:gridCol w:w="1377"/>
        <w:gridCol w:w="1377"/>
        <w:gridCol w:w="1936"/>
      </w:tblGrid>
      <w:tr w:rsidR="00F26A8E" w:rsidRPr="00552369" w14:paraId="17A99C3D" w14:textId="77777777" w:rsidTr="00C56D54">
        <w:tc>
          <w:tcPr>
            <w:tcW w:w="1376" w:type="dxa"/>
            <w:shd w:val="clear" w:color="auto" w:fill="E2EFD9" w:themeFill="accent6" w:themeFillTint="33"/>
            <w:tcMar>
              <w:top w:w="0" w:type="dxa"/>
              <w:left w:w="0" w:type="dxa"/>
              <w:bottom w:w="0" w:type="dxa"/>
              <w:right w:w="0" w:type="dxa"/>
            </w:tcMar>
            <w:vAlign w:val="center"/>
          </w:tcPr>
          <w:p w14:paraId="09ADE2DE" w14:textId="77777777" w:rsidR="00F26A8E" w:rsidRPr="00552369" w:rsidRDefault="00F26A8E" w:rsidP="00ED021C">
            <w:pPr>
              <w:widowControl w:val="0"/>
              <w:suppressAutoHyphens w:val="0"/>
              <w:jc w:val="center"/>
              <w:rPr>
                <w:sz w:val="20"/>
                <w:szCs w:val="20"/>
                <w:lang w:eastAsia="lt-LT"/>
              </w:rPr>
            </w:pPr>
            <w:r w:rsidRPr="00552369">
              <w:rPr>
                <w:sz w:val="20"/>
                <w:szCs w:val="20"/>
                <w:lang w:eastAsia="lt-LT"/>
              </w:rPr>
              <w:t>Pažinimo</w:t>
            </w:r>
          </w:p>
        </w:tc>
        <w:tc>
          <w:tcPr>
            <w:tcW w:w="1376" w:type="dxa"/>
            <w:shd w:val="clear" w:color="auto" w:fill="E2EFD9" w:themeFill="accent6" w:themeFillTint="33"/>
            <w:tcMar>
              <w:top w:w="0" w:type="dxa"/>
              <w:left w:w="0" w:type="dxa"/>
              <w:bottom w:w="0" w:type="dxa"/>
              <w:right w:w="0" w:type="dxa"/>
            </w:tcMar>
            <w:vAlign w:val="center"/>
          </w:tcPr>
          <w:p w14:paraId="6EE521B5" w14:textId="77777777" w:rsidR="00F26A8E" w:rsidRPr="00552369" w:rsidRDefault="00F26A8E" w:rsidP="00ED021C">
            <w:pPr>
              <w:suppressAutoHyphens w:val="0"/>
              <w:jc w:val="center"/>
              <w:rPr>
                <w:sz w:val="20"/>
                <w:szCs w:val="20"/>
                <w:lang w:eastAsia="lt-LT"/>
              </w:rPr>
            </w:pPr>
            <w:r w:rsidRPr="00552369">
              <w:rPr>
                <w:sz w:val="20"/>
                <w:szCs w:val="20"/>
                <w:lang w:eastAsia="lt-LT"/>
              </w:rPr>
              <w:t>Komunikavimo</w:t>
            </w:r>
          </w:p>
        </w:tc>
        <w:tc>
          <w:tcPr>
            <w:tcW w:w="1377" w:type="dxa"/>
            <w:shd w:val="clear" w:color="auto" w:fill="auto"/>
            <w:tcMar>
              <w:top w:w="0" w:type="dxa"/>
              <w:left w:w="0" w:type="dxa"/>
              <w:bottom w:w="0" w:type="dxa"/>
              <w:right w:w="0" w:type="dxa"/>
            </w:tcMar>
            <w:vAlign w:val="center"/>
          </w:tcPr>
          <w:p w14:paraId="674B0C65" w14:textId="77777777" w:rsidR="00F26A8E" w:rsidRPr="00552369" w:rsidRDefault="00F26A8E" w:rsidP="00ED021C">
            <w:pPr>
              <w:suppressAutoHyphens w:val="0"/>
              <w:jc w:val="center"/>
              <w:rPr>
                <w:sz w:val="20"/>
                <w:szCs w:val="20"/>
                <w:lang w:eastAsia="lt-LT"/>
              </w:rPr>
            </w:pPr>
            <w:r w:rsidRPr="00552369">
              <w:rPr>
                <w:sz w:val="20"/>
                <w:szCs w:val="20"/>
                <w:lang w:eastAsia="lt-LT"/>
              </w:rPr>
              <w:t>Skaitmeninė</w:t>
            </w:r>
          </w:p>
        </w:tc>
        <w:tc>
          <w:tcPr>
            <w:tcW w:w="1377" w:type="dxa"/>
            <w:tcMar>
              <w:top w:w="0" w:type="dxa"/>
              <w:left w:w="0" w:type="dxa"/>
              <w:bottom w:w="0" w:type="dxa"/>
              <w:right w:w="0" w:type="dxa"/>
            </w:tcMar>
            <w:vAlign w:val="center"/>
          </w:tcPr>
          <w:p w14:paraId="45277168" w14:textId="77777777" w:rsidR="00F26A8E" w:rsidRPr="00552369" w:rsidRDefault="00F26A8E" w:rsidP="00ED021C">
            <w:pPr>
              <w:suppressAutoHyphens w:val="0"/>
              <w:jc w:val="center"/>
              <w:rPr>
                <w:sz w:val="20"/>
                <w:szCs w:val="20"/>
                <w:lang w:eastAsia="lt-LT"/>
              </w:rPr>
            </w:pPr>
            <w:r w:rsidRPr="00552369">
              <w:rPr>
                <w:sz w:val="20"/>
                <w:szCs w:val="20"/>
                <w:lang w:eastAsia="lt-LT"/>
              </w:rPr>
              <w:t>Kūrybiškumo</w:t>
            </w:r>
          </w:p>
        </w:tc>
        <w:tc>
          <w:tcPr>
            <w:tcW w:w="1377" w:type="dxa"/>
            <w:tcMar>
              <w:top w:w="0" w:type="dxa"/>
              <w:left w:w="0" w:type="dxa"/>
              <w:bottom w:w="0" w:type="dxa"/>
              <w:right w:w="0" w:type="dxa"/>
            </w:tcMar>
            <w:vAlign w:val="center"/>
          </w:tcPr>
          <w:p w14:paraId="15368025" w14:textId="77777777" w:rsidR="00F26A8E" w:rsidRPr="00552369" w:rsidRDefault="00F26A8E" w:rsidP="00ED021C">
            <w:pPr>
              <w:suppressAutoHyphens w:val="0"/>
              <w:jc w:val="center"/>
              <w:rPr>
                <w:sz w:val="20"/>
                <w:szCs w:val="20"/>
                <w:lang w:eastAsia="lt-LT"/>
              </w:rPr>
            </w:pPr>
            <w:r w:rsidRPr="00552369">
              <w:rPr>
                <w:sz w:val="20"/>
                <w:szCs w:val="20"/>
                <w:lang w:eastAsia="lt-LT"/>
              </w:rPr>
              <w:t>Kultūrinė</w:t>
            </w:r>
          </w:p>
        </w:tc>
        <w:tc>
          <w:tcPr>
            <w:tcW w:w="1377" w:type="dxa"/>
            <w:shd w:val="clear" w:color="auto" w:fill="auto"/>
            <w:tcMar>
              <w:top w:w="0" w:type="dxa"/>
              <w:left w:w="0" w:type="dxa"/>
              <w:bottom w:w="0" w:type="dxa"/>
              <w:right w:w="0" w:type="dxa"/>
            </w:tcMar>
            <w:vAlign w:val="center"/>
          </w:tcPr>
          <w:p w14:paraId="66DECB5A" w14:textId="77777777" w:rsidR="00F26A8E" w:rsidRPr="00552369" w:rsidRDefault="00F26A8E" w:rsidP="00ED021C">
            <w:pPr>
              <w:suppressAutoHyphens w:val="0"/>
              <w:jc w:val="center"/>
              <w:rPr>
                <w:sz w:val="20"/>
                <w:szCs w:val="20"/>
                <w:lang w:eastAsia="lt-LT"/>
              </w:rPr>
            </w:pPr>
            <w:r w:rsidRPr="00552369">
              <w:rPr>
                <w:sz w:val="20"/>
                <w:szCs w:val="20"/>
                <w:lang w:eastAsia="lt-LT"/>
              </w:rPr>
              <w:t>Pilietiškumo</w:t>
            </w:r>
          </w:p>
        </w:tc>
        <w:tc>
          <w:tcPr>
            <w:tcW w:w="1936" w:type="dxa"/>
            <w:shd w:val="clear" w:color="auto" w:fill="E2EFD9" w:themeFill="accent6" w:themeFillTint="33"/>
            <w:tcMar>
              <w:top w:w="0" w:type="dxa"/>
              <w:left w:w="0" w:type="dxa"/>
              <w:bottom w:w="0" w:type="dxa"/>
              <w:right w:w="0" w:type="dxa"/>
            </w:tcMar>
            <w:vAlign w:val="center"/>
          </w:tcPr>
          <w:p w14:paraId="0C2C3994" w14:textId="77777777" w:rsidR="00F26A8E" w:rsidRPr="00552369" w:rsidRDefault="00F26A8E" w:rsidP="00ED021C">
            <w:pPr>
              <w:widowControl w:val="0"/>
              <w:suppressAutoHyphens w:val="0"/>
              <w:jc w:val="center"/>
              <w:rPr>
                <w:sz w:val="20"/>
                <w:szCs w:val="20"/>
                <w:lang w:eastAsia="lt-LT"/>
              </w:rPr>
            </w:pPr>
            <w:r w:rsidRPr="00552369">
              <w:rPr>
                <w:sz w:val="20"/>
                <w:szCs w:val="20"/>
                <w:lang w:eastAsia="lt-LT"/>
              </w:rPr>
              <w:t>Socialinė, emocinė ir sveikos gyvensenos</w:t>
            </w:r>
          </w:p>
        </w:tc>
      </w:tr>
    </w:tbl>
    <w:p w14:paraId="60DB8FD9" w14:textId="77777777" w:rsidR="00F26A8E" w:rsidRPr="0022163E" w:rsidRDefault="00F26A8E" w:rsidP="00F26A8E">
      <w:pPr>
        <w:suppressAutoHyphens w:val="0"/>
        <w:spacing w:before="120" w:after="120"/>
        <w:jc w:val="both"/>
        <w:rPr>
          <w:lang w:eastAsia="lt-LT"/>
        </w:rPr>
      </w:pPr>
      <w:r w:rsidRPr="0022163E">
        <w:rPr>
          <w:b/>
          <w:bCs/>
          <w:color w:val="000000"/>
          <w:lang w:eastAsia="lt-LT"/>
        </w:rPr>
        <w:t>VARTOJAMOS SĄVOKOS</w:t>
      </w:r>
      <w:r w:rsidRPr="0022163E">
        <w:rPr>
          <w:color w:val="000000"/>
          <w:lang w:eastAsia="lt-LT"/>
        </w:rPr>
        <w:t>: įvykis, sudėtinis įvykis, tikimybė.</w:t>
      </w:r>
    </w:p>
    <w:p w14:paraId="622A60CE" w14:textId="77777777" w:rsidR="00F26A8E" w:rsidRPr="0022163E" w:rsidRDefault="00F26A8E" w:rsidP="00F26A8E">
      <w:pPr>
        <w:suppressAutoHyphens w:val="0"/>
        <w:spacing w:after="120"/>
        <w:jc w:val="both"/>
        <w:rPr>
          <w:lang w:eastAsia="lt-LT"/>
        </w:rPr>
      </w:pPr>
      <w:r w:rsidRPr="0022163E">
        <w:rPr>
          <w:b/>
          <w:bCs/>
          <w:color w:val="000000"/>
          <w:lang w:eastAsia="lt-LT"/>
        </w:rPr>
        <w:t>PRIEMONĖS</w:t>
      </w:r>
      <w:r w:rsidRPr="0022163E">
        <w:rPr>
          <w:color w:val="000000"/>
          <w:lang w:eastAsia="lt-LT"/>
        </w:rPr>
        <w:t>: moneta</w:t>
      </w:r>
      <w:r>
        <w:rPr>
          <w:color w:val="000000"/>
          <w:lang w:eastAsia="lt-LT"/>
        </w:rPr>
        <w:t>,</w:t>
      </w:r>
      <w:r w:rsidRPr="0022163E">
        <w:rPr>
          <w:color w:val="000000"/>
          <w:lang w:eastAsia="lt-LT"/>
        </w:rPr>
        <w:t xml:space="preserve"> šešiasienis standartinis kauliukas</w:t>
      </w:r>
      <w:r>
        <w:rPr>
          <w:color w:val="000000"/>
          <w:lang w:eastAsia="lt-LT"/>
        </w:rPr>
        <w:t>, u</w:t>
      </w:r>
      <w:r w:rsidRPr="0022163E">
        <w:rPr>
          <w:color w:val="000000"/>
          <w:lang w:eastAsia="lt-LT"/>
        </w:rPr>
        <w:t>žduočių lapa</w:t>
      </w:r>
      <w:r>
        <w:rPr>
          <w:color w:val="000000"/>
          <w:lang w:eastAsia="lt-LT"/>
        </w:rPr>
        <w:t>i</w:t>
      </w:r>
      <w:r w:rsidRPr="0022163E">
        <w:rPr>
          <w:color w:val="000000"/>
          <w:lang w:eastAsia="lt-LT"/>
        </w:rPr>
        <w:t>.</w:t>
      </w:r>
    </w:p>
    <w:p w14:paraId="0ED0AB09" w14:textId="77777777" w:rsidR="00F26A8E" w:rsidRPr="0022163E" w:rsidRDefault="00F26A8E" w:rsidP="00F26A8E">
      <w:pPr>
        <w:suppressAutoHyphens w:val="0"/>
        <w:jc w:val="both"/>
        <w:rPr>
          <w:lang w:eastAsia="lt-LT"/>
        </w:rPr>
      </w:pPr>
      <w:r w:rsidRPr="0022163E">
        <w:rPr>
          <w:b/>
          <w:bCs/>
          <w:color w:val="000000"/>
          <w:lang w:eastAsia="lt-LT"/>
        </w:rPr>
        <w:t>EIGA</w:t>
      </w:r>
    </w:p>
    <w:p w14:paraId="763E36D5" w14:textId="77777777" w:rsidR="00F26A8E" w:rsidRDefault="00F26A8E" w:rsidP="00F26A8E">
      <w:pPr>
        <w:suppressAutoHyphens w:val="0"/>
        <w:spacing w:after="120"/>
        <w:jc w:val="both"/>
        <w:rPr>
          <w:color w:val="000000"/>
          <w:lang w:eastAsia="lt-LT"/>
        </w:rPr>
      </w:pPr>
      <w:r w:rsidRPr="0022163E">
        <w:rPr>
          <w:color w:val="000000"/>
          <w:lang w:eastAsia="lt-LT"/>
        </w:rPr>
        <w:t xml:space="preserve">Mokytojas kartu su mokiniais aptaria, kokie įvykiai yra sudėtiniai, skatina mokinius pateikti pavyzdžių. </w:t>
      </w:r>
    </w:p>
    <w:p w14:paraId="4BCA7CEB" w14:textId="77777777" w:rsidR="00F26A8E" w:rsidRPr="0022163E" w:rsidRDefault="00F26A8E" w:rsidP="00F26A8E">
      <w:pPr>
        <w:suppressAutoHyphens w:val="0"/>
        <w:spacing w:after="120"/>
        <w:jc w:val="both"/>
        <w:rPr>
          <w:lang w:eastAsia="lt-LT"/>
        </w:rPr>
      </w:pPr>
      <w:r w:rsidRPr="0022163E">
        <w:rPr>
          <w:color w:val="000000"/>
          <w:lang w:eastAsia="lt-LT"/>
        </w:rPr>
        <w:t>Mokiniai poromis užpildo lentelę, pateiktą užduočių lape. Mokytojas kartu su mokiniais aptaria atliktos užduoties rezultatus, mokiniai pasidalina savo pastebėjimais. Mokiniai skatinami diskutuojant apibendrinti išvadas apie sudėtinių įvykių „A arba B“ ir „A ir B“ tikimybių skaičiavimą.</w:t>
      </w:r>
    </w:p>
    <w:p w14:paraId="322720CF" w14:textId="77777777" w:rsidR="00F26A8E" w:rsidRDefault="00F26A8E" w:rsidP="00F26A8E">
      <w:pPr>
        <w:suppressAutoHyphens w:val="0"/>
        <w:jc w:val="both"/>
        <w:rPr>
          <w:color w:val="000000"/>
          <w:lang w:eastAsia="lt-LT"/>
        </w:rPr>
      </w:pPr>
      <w:r w:rsidRPr="0022163E">
        <w:rPr>
          <w:b/>
          <w:bCs/>
          <w:color w:val="000000"/>
          <w:lang w:eastAsia="lt-LT"/>
        </w:rPr>
        <w:t>PATARIMAI MOKYTOJUI</w:t>
      </w:r>
    </w:p>
    <w:p w14:paraId="22226C15" w14:textId="77777777" w:rsidR="00F26A8E" w:rsidRDefault="00F26A8E" w:rsidP="00F26A8E">
      <w:pPr>
        <w:suppressAutoHyphens w:val="0"/>
        <w:spacing w:after="120"/>
        <w:jc w:val="both"/>
        <w:rPr>
          <w:color w:val="000000"/>
          <w:lang w:eastAsia="lt-LT"/>
        </w:rPr>
      </w:pPr>
      <w:r>
        <w:rPr>
          <w:color w:val="000000"/>
          <w:lang w:eastAsia="lt-LT"/>
        </w:rPr>
        <w:t>U</w:t>
      </w:r>
      <w:r w:rsidRPr="0022163E">
        <w:rPr>
          <w:color w:val="000000"/>
          <w:lang w:eastAsia="lt-LT"/>
        </w:rPr>
        <w:t xml:space="preserve">žduotis galima </w:t>
      </w:r>
      <w:r>
        <w:rPr>
          <w:color w:val="000000"/>
          <w:lang w:eastAsia="lt-LT"/>
        </w:rPr>
        <w:t xml:space="preserve">atlikti </w:t>
      </w:r>
      <w:r w:rsidRPr="0022163E">
        <w:rPr>
          <w:color w:val="000000"/>
          <w:lang w:eastAsia="lt-LT"/>
        </w:rPr>
        <w:t>individualiai, poromis arba grupėmis. Tai priklauso nuo mokinių gebėjimų ir poreikių</w:t>
      </w:r>
      <w:r>
        <w:rPr>
          <w:color w:val="000000"/>
          <w:lang w:eastAsia="lt-LT"/>
        </w:rPr>
        <w:t>,</w:t>
      </w:r>
      <w:r w:rsidRPr="0022163E">
        <w:rPr>
          <w:color w:val="000000"/>
          <w:lang w:eastAsia="lt-LT"/>
        </w:rPr>
        <w:t xml:space="preserve"> mokymosi patirties. </w:t>
      </w:r>
    </w:p>
    <w:p w14:paraId="1D993507" w14:textId="77777777" w:rsidR="00F26A8E" w:rsidRPr="0022163E" w:rsidRDefault="00F26A8E" w:rsidP="00F26A8E">
      <w:pPr>
        <w:suppressAutoHyphens w:val="0"/>
        <w:spacing w:after="120"/>
        <w:jc w:val="both"/>
        <w:rPr>
          <w:lang w:eastAsia="lt-LT"/>
        </w:rPr>
      </w:pPr>
      <w:r w:rsidRPr="0022163E">
        <w:rPr>
          <w:color w:val="000000"/>
          <w:lang w:eastAsia="lt-LT"/>
        </w:rPr>
        <w:t>P(A ir B) ir P(A arba B) stulpelių pildymo būdą numato mokytojas (išrašant visas galimas baigtis, braižant tikimybių medį ar kt</w:t>
      </w:r>
      <w:r>
        <w:rPr>
          <w:color w:val="000000"/>
          <w:lang w:eastAsia="lt-LT"/>
        </w:rPr>
        <w:t>.</w:t>
      </w:r>
      <w:r w:rsidRPr="0022163E">
        <w:rPr>
          <w:color w:val="000000"/>
          <w:lang w:eastAsia="lt-LT"/>
        </w:rPr>
        <w:t>).</w:t>
      </w:r>
    </w:p>
    <w:p w14:paraId="7C48AC60" w14:textId="77777777" w:rsidR="00F26A8E" w:rsidRDefault="00F26A8E">
      <w:pPr>
        <w:suppressAutoHyphens w:val="0"/>
        <w:spacing w:after="160" w:line="259" w:lineRule="auto"/>
        <w:rPr>
          <w:lang w:eastAsia="lt-LT"/>
        </w:rPr>
      </w:pPr>
    </w:p>
    <w:p w14:paraId="501A5D7A" w14:textId="364131B1" w:rsidR="00383E5A" w:rsidRDefault="00383E5A">
      <w:pPr>
        <w:suppressAutoHyphens w:val="0"/>
        <w:spacing w:after="160" w:line="259" w:lineRule="auto"/>
        <w:rPr>
          <w:lang w:eastAsia="lt-LT"/>
        </w:rPr>
      </w:pPr>
      <w:r>
        <w:rPr>
          <w:lang w:eastAsia="lt-LT"/>
        </w:rPr>
        <w:br w:type="page"/>
      </w:r>
    </w:p>
    <w:p w14:paraId="6C8776ED" w14:textId="77777777" w:rsidR="00CB4D0F" w:rsidRPr="0022163E" w:rsidRDefault="00CB4D0F" w:rsidP="00CB4D0F">
      <w:pPr>
        <w:suppressAutoHyphens w:val="0"/>
        <w:spacing w:after="160"/>
        <w:jc w:val="right"/>
        <w:rPr>
          <w:lang w:eastAsia="lt-LT"/>
        </w:rPr>
      </w:pPr>
      <w:r w:rsidRPr="0022163E">
        <w:rPr>
          <w:color w:val="000000"/>
          <w:lang w:eastAsia="lt-LT"/>
        </w:rPr>
        <w:lastRenderedPageBreak/>
        <w:t>1 priedas</w:t>
      </w:r>
    </w:p>
    <w:p w14:paraId="23EA478D" w14:textId="77777777" w:rsidR="00CB4D0F" w:rsidRPr="00CB4D0F" w:rsidRDefault="00CB4D0F" w:rsidP="00CB4D0F">
      <w:pPr>
        <w:suppressAutoHyphens w:val="0"/>
        <w:rPr>
          <w:lang w:eastAsia="lt-LT"/>
        </w:rPr>
      </w:pPr>
    </w:p>
    <w:p w14:paraId="6DC7C3F6" w14:textId="77777777" w:rsidR="00CB4D0F" w:rsidRPr="003A71D5" w:rsidRDefault="00CB4D0F" w:rsidP="00CB4D0F">
      <w:pPr>
        <w:suppressAutoHyphens w:val="0"/>
        <w:spacing w:after="160"/>
        <w:jc w:val="center"/>
        <w:rPr>
          <w:lang w:eastAsia="lt-LT"/>
        </w:rPr>
      </w:pPr>
      <w:r w:rsidRPr="003A71D5">
        <w:rPr>
          <w:b/>
          <w:bCs/>
          <w:lang w:eastAsia="lt-LT"/>
        </w:rPr>
        <w:t>UŽDUOČIŲ LAPAS</w:t>
      </w:r>
    </w:p>
    <w:p w14:paraId="23B5A91C" w14:textId="77777777" w:rsidR="00CB4D0F" w:rsidRPr="003A71D5" w:rsidRDefault="00CB4D0F" w:rsidP="00CB4D0F">
      <w:pPr>
        <w:suppressAutoHyphens w:val="0"/>
        <w:spacing w:after="160"/>
        <w:rPr>
          <w:lang w:eastAsia="lt-LT"/>
        </w:rPr>
      </w:pPr>
      <w:r w:rsidRPr="003A71D5">
        <w:rPr>
          <w:lang w:eastAsia="lt-LT"/>
        </w:rPr>
        <w:t>Metama moneta ir šešiasienis standartinis kauliukas. Tegul A bus monetos atvirtimo baigtis (herbas arba skaičius), o B – kauliuko (atvirtusios akutės).</w:t>
      </w:r>
    </w:p>
    <w:p w14:paraId="0B254AA7" w14:textId="77777777" w:rsidR="00CB4D0F" w:rsidRPr="003A71D5" w:rsidRDefault="00CB4D0F" w:rsidP="00CB4D0F">
      <w:pPr>
        <w:suppressAutoHyphens w:val="0"/>
        <w:spacing w:after="160"/>
        <w:rPr>
          <w:lang w:eastAsia="lt-LT"/>
        </w:rPr>
      </w:pPr>
      <w:r w:rsidRPr="003A71D5">
        <w:rPr>
          <w:lang w:eastAsia="lt-LT"/>
        </w:rPr>
        <w:t>Užpildykite lentelę:</w:t>
      </w:r>
    </w:p>
    <w:tbl>
      <w:tblPr>
        <w:tblW w:w="10201" w:type="dxa"/>
        <w:tblCellMar>
          <w:top w:w="15" w:type="dxa"/>
          <w:left w:w="15" w:type="dxa"/>
          <w:bottom w:w="15" w:type="dxa"/>
          <w:right w:w="15" w:type="dxa"/>
        </w:tblCellMar>
        <w:tblLook w:val="04A0" w:firstRow="1" w:lastRow="0" w:firstColumn="1" w:lastColumn="0" w:noHBand="0" w:noVBand="1"/>
      </w:tblPr>
      <w:tblGrid>
        <w:gridCol w:w="4698"/>
        <w:gridCol w:w="2751"/>
        <w:gridCol w:w="2752"/>
      </w:tblGrid>
      <w:tr w:rsidR="00CB4D0F" w:rsidRPr="003A71D5" w14:paraId="728F0A38" w14:textId="77777777" w:rsidTr="00ED021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0AD93FA" w14:textId="77777777" w:rsidR="00CB4D0F" w:rsidRPr="003A71D5" w:rsidRDefault="00CB4D0F" w:rsidP="00ED021C">
            <w:pPr>
              <w:suppressAutoHyphens w:val="0"/>
              <w:jc w:val="center"/>
              <w:rPr>
                <w:lang w:eastAsia="lt-LT"/>
              </w:rPr>
            </w:pPr>
            <w:r w:rsidRPr="003A71D5">
              <w:rPr>
                <w:b/>
                <w:bCs/>
                <w:lang w:eastAsia="lt-LT"/>
              </w:rPr>
              <w:t>P(A ir B)</w:t>
            </w:r>
          </w:p>
        </w:tc>
        <w:tc>
          <w:tcPr>
            <w:tcW w:w="27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E12B737" w14:textId="77777777" w:rsidR="00CB4D0F" w:rsidRPr="003A71D5" w:rsidRDefault="00CB4D0F" w:rsidP="00ED021C">
            <w:pPr>
              <w:suppressAutoHyphens w:val="0"/>
              <w:jc w:val="center"/>
              <w:rPr>
                <w:lang w:eastAsia="lt-LT"/>
              </w:rPr>
            </w:pPr>
            <w:r w:rsidRPr="003A71D5">
              <w:rPr>
                <w:b/>
                <w:bCs/>
                <w:lang w:eastAsia="lt-LT"/>
              </w:rPr>
              <w:t>P(A)</w:t>
            </w:r>
          </w:p>
        </w:tc>
        <w:tc>
          <w:tcPr>
            <w:tcW w:w="275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F0B60D7" w14:textId="77777777" w:rsidR="00CB4D0F" w:rsidRPr="003A71D5" w:rsidRDefault="00CB4D0F" w:rsidP="00ED021C">
            <w:pPr>
              <w:suppressAutoHyphens w:val="0"/>
              <w:jc w:val="center"/>
              <w:rPr>
                <w:lang w:eastAsia="lt-LT"/>
              </w:rPr>
            </w:pPr>
            <w:r w:rsidRPr="003A71D5">
              <w:rPr>
                <w:b/>
                <w:bCs/>
                <w:lang w:eastAsia="lt-LT"/>
              </w:rPr>
              <w:t>P(B)</w:t>
            </w:r>
          </w:p>
        </w:tc>
      </w:tr>
      <w:tr w:rsidR="00CB4D0F" w:rsidRPr="003A71D5" w14:paraId="614669C5" w14:textId="77777777" w:rsidTr="00ED021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87F8C2" w14:textId="77777777" w:rsidR="00CB4D0F" w:rsidRPr="003A71D5" w:rsidRDefault="00CB4D0F" w:rsidP="00ED021C">
            <w:pPr>
              <w:suppressAutoHyphens w:val="0"/>
              <w:spacing w:after="360"/>
              <w:rPr>
                <w:lang w:eastAsia="lt-LT"/>
              </w:rPr>
            </w:pPr>
            <w:r w:rsidRPr="003A71D5">
              <w:rPr>
                <w:lang w:eastAsia="lt-LT"/>
              </w:rPr>
              <w:t>P(herbas ir 4)</w:t>
            </w:r>
          </w:p>
          <w:p w14:paraId="1F5F1268" w14:textId="77777777" w:rsidR="00CB4D0F" w:rsidRPr="003A71D5" w:rsidRDefault="00CB4D0F" w:rsidP="00ED021C">
            <w:pPr>
              <w:suppressAutoHyphens w:val="0"/>
              <w:spacing w:after="360"/>
              <w:rPr>
                <w:lang w:eastAsia="lt-LT"/>
              </w:rPr>
            </w:pPr>
            <w:r w:rsidRPr="003A71D5">
              <w:rPr>
                <w:lang w:eastAsia="lt-LT"/>
              </w:rPr>
              <w:t>P(herbas ir nelyginis akučių skaičius)</w:t>
            </w:r>
          </w:p>
          <w:p w14:paraId="1D51D0DD" w14:textId="77777777" w:rsidR="00CB4D0F" w:rsidRPr="003A71D5" w:rsidRDefault="00CB4D0F" w:rsidP="00ED021C">
            <w:pPr>
              <w:suppressAutoHyphens w:val="0"/>
              <w:spacing w:after="360"/>
              <w:rPr>
                <w:lang w:eastAsia="lt-LT"/>
              </w:rPr>
            </w:pPr>
            <w:r w:rsidRPr="003A71D5">
              <w:rPr>
                <w:lang w:eastAsia="lt-LT"/>
              </w:rPr>
              <w:t>P(skaičius ir akučių skaičius didesnis už 1)</w:t>
            </w:r>
          </w:p>
          <w:p w14:paraId="66C660C9" w14:textId="77777777" w:rsidR="00CB4D0F" w:rsidRPr="003A71D5" w:rsidRDefault="00CB4D0F" w:rsidP="00ED021C">
            <w:pPr>
              <w:suppressAutoHyphens w:val="0"/>
              <w:rPr>
                <w:lang w:eastAsia="lt-LT"/>
              </w:rPr>
            </w:pPr>
            <w:r w:rsidRPr="003A71D5">
              <w:rPr>
                <w:lang w:eastAsia="lt-LT"/>
              </w:rPr>
              <w:t>P(skaičius ir akučių skaičius mažesnis už 3)</w:t>
            </w:r>
          </w:p>
        </w:tc>
        <w:tc>
          <w:tcPr>
            <w:tcW w:w="27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7BE931" w14:textId="77777777" w:rsidR="00CB4D0F" w:rsidRPr="003A71D5" w:rsidRDefault="00CB4D0F" w:rsidP="00ED021C">
            <w:pPr>
              <w:suppressAutoHyphens w:val="0"/>
              <w:rPr>
                <w:lang w:eastAsia="lt-LT"/>
              </w:rPr>
            </w:pPr>
          </w:p>
        </w:tc>
        <w:tc>
          <w:tcPr>
            <w:tcW w:w="2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ADE567" w14:textId="77777777" w:rsidR="00CB4D0F" w:rsidRPr="003A71D5" w:rsidRDefault="00CB4D0F" w:rsidP="00ED021C">
            <w:pPr>
              <w:suppressAutoHyphens w:val="0"/>
              <w:rPr>
                <w:lang w:eastAsia="lt-LT"/>
              </w:rPr>
            </w:pPr>
          </w:p>
        </w:tc>
      </w:tr>
      <w:tr w:rsidR="00CB4D0F" w:rsidRPr="003A71D5" w14:paraId="505E1CB0" w14:textId="77777777" w:rsidTr="00ED021C">
        <w:tc>
          <w:tcPr>
            <w:tcW w:w="10201"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54A419" w14:textId="77777777" w:rsidR="00CB4D0F" w:rsidRDefault="00CB4D0F" w:rsidP="00ED021C">
            <w:pPr>
              <w:suppressAutoHyphens w:val="0"/>
              <w:rPr>
                <w:lang w:eastAsia="lt-LT"/>
              </w:rPr>
            </w:pPr>
            <w:r w:rsidRPr="003A71D5">
              <w:rPr>
                <w:lang w:eastAsia="lt-LT"/>
              </w:rPr>
              <w:t>Ar pastebite ryšį tarp P(A ir B) ir P(A), P(B)? Paaiškinkite.</w:t>
            </w:r>
          </w:p>
          <w:p w14:paraId="7B2844BF" w14:textId="77777777" w:rsidR="00CB4D0F" w:rsidRDefault="00CB4D0F" w:rsidP="00ED021C">
            <w:pPr>
              <w:suppressAutoHyphens w:val="0"/>
              <w:rPr>
                <w:lang w:eastAsia="lt-LT"/>
              </w:rPr>
            </w:pPr>
          </w:p>
          <w:p w14:paraId="52E24248" w14:textId="77777777" w:rsidR="00CB4D0F" w:rsidRDefault="00CB4D0F" w:rsidP="00ED021C">
            <w:pPr>
              <w:suppressAutoHyphens w:val="0"/>
              <w:rPr>
                <w:lang w:eastAsia="lt-LT"/>
              </w:rPr>
            </w:pPr>
          </w:p>
          <w:p w14:paraId="4D159767" w14:textId="77777777" w:rsidR="00CB4D0F" w:rsidRPr="003A71D5" w:rsidRDefault="00CB4D0F" w:rsidP="00ED021C">
            <w:pPr>
              <w:suppressAutoHyphens w:val="0"/>
              <w:rPr>
                <w:lang w:eastAsia="lt-LT"/>
              </w:rPr>
            </w:pPr>
          </w:p>
        </w:tc>
      </w:tr>
      <w:tr w:rsidR="00CB4D0F" w:rsidRPr="003A71D5" w14:paraId="59917E50" w14:textId="77777777" w:rsidTr="00ED021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57F76B6" w14:textId="77777777" w:rsidR="00CB4D0F" w:rsidRPr="003A71D5" w:rsidRDefault="00CB4D0F" w:rsidP="00ED021C">
            <w:pPr>
              <w:suppressAutoHyphens w:val="0"/>
              <w:jc w:val="center"/>
              <w:rPr>
                <w:lang w:eastAsia="lt-LT"/>
              </w:rPr>
            </w:pPr>
            <w:r w:rsidRPr="003A71D5">
              <w:rPr>
                <w:b/>
                <w:bCs/>
                <w:lang w:eastAsia="lt-LT"/>
              </w:rPr>
              <w:t>P(A arba B)</w:t>
            </w:r>
          </w:p>
        </w:tc>
        <w:tc>
          <w:tcPr>
            <w:tcW w:w="27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5F9F7BD" w14:textId="77777777" w:rsidR="00CB4D0F" w:rsidRPr="003A71D5" w:rsidRDefault="00CB4D0F" w:rsidP="00ED021C">
            <w:pPr>
              <w:suppressAutoHyphens w:val="0"/>
              <w:jc w:val="center"/>
              <w:rPr>
                <w:lang w:eastAsia="lt-LT"/>
              </w:rPr>
            </w:pPr>
            <w:r w:rsidRPr="003A71D5">
              <w:rPr>
                <w:b/>
                <w:bCs/>
                <w:lang w:eastAsia="lt-LT"/>
              </w:rPr>
              <w:t>P(A)</w:t>
            </w:r>
          </w:p>
        </w:tc>
        <w:tc>
          <w:tcPr>
            <w:tcW w:w="275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1A1DC69" w14:textId="77777777" w:rsidR="00CB4D0F" w:rsidRPr="003A71D5" w:rsidRDefault="00CB4D0F" w:rsidP="00ED021C">
            <w:pPr>
              <w:suppressAutoHyphens w:val="0"/>
              <w:jc w:val="center"/>
              <w:rPr>
                <w:lang w:eastAsia="lt-LT"/>
              </w:rPr>
            </w:pPr>
            <w:r w:rsidRPr="003A71D5">
              <w:rPr>
                <w:b/>
                <w:bCs/>
                <w:lang w:eastAsia="lt-LT"/>
              </w:rPr>
              <w:t>P(B)</w:t>
            </w:r>
          </w:p>
        </w:tc>
      </w:tr>
      <w:tr w:rsidR="00CB4D0F" w:rsidRPr="003A71D5" w14:paraId="15FC81D9" w14:textId="77777777" w:rsidTr="00ED021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A7988E" w14:textId="77777777" w:rsidR="00CB4D0F" w:rsidRPr="003A71D5" w:rsidRDefault="00CB4D0F" w:rsidP="00ED021C">
            <w:pPr>
              <w:suppressAutoHyphens w:val="0"/>
              <w:spacing w:after="360"/>
              <w:rPr>
                <w:lang w:eastAsia="lt-LT"/>
              </w:rPr>
            </w:pPr>
            <w:r w:rsidRPr="003A71D5">
              <w:rPr>
                <w:lang w:eastAsia="lt-LT"/>
              </w:rPr>
              <w:t>P(herbas arba 4)</w:t>
            </w:r>
          </w:p>
          <w:p w14:paraId="61946317" w14:textId="77777777" w:rsidR="00CB4D0F" w:rsidRPr="003A71D5" w:rsidRDefault="00CB4D0F" w:rsidP="00ED021C">
            <w:pPr>
              <w:suppressAutoHyphens w:val="0"/>
              <w:spacing w:after="360"/>
              <w:rPr>
                <w:lang w:eastAsia="lt-LT"/>
              </w:rPr>
            </w:pPr>
            <w:r w:rsidRPr="003A71D5">
              <w:rPr>
                <w:lang w:eastAsia="lt-LT"/>
              </w:rPr>
              <w:t>P(herbas arba nelyginis akučių skaičius)</w:t>
            </w:r>
          </w:p>
          <w:p w14:paraId="14AA4B97" w14:textId="77777777" w:rsidR="00CB4D0F" w:rsidRPr="003A71D5" w:rsidRDefault="00CB4D0F" w:rsidP="00ED021C">
            <w:pPr>
              <w:suppressAutoHyphens w:val="0"/>
              <w:spacing w:after="360"/>
              <w:rPr>
                <w:lang w:eastAsia="lt-LT"/>
              </w:rPr>
            </w:pPr>
            <w:r w:rsidRPr="003A71D5">
              <w:rPr>
                <w:lang w:eastAsia="lt-LT"/>
              </w:rPr>
              <w:t>P(skaičius arba akučių skaičius didesnis už 1)</w:t>
            </w:r>
          </w:p>
          <w:p w14:paraId="64229859" w14:textId="77777777" w:rsidR="00CB4D0F" w:rsidRPr="003A71D5" w:rsidRDefault="00CB4D0F" w:rsidP="00ED021C">
            <w:pPr>
              <w:suppressAutoHyphens w:val="0"/>
              <w:rPr>
                <w:lang w:eastAsia="lt-LT"/>
              </w:rPr>
            </w:pPr>
            <w:r w:rsidRPr="003A71D5">
              <w:rPr>
                <w:lang w:eastAsia="lt-LT"/>
              </w:rPr>
              <w:t>P(skaičius arba akučių skaičius mažesnis už 3)</w:t>
            </w:r>
          </w:p>
        </w:tc>
        <w:tc>
          <w:tcPr>
            <w:tcW w:w="27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3B8CE3" w14:textId="77777777" w:rsidR="00CB4D0F" w:rsidRPr="003A71D5" w:rsidRDefault="00CB4D0F" w:rsidP="00ED021C">
            <w:pPr>
              <w:suppressAutoHyphens w:val="0"/>
              <w:rPr>
                <w:lang w:eastAsia="lt-LT"/>
              </w:rPr>
            </w:pPr>
          </w:p>
        </w:tc>
        <w:tc>
          <w:tcPr>
            <w:tcW w:w="2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98B249" w14:textId="77777777" w:rsidR="00CB4D0F" w:rsidRPr="003A71D5" w:rsidRDefault="00CB4D0F" w:rsidP="00ED021C">
            <w:pPr>
              <w:suppressAutoHyphens w:val="0"/>
              <w:rPr>
                <w:lang w:eastAsia="lt-LT"/>
              </w:rPr>
            </w:pPr>
          </w:p>
        </w:tc>
      </w:tr>
      <w:tr w:rsidR="00CB4D0F" w:rsidRPr="003A71D5" w14:paraId="2C24106E" w14:textId="77777777" w:rsidTr="00ED021C">
        <w:tc>
          <w:tcPr>
            <w:tcW w:w="10201"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0E27E5" w14:textId="77777777" w:rsidR="00CB4D0F" w:rsidRPr="003A71D5" w:rsidRDefault="00CB4D0F" w:rsidP="00ED021C">
            <w:pPr>
              <w:suppressAutoHyphens w:val="0"/>
              <w:rPr>
                <w:lang w:eastAsia="lt-LT"/>
              </w:rPr>
            </w:pPr>
            <w:r w:rsidRPr="003A71D5">
              <w:rPr>
                <w:lang w:eastAsia="lt-LT"/>
              </w:rPr>
              <w:t>Ar pastebite ryšį tarp P(A arba B) ir P(A), P(B)? Paaiškinkite.</w:t>
            </w:r>
          </w:p>
          <w:p w14:paraId="211D294D" w14:textId="77777777" w:rsidR="00CB4D0F" w:rsidRPr="003A71D5" w:rsidRDefault="00CB4D0F" w:rsidP="00ED021C">
            <w:pPr>
              <w:suppressAutoHyphens w:val="0"/>
              <w:spacing w:after="240"/>
              <w:rPr>
                <w:lang w:eastAsia="lt-LT"/>
              </w:rPr>
            </w:pPr>
          </w:p>
          <w:p w14:paraId="76C62FC8" w14:textId="77777777" w:rsidR="00CB4D0F" w:rsidRPr="003A71D5" w:rsidRDefault="00CB4D0F" w:rsidP="00ED021C">
            <w:pPr>
              <w:suppressAutoHyphens w:val="0"/>
              <w:spacing w:after="240"/>
              <w:rPr>
                <w:lang w:eastAsia="lt-LT"/>
              </w:rPr>
            </w:pPr>
          </w:p>
        </w:tc>
      </w:tr>
    </w:tbl>
    <w:p w14:paraId="498ACA80" w14:textId="77777777" w:rsidR="00CB4D0F" w:rsidRDefault="00CB4D0F" w:rsidP="00B937F6">
      <w:pPr>
        <w:suppressAutoHyphens w:val="0"/>
        <w:spacing w:after="160" w:line="259" w:lineRule="auto"/>
      </w:pPr>
    </w:p>
    <w:p w14:paraId="0D8CD007" w14:textId="1333E953" w:rsidR="00B937F6" w:rsidRDefault="00B937F6" w:rsidP="00B937F6">
      <w:pPr>
        <w:suppressAutoHyphens w:val="0"/>
        <w:spacing w:after="160" w:line="259" w:lineRule="auto"/>
      </w:pPr>
      <w:r>
        <w:br w:type="page"/>
      </w:r>
    </w:p>
    <w:p w14:paraId="28DBDBA0" w14:textId="77777777" w:rsidR="00C56D54" w:rsidRDefault="00C56D54" w:rsidP="00C56D54">
      <w:pPr>
        <w:spacing w:before="100" w:beforeAutospacing="1" w:after="100" w:afterAutospacing="1"/>
        <w:jc w:val="center"/>
        <w:textAlignment w:val="baseline"/>
        <w:rPr>
          <w:b/>
        </w:rPr>
      </w:pPr>
      <w:r w:rsidRPr="00D85ED6">
        <w:rPr>
          <w:b/>
        </w:rPr>
        <w:lastRenderedPageBreak/>
        <w:t>MATEMATIKOS ILGALAIKI</w:t>
      </w:r>
      <w:r>
        <w:rPr>
          <w:b/>
        </w:rPr>
        <w:t>O</w:t>
      </w:r>
      <w:r w:rsidRPr="00D85ED6">
        <w:rPr>
          <w:b/>
        </w:rPr>
        <w:t xml:space="preserve"> PLAN</w:t>
      </w:r>
      <w:r>
        <w:rPr>
          <w:b/>
        </w:rPr>
        <w:t>O</w:t>
      </w:r>
      <w:r w:rsidRPr="00D85ED6">
        <w:rPr>
          <w:b/>
        </w:rPr>
        <w:t xml:space="preserve"> </w:t>
      </w:r>
      <w:r>
        <w:rPr>
          <w:b/>
        </w:rPr>
        <w:t>10</w:t>
      </w:r>
      <w:r w:rsidRPr="00D85ED6">
        <w:rPr>
          <w:b/>
        </w:rPr>
        <w:t xml:space="preserve"> </w:t>
      </w:r>
      <w:r>
        <w:rPr>
          <w:b/>
        </w:rPr>
        <w:t xml:space="preserve">(II </w:t>
      </w:r>
      <w:r w:rsidRPr="00D85ED6">
        <w:rPr>
          <w:b/>
        </w:rPr>
        <w:t>GIMN.</w:t>
      </w:r>
      <w:r>
        <w:rPr>
          <w:b/>
        </w:rPr>
        <w:t>)</w:t>
      </w:r>
      <w:r w:rsidRPr="00D85ED6">
        <w:rPr>
          <w:b/>
        </w:rPr>
        <w:t xml:space="preserve"> KLASEI</w:t>
      </w:r>
      <w:r>
        <w:rPr>
          <w:b/>
        </w:rPr>
        <w:t xml:space="preserve"> PAVYZDYS</w:t>
      </w:r>
    </w:p>
    <w:p w14:paraId="158554E1" w14:textId="77777777" w:rsidR="00C56D54" w:rsidRPr="00D85ED6" w:rsidRDefault="00C56D54" w:rsidP="00C56D54">
      <w:pPr>
        <w:spacing w:after="120"/>
        <w:jc w:val="both"/>
      </w:pPr>
      <w:r w:rsidRPr="00D85ED6">
        <w:t>PAMOKŲ SKAIČIUS: 4 pamokos per savaitę, iš viso 148 pamokos.</w:t>
      </w:r>
    </w:p>
    <w:tbl>
      <w:tblPr>
        <w:tblW w:w="1031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2122"/>
        <w:gridCol w:w="850"/>
        <w:gridCol w:w="882"/>
        <w:gridCol w:w="3119"/>
        <w:gridCol w:w="3260"/>
        <w:gridCol w:w="85"/>
      </w:tblGrid>
      <w:tr w:rsidR="00C56D54" w:rsidRPr="00E15351" w14:paraId="0E4ED544" w14:textId="77777777" w:rsidTr="00ED021C">
        <w:trPr>
          <w:trHeight w:val="22"/>
          <w:tblHeader/>
        </w:trPr>
        <w:tc>
          <w:tcPr>
            <w:tcW w:w="2122" w:type="dxa"/>
            <w:vMerge w:val="restart"/>
            <w:tcBorders>
              <w:top w:val="single" w:sz="4" w:space="0" w:color="000000"/>
              <w:left w:val="single" w:sz="4" w:space="0" w:color="000000"/>
              <w:right w:val="single" w:sz="4" w:space="0" w:color="000000"/>
            </w:tcBorders>
            <w:shd w:val="clear" w:color="auto" w:fill="E2EFD9"/>
            <w:tcMar>
              <w:top w:w="28" w:type="dxa"/>
              <w:left w:w="28" w:type="dxa"/>
              <w:bottom w:w="28" w:type="dxa"/>
              <w:right w:w="28" w:type="dxa"/>
            </w:tcMar>
            <w:vAlign w:val="center"/>
          </w:tcPr>
          <w:p w14:paraId="371607B7" w14:textId="77777777" w:rsidR="00C56D54" w:rsidRPr="00E15351" w:rsidRDefault="00C56D54" w:rsidP="00ED021C">
            <w:pPr>
              <w:rPr>
                <w:b/>
                <w:sz w:val="22"/>
                <w:szCs w:val="22"/>
              </w:rPr>
            </w:pPr>
            <w:r w:rsidRPr="00E15351">
              <w:rPr>
                <w:b/>
                <w:sz w:val="22"/>
                <w:szCs w:val="22"/>
              </w:rPr>
              <w:t>Mokymo(</w:t>
            </w:r>
            <w:proofErr w:type="spellStart"/>
            <w:r w:rsidRPr="00E15351">
              <w:rPr>
                <w:b/>
                <w:sz w:val="22"/>
                <w:szCs w:val="22"/>
              </w:rPr>
              <w:t>si</w:t>
            </w:r>
            <w:proofErr w:type="spellEnd"/>
            <w:r w:rsidRPr="00E15351">
              <w:rPr>
                <w:b/>
                <w:sz w:val="22"/>
                <w:szCs w:val="22"/>
              </w:rPr>
              <w:t>) turinio tema</w:t>
            </w:r>
          </w:p>
        </w:tc>
        <w:tc>
          <w:tcPr>
            <w:tcW w:w="1732" w:type="dxa"/>
            <w:gridSpan w:val="2"/>
            <w:tcBorders>
              <w:top w:val="single" w:sz="4" w:space="0" w:color="000000"/>
              <w:left w:val="single" w:sz="4" w:space="0" w:color="000000"/>
              <w:right w:val="single" w:sz="4" w:space="0" w:color="000000"/>
            </w:tcBorders>
            <w:shd w:val="clear" w:color="auto" w:fill="E2EFD9"/>
            <w:tcMar>
              <w:top w:w="28" w:type="dxa"/>
              <w:left w:w="28" w:type="dxa"/>
              <w:bottom w:w="28" w:type="dxa"/>
              <w:right w:w="28" w:type="dxa"/>
            </w:tcMar>
            <w:vAlign w:val="center"/>
          </w:tcPr>
          <w:p w14:paraId="6332D85C" w14:textId="77777777" w:rsidR="00C56D54" w:rsidRPr="00E15351" w:rsidRDefault="00C56D54" w:rsidP="00ED021C">
            <w:pPr>
              <w:jc w:val="center"/>
              <w:rPr>
                <w:b/>
                <w:sz w:val="22"/>
                <w:szCs w:val="22"/>
              </w:rPr>
            </w:pPr>
            <w:r w:rsidRPr="00E15351">
              <w:rPr>
                <w:b/>
                <w:sz w:val="22"/>
                <w:szCs w:val="22"/>
              </w:rPr>
              <w:t>Valandų skaičius</w:t>
            </w:r>
          </w:p>
        </w:tc>
        <w:tc>
          <w:tcPr>
            <w:tcW w:w="3119" w:type="dxa"/>
            <w:vMerge w:val="restart"/>
            <w:tcBorders>
              <w:top w:val="single" w:sz="4" w:space="0" w:color="000000"/>
              <w:left w:val="single" w:sz="4" w:space="0" w:color="000000"/>
              <w:right w:val="single" w:sz="4" w:space="0" w:color="000000"/>
            </w:tcBorders>
            <w:shd w:val="clear" w:color="auto" w:fill="E2EFD9"/>
            <w:tcMar>
              <w:top w:w="28" w:type="dxa"/>
              <w:left w:w="28" w:type="dxa"/>
              <w:bottom w:w="28" w:type="dxa"/>
              <w:right w:w="28" w:type="dxa"/>
            </w:tcMar>
            <w:vAlign w:val="center"/>
          </w:tcPr>
          <w:p w14:paraId="30A33C4E" w14:textId="77777777" w:rsidR="00C56D54" w:rsidRPr="00E15351" w:rsidRDefault="00C56D54" w:rsidP="00ED021C">
            <w:pPr>
              <w:rPr>
                <w:b/>
                <w:sz w:val="22"/>
                <w:szCs w:val="22"/>
              </w:rPr>
            </w:pPr>
            <w:r w:rsidRPr="00E15351">
              <w:rPr>
                <w:b/>
                <w:sz w:val="22"/>
                <w:szCs w:val="22"/>
              </w:rPr>
              <w:t>Kompetencijos ir matematikos pasiekimai</w:t>
            </w:r>
          </w:p>
        </w:tc>
        <w:tc>
          <w:tcPr>
            <w:tcW w:w="3345" w:type="dxa"/>
            <w:gridSpan w:val="2"/>
            <w:vMerge w:val="restart"/>
            <w:tcBorders>
              <w:top w:val="single" w:sz="4" w:space="0" w:color="000000"/>
              <w:left w:val="single" w:sz="4" w:space="0" w:color="000000"/>
              <w:right w:val="single" w:sz="4" w:space="0" w:color="000000"/>
            </w:tcBorders>
            <w:shd w:val="clear" w:color="auto" w:fill="E2EFD9"/>
            <w:tcMar>
              <w:top w:w="28" w:type="dxa"/>
              <w:left w:w="28" w:type="dxa"/>
              <w:bottom w:w="28" w:type="dxa"/>
              <w:right w:w="28" w:type="dxa"/>
            </w:tcMar>
            <w:vAlign w:val="center"/>
          </w:tcPr>
          <w:p w14:paraId="014D51FC" w14:textId="77777777" w:rsidR="00C56D54" w:rsidRPr="00E15351" w:rsidRDefault="00C56D54" w:rsidP="00ED021C">
            <w:pPr>
              <w:rPr>
                <w:b/>
                <w:sz w:val="22"/>
                <w:szCs w:val="22"/>
              </w:rPr>
            </w:pPr>
            <w:r w:rsidRPr="00E15351">
              <w:rPr>
                <w:b/>
                <w:sz w:val="22"/>
                <w:szCs w:val="22"/>
              </w:rPr>
              <w:t>Pastabos*</w:t>
            </w:r>
            <w:r w:rsidRPr="00E15351">
              <w:rPr>
                <w:sz w:val="22"/>
                <w:szCs w:val="22"/>
              </w:rPr>
              <w:t>(integracija, aktualus turinys, projektai ir pan.)</w:t>
            </w:r>
          </w:p>
        </w:tc>
      </w:tr>
      <w:tr w:rsidR="00C56D54" w:rsidRPr="00E15351" w14:paraId="4B9ECFA2" w14:textId="77777777" w:rsidTr="00ED021C">
        <w:trPr>
          <w:trHeight w:val="22"/>
          <w:tblHeader/>
        </w:trPr>
        <w:tc>
          <w:tcPr>
            <w:tcW w:w="2122" w:type="dxa"/>
            <w:vMerge/>
            <w:tcBorders>
              <w:left w:val="single" w:sz="4" w:space="0" w:color="000000"/>
              <w:right w:val="single" w:sz="4" w:space="0" w:color="000000"/>
            </w:tcBorders>
            <w:shd w:val="clear" w:color="auto" w:fill="E2EFD9"/>
            <w:tcMar>
              <w:top w:w="28" w:type="dxa"/>
              <w:left w:w="28" w:type="dxa"/>
              <w:bottom w:w="28" w:type="dxa"/>
              <w:right w:w="28" w:type="dxa"/>
            </w:tcMar>
            <w:vAlign w:val="center"/>
          </w:tcPr>
          <w:p w14:paraId="01584556" w14:textId="77777777" w:rsidR="00C56D54" w:rsidRPr="00E15351" w:rsidRDefault="00C56D54" w:rsidP="00ED021C">
            <w:pPr>
              <w:jc w:val="center"/>
              <w:rPr>
                <w:b/>
                <w:sz w:val="22"/>
                <w:szCs w:val="22"/>
              </w:rPr>
            </w:pPr>
          </w:p>
        </w:tc>
        <w:tc>
          <w:tcPr>
            <w:tcW w:w="850" w:type="dxa"/>
            <w:tcBorders>
              <w:top w:val="single" w:sz="4" w:space="0" w:color="000000"/>
              <w:left w:val="single" w:sz="4" w:space="0" w:color="000000"/>
              <w:right w:val="single" w:sz="4" w:space="0" w:color="000000"/>
            </w:tcBorders>
            <w:shd w:val="clear" w:color="auto" w:fill="E2EFD9"/>
            <w:tcMar>
              <w:top w:w="28" w:type="dxa"/>
              <w:left w:w="28" w:type="dxa"/>
              <w:bottom w:w="28" w:type="dxa"/>
              <w:right w:w="28" w:type="dxa"/>
            </w:tcMar>
            <w:vAlign w:val="center"/>
          </w:tcPr>
          <w:p w14:paraId="326892A0" w14:textId="77777777" w:rsidR="00C56D54" w:rsidRPr="00E15351" w:rsidRDefault="00C56D54" w:rsidP="00ED021C">
            <w:pPr>
              <w:jc w:val="center"/>
              <w:rPr>
                <w:b/>
                <w:sz w:val="22"/>
                <w:szCs w:val="22"/>
              </w:rPr>
            </w:pPr>
            <w:r w:rsidRPr="00E15351">
              <w:rPr>
                <w:b/>
                <w:sz w:val="22"/>
                <w:szCs w:val="22"/>
              </w:rPr>
              <w:t>70 %</w:t>
            </w:r>
          </w:p>
        </w:tc>
        <w:tc>
          <w:tcPr>
            <w:tcW w:w="882" w:type="dxa"/>
            <w:tcBorders>
              <w:top w:val="single" w:sz="4" w:space="0" w:color="000000"/>
              <w:left w:val="single" w:sz="4" w:space="0" w:color="000000"/>
              <w:right w:val="single" w:sz="4" w:space="0" w:color="000000"/>
            </w:tcBorders>
            <w:shd w:val="clear" w:color="auto" w:fill="E2EFD9"/>
            <w:vAlign w:val="center"/>
          </w:tcPr>
          <w:p w14:paraId="70CDE3EB" w14:textId="77777777" w:rsidR="00C56D54" w:rsidRPr="00E15351" w:rsidRDefault="00C56D54" w:rsidP="00ED021C">
            <w:pPr>
              <w:jc w:val="center"/>
              <w:rPr>
                <w:b/>
                <w:sz w:val="22"/>
                <w:szCs w:val="22"/>
              </w:rPr>
            </w:pPr>
            <w:r w:rsidRPr="00E15351">
              <w:rPr>
                <w:b/>
                <w:sz w:val="22"/>
                <w:szCs w:val="22"/>
              </w:rPr>
              <w:t>30 %</w:t>
            </w:r>
          </w:p>
        </w:tc>
        <w:tc>
          <w:tcPr>
            <w:tcW w:w="3119" w:type="dxa"/>
            <w:vMerge/>
            <w:tcBorders>
              <w:left w:val="single" w:sz="4" w:space="0" w:color="000000"/>
              <w:right w:val="single" w:sz="4" w:space="0" w:color="000000"/>
            </w:tcBorders>
            <w:shd w:val="clear" w:color="auto" w:fill="E2EFD9"/>
            <w:tcMar>
              <w:top w:w="28" w:type="dxa"/>
              <w:left w:w="28" w:type="dxa"/>
              <w:bottom w:w="28" w:type="dxa"/>
              <w:right w:w="28" w:type="dxa"/>
            </w:tcMar>
            <w:vAlign w:val="center"/>
          </w:tcPr>
          <w:p w14:paraId="25ADAFA0" w14:textId="77777777" w:rsidR="00C56D54" w:rsidRPr="00E15351" w:rsidRDefault="00C56D54" w:rsidP="00ED021C">
            <w:pPr>
              <w:rPr>
                <w:b/>
                <w:sz w:val="22"/>
                <w:szCs w:val="22"/>
              </w:rPr>
            </w:pPr>
          </w:p>
        </w:tc>
        <w:tc>
          <w:tcPr>
            <w:tcW w:w="3345" w:type="dxa"/>
            <w:gridSpan w:val="2"/>
            <w:vMerge/>
            <w:tcBorders>
              <w:left w:val="single" w:sz="4" w:space="0" w:color="000000"/>
              <w:right w:val="single" w:sz="4" w:space="0" w:color="000000"/>
            </w:tcBorders>
            <w:shd w:val="clear" w:color="auto" w:fill="E2EFD9"/>
            <w:tcMar>
              <w:top w:w="28" w:type="dxa"/>
              <w:left w:w="28" w:type="dxa"/>
              <w:bottom w:w="28" w:type="dxa"/>
              <w:right w:w="28" w:type="dxa"/>
            </w:tcMar>
            <w:vAlign w:val="center"/>
          </w:tcPr>
          <w:p w14:paraId="13374D57" w14:textId="77777777" w:rsidR="00C56D54" w:rsidRPr="00E15351" w:rsidRDefault="00C56D54" w:rsidP="00ED021C">
            <w:pPr>
              <w:rPr>
                <w:b/>
                <w:sz w:val="22"/>
                <w:szCs w:val="22"/>
              </w:rPr>
            </w:pPr>
          </w:p>
        </w:tc>
      </w:tr>
      <w:tr w:rsidR="00C56D54" w:rsidRPr="00D85ED6" w14:paraId="5662471D" w14:textId="77777777" w:rsidTr="00ED021C">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26904934" w14:textId="77777777" w:rsidR="00C56D54" w:rsidRPr="00D85ED6" w:rsidRDefault="00C56D54" w:rsidP="00ED021C">
            <w:r w:rsidRPr="00D85ED6">
              <w:rPr>
                <w:color w:val="000000"/>
              </w:rPr>
              <w:t>Dėsningumai</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8551115" w14:textId="77777777" w:rsidR="00C56D54" w:rsidRPr="00D85ED6" w:rsidRDefault="00C56D54" w:rsidP="00ED021C">
            <w:pPr>
              <w:jc w:val="center"/>
            </w:pPr>
            <w:r w:rsidRPr="00D85ED6">
              <w:rPr>
                <w:color w:val="000000"/>
              </w:rPr>
              <w:t>12</w:t>
            </w:r>
          </w:p>
        </w:tc>
        <w:tc>
          <w:tcPr>
            <w:tcW w:w="882" w:type="dxa"/>
            <w:tcBorders>
              <w:top w:val="single" w:sz="4" w:space="0" w:color="000000"/>
              <w:left w:val="single" w:sz="4" w:space="0" w:color="000000"/>
              <w:bottom w:val="single" w:sz="4" w:space="0" w:color="000000"/>
              <w:right w:val="single" w:sz="4" w:space="0" w:color="000000"/>
            </w:tcBorders>
          </w:tcPr>
          <w:p w14:paraId="427D0727" w14:textId="77777777" w:rsidR="00C56D54" w:rsidRPr="00D85ED6" w:rsidRDefault="00C56D54" w:rsidP="00ED021C">
            <w:pPr>
              <w:jc w:val="center"/>
            </w:pPr>
          </w:p>
        </w:tc>
        <w:tc>
          <w:tcPr>
            <w:tcW w:w="3119" w:type="dxa"/>
            <w:vMerge w:val="restart"/>
            <w:tcBorders>
              <w:top w:val="single" w:sz="4" w:space="0" w:color="000000"/>
              <w:left w:val="single" w:sz="4" w:space="0" w:color="000000"/>
              <w:right w:val="single" w:sz="4" w:space="0" w:color="000000"/>
            </w:tcBorders>
            <w:tcMar>
              <w:top w:w="28" w:type="dxa"/>
              <w:left w:w="28" w:type="dxa"/>
              <w:bottom w:w="28" w:type="dxa"/>
              <w:right w:w="28" w:type="dxa"/>
            </w:tcMar>
          </w:tcPr>
          <w:p w14:paraId="518849AB" w14:textId="77777777" w:rsidR="00C56D54" w:rsidRPr="00EC5D33" w:rsidRDefault="00C56D54" w:rsidP="00ED021C">
            <w:pPr>
              <w:rPr>
                <w:i/>
                <w:sz w:val="20"/>
                <w:szCs w:val="20"/>
              </w:rPr>
            </w:pPr>
            <w:r w:rsidRPr="00EC5D33">
              <w:rPr>
                <w:i/>
                <w:sz w:val="20"/>
                <w:szCs w:val="20"/>
              </w:rPr>
              <w:t>Kompetencijos:</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C56D54" w:rsidRPr="00EC5D33" w14:paraId="489DACBC" w14:textId="77777777" w:rsidTr="00ED021C">
              <w:tc>
                <w:tcPr>
                  <w:tcW w:w="429" w:type="dxa"/>
                  <w:shd w:val="clear" w:color="auto" w:fill="FFF2CC"/>
                  <w:tcMar>
                    <w:top w:w="0" w:type="dxa"/>
                    <w:left w:w="0" w:type="dxa"/>
                    <w:bottom w:w="0" w:type="dxa"/>
                    <w:right w:w="0" w:type="dxa"/>
                  </w:tcMar>
                </w:tcPr>
                <w:p w14:paraId="747F118A"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K1</w:t>
                  </w:r>
                </w:p>
              </w:tc>
              <w:tc>
                <w:tcPr>
                  <w:tcW w:w="429" w:type="dxa"/>
                  <w:shd w:val="clear" w:color="auto" w:fill="auto"/>
                  <w:tcMar>
                    <w:top w:w="0" w:type="dxa"/>
                    <w:left w:w="0" w:type="dxa"/>
                    <w:bottom w:w="0" w:type="dxa"/>
                    <w:right w:w="0" w:type="dxa"/>
                  </w:tcMar>
                </w:tcPr>
                <w:p w14:paraId="49D0D4F7"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K2</w:t>
                  </w:r>
                </w:p>
              </w:tc>
              <w:tc>
                <w:tcPr>
                  <w:tcW w:w="429" w:type="dxa"/>
                  <w:shd w:val="clear" w:color="auto" w:fill="FFF2CC"/>
                  <w:tcMar>
                    <w:top w:w="0" w:type="dxa"/>
                    <w:left w:w="0" w:type="dxa"/>
                    <w:bottom w:w="0" w:type="dxa"/>
                    <w:right w:w="0" w:type="dxa"/>
                  </w:tcMar>
                </w:tcPr>
                <w:p w14:paraId="6B86EF0E"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K3</w:t>
                  </w:r>
                </w:p>
              </w:tc>
              <w:tc>
                <w:tcPr>
                  <w:tcW w:w="429" w:type="dxa"/>
                  <w:shd w:val="clear" w:color="auto" w:fill="auto"/>
                  <w:tcMar>
                    <w:top w:w="0" w:type="dxa"/>
                    <w:left w:w="0" w:type="dxa"/>
                    <w:bottom w:w="0" w:type="dxa"/>
                    <w:right w:w="0" w:type="dxa"/>
                  </w:tcMar>
                </w:tcPr>
                <w:p w14:paraId="328DD86F"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K4</w:t>
                  </w:r>
                </w:p>
              </w:tc>
              <w:tc>
                <w:tcPr>
                  <w:tcW w:w="429" w:type="dxa"/>
                  <w:shd w:val="clear" w:color="auto" w:fill="auto"/>
                  <w:tcMar>
                    <w:top w:w="0" w:type="dxa"/>
                    <w:left w:w="0" w:type="dxa"/>
                    <w:bottom w:w="0" w:type="dxa"/>
                    <w:right w:w="0" w:type="dxa"/>
                  </w:tcMar>
                </w:tcPr>
                <w:p w14:paraId="06B4E6FB"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K5</w:t>
                  </w:r>
                </w:p>
              </w:tc>
              <w:tc>
                <w:tcPr>
                  <w:tcW w:w="429" w:type="dxa"/>
                  <w:shd w:val="clear" w:color="auto" w:fill="FFF2CC"/>
                  <w:tcMar>
                    <w:top w:w="0" w:type="dxa"/>
                    <w:left w:w="0" w:type="dxa"/>
                    <w:bottom w:w="0" w:type="dxa"/>
                    <w:right w:w="0" w:type="dxa"/>
                  </w:tcMar>
                </w:tcPr>
                <w:p w14:paraId="650DD7B0"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K6</w:t>
                  </w:r>
                </w:p>
              </w:tc>
              <w:tc>
                <w:tcPr>
                  <w:tcW w:w="429" w:type="dxa"/>
                  <w:shd w:val="clear" w:color="auto" w:fill="FFF2CC" w:themeFill="accent4" w:themeFillTint="33"/>
                </w:tcPr>
                <w:p w14:paraId="5F187718" w14:textId="77777777" w:rsidR="00C56D54" w:rsidRPr="00EC5D33" w:rsidRDefault="00C56D54" w:rsidP="00ED021C">
                  <w:pPr>
                    <w:widowControl w:val="0"/>
                    <w:pBdr>
                      <w:top w:val="nil"/>
                      <w:left w:val="nil"/>
                      <w:bottom w:val="nil"/>
                      <w:right w:val="nil"/>
                      <w:between w:val="nil"/>
                    </w:pBdr>
                    <w:ind w:left="-26" w:right="-37"/>
                    <w:jc w:val="center"/>
                    <w:rPr>
                      <w:sz w:val="20"/>
                      <w:szCs w:val="20"/>
                    </w:rPr>
                  </w:pPr>
                  <w:r w:rsidRPr="00EC5D33">
                    <w:rPr>
                      <w:sz w:val="20"/>
                      <w:szCs w:val="20"/>
                    </w:rPr>
                    <w:t>K7</w:t>
                  </w:r>
                </w:p>
              </w:tc>
            </w:tr>
          </w:tbl>
          <w:p w14:paraId="63F87A0B" w14:textId="77777777" w:rsidR="00C56D54" w:rsidRPr="00EC5D33" w:rsidRDefault="00C56D54" w:rsidP="00ED021C">
            <w:pPr>
              <w:rPr>
                <w:sz w:val="20"/>
                <w:szCs w:val="20"/>
              </w:rPr>
            </w:pPr>
          </w:p>
          <w:p w14:paraId="4E6ED85A" w14:textId="77777777" w:rsidR="00C56D54" w:rsidRPr="00EC5D33" w:rsidRDefault="00C56D54" w:rsidP="00ED021C">
            <w:pPr>
              <w:rPr>
                <w:i/>
                <w:sz w:val="20"/>
                <w:szCs w:val="20"/>
              </w:rPr>
            </w:pPr>
            <w:r w:rsidRPr="00EC5D33">
              <w:rPr>
                <w:i/>
                <w:sz w:val="20"/>
                <w:szCs w:val="20"/>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C56D54" w:rsidRPr="00EC5D33" w14:paraId="6C44FCDA" w14:textId="77777777" w:rsidTr="00ED021C">
              <w:tc>
                <w:tcPr>
                  <w:tcW w:w="429" w:type="dxa"/>
                  <w:shd w:val="clear" w:color="auto" w:fill="FFF2CC"/>
                  <w:tcMar>
                    <w:top w:w="0" w:type="dxa"/>
                    <w:left w:w="0" w:type="dxa"/>
                    <w:bottom w:w="0" w:type="dxa"/>
                    <w:right w:w="0" w:type="dxa"/>
                  </w:tcMar>
                </w:tcPr>
                <w:p w14:paraId="0D6EE52B"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A1</w:t>
                  </w:r>
                </w:p>
              </w:tc>
              <w:tc>
                <w:tcPr>
                  <w:tcW w:w="429" w:type="dxa"/>
                  <w:shd w:val="clear" w:color="auto" w:fill="auto"/>
                  <w:tcMar>
                    <w:top w:w="0" w:type="dxa"/>
                    <w:left w:w="0" w:type="dxa"/>
                    <w:bottom w:w="0" w:type="dxa"/>
                    <w:right w:w="0" w:type="dxa"/>
                  </w:tcMar>
                </w:tcPr>
                <w:p w14:paraId="725A4862" w14:textId="77777777" w:rsidR="00C56D54" w:rsidRPr="00EC5D33" w:rsidRDefault="00C56D54" w:rsidP="00ED021C">
                  <w:pPr>
                    <w:widowControl w:val="0"/>
                    <w:pBdr>
                      <w:top w:val="nil"/>
                      <w:left w:val="nil"/>
                      <w:bottom w:val="nil"/>
                      <w:right w:val="nil"/>
                      <w:between w:val="nil"/>
                    </w:pBdr>
                    <w:shd w:val="clear" w:color="auto" w:fill="FFF2CC" w:themeFill="accent4" w:themeFillTint="33"/>
                    <w:jc w:val="center"/>
                    <w:rPr>
                      <w:sz w:val="20"/>
                      <w:szCs w:val="20"/>
                    </w:rPr>
                  </w:pPr>
                  <w:r w:rsidRPr="00EC5D33">
                    <w:rPr>
                      <w:sz w:val="20"/>
                      <w:szCs w:val="20"/>
                    </w:rPr>
                    <w:t>A2</w:t>
                  </w:r>
                </w:p>
              </w:tc>
              <w:tc>
                <w:tcPr>
                  <w:tcW w:w="429" w:type="dxa"/>
                  <w:shd w:val="clear" w:color="auto" w:fill="auto"/>
                  <w:tcMar>
                    <w:top w:w="0" w:type="dxa"/>
                    <w:left w:w="0" w:type="dxa"/>
                    <w:bottom w:w="0" w:type="dxa"/>
                    <w:right w:w="0" w:type="dxa"/>
                  </w:tcMar>
                </w:tcPr>
                <w:p w14:paraId="0C97C66D" w14:textId="77777777" w:rsidR="00C56D54" w:rsidRPr="00EC5D33" w:rsidRDefault="00C56D54" w:rsidP="00ED021C">
                  <w:pPr>
                    <w:widowControl w:val="0"/>
                    <w:pBdr>
                      <w:top w:val="nil"/>
                      <w:left w:val="nil"/>
                      <w:bottom w:val="nil"/>
                      <w:right w:val="nil"/>
                      <w:between w:val="nil"/>
                    </w:pBdr>
                    <w:shd w:val="clear" w:color="auto" w:fill="FFF2CC" w:themeFill="accent4" w:themeFillTint="33"/>
                    <w:jc w:val="center"/>
                    <w:rPr>
                      <w:sz w:val="20"/>
                      <w:szCs w:val="20"/>
                    </w:rPr>
                  </w:pPr>
                  <w:r w:rsidRPr="00EC5D33">
                    <w:rPr>
                      <w:sz w:val="20"/>
                      <w:szCs w:val="20"/>
                    </w:rPr>
                    <w:t>A3</w:t>
                  </w:r>
                </w:p>
              </w:tc>
              <w:tc>
                <w:tcPr>
                  <w:tcW w:w="429" w:type="dxa"/>
                  <w:shd w:val="clear" w:color="auto" w:fill="FFF2CC" w:themeFill="accent4" w:themeFillTint="33"/>
                  <w:tcMar>
                    <w:top w:w="0" w:type="dxa"/>
                    <w:left w:w="0" w:type="dxa"/>
                    <w:bottom w:w="0" w:type="dxa"/>
                    <w:right w:w="0" w:type="dxa"/>
                  </w:tcMar>
                </w:tcPr>
                <w:p w14:paraId="35A3E996"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A4</w:t>
                  </w:r>
                </w:p>
              </w:tc>
            </w:tr>
          </w:tbl>
          <w:p w14:paraId="2DA51D79" w14:textId="77777777" w:rsidR="00C56D54" w:rsidRPr="00EC5D33" w:rsidRDefault="00C56D54" w:rsidP="00ED021C">
            <w:pPr>
              <w:rPr>
                <w:sz w:val="20"/>
                <w:szCs w:val="20"/>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C56D54" w:rsidRPr="00EC5D33" w14:paraId="1B29CD94" w14:textId="77777777" w:rsidTr="00ED021C">
              <w:tc>
                <w:tcPr>
                  <w:tcW w:w="429" w:type="dxa"/>
                  <w:shd w:val="clear" w:color="auto" w:fill="FFF2CC" w:themeFill="accent4" w:themeFillTint="33"/>
                  <w:tcMar>
                    <w:top w:w="0" w:type="dxa"/>
                    <w:left w:w="0" w:type="dxa"/>
                    <w:bottom w:w="0" w:type="dxa"/>
                    <w:right w:w="0" w:type="dxa"/>
                  </w:tcMar>
                </w:tcPr>
                <w:p w14:paraId="3268828D"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B1</w:t>
                  </w:r>
                </w:p>
              </w:tc>
              <w:tc>
                <w:tcPr>
                  <w:tcW w:w="429" w:type="dxa"/>
                  <w:shd w:val="clear" w:color="auto" w:fill="FFF2CC" w:themeFill="accent4" w:themeFillTint="33"/>
                  <w:tcMar>
                    <w:top w:w="0" w:type="dxa"/>
                    <w:left w:w="0" w:type="dxa"/>
                    <w:bottom w:w="0" w:type="dxa"/>
                    <w:right w:w="0" w:type="dxa"/>
                  </w:tcMar>
                </w:tcPr>
                <w:p w14:paraId="6E651BA9"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B2</w:t>
                  </w:r>
                </w:p>
              </w:tc>
              <w:tc>
                <w:tcPr>
                  <w:tcW w:w="429" w:type="dxa"/>
                  <w:shd w:val="clear" w:color="auto" w:fill="auto"/>
                  <w:tcMar>
                    <w:top w:w="0" w:type="dxa"/>
                    <w:left w:w="0" w:type="dxa"/>
                    <w:bottom w:w="0" w:type="dxa"/>
                    <w:right w:w="0" w:type="dxa"/>
                  </w:tcMar>
                </w:tcPr>
                <w:p w14:paraId="37E30454"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B3</w:t>
                  </w:r>
                </w:p>
              </w:tc>
            </w:tr>
          </w:tbl>
          <w:p w14:paraId="2DC0700C" w14:textId="77777777" w:rsidR="00C56D54" w:rsidRPr="00EC5D33" w:rsidRDefault="00C56D54" w:rsidP="00ED021C">
            <w:pPr>
              <w:rPr>
                <w:sz w:val="20"/>
                <w:szCs w:val="20"/>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C56D54" w:rsidRPr="00EC5D33" w14:paraId="1E41BDB2" w14:textId="77777777" w:rsidTr="00ED021C">
              <w:tc>
                <w:tcPr>
                  <w:tcW w:w="429" w:type="dxa"/>
                  <w:shd w:val="clear" w:color="auto" w:fill="auto"/>
                  <w:tcMar>
                    <w:top w:w="0" w:type="dxa"/>
                    <w:left w:w="0" w:type="dxa"/>
                    <w:bottom w:w="0" w:type="dxa"/>
                    <w:right w:w="0" w:type="dxa"/>
                  </w:tcMar>
                </w:tcPr>
                <w:p w14:paraId="4A974890"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C1</w:t>
                  </w:r>
                </w:p>
              </w:tc>
              <w:tc>
                <w:tcPr>
                  <w:tcW w:w="429" w:type="dxa"/>
                  <w:shd w:val="clear" w:color="auto" w:fill="FFF2CC" w:themeFill="accent4" w:themeFillTint="33"/>
                  <w:tcMar>
                    <w:top w:w="0" w:type="dxa"/>
                    <w:left w:w="0" w:type="dxa"/>
                    <w:bottom w:w="0" w:type="dxa"/>
                    <w:right w:w="0" w:type="dxa"/>
                  </w:tcMar>
                </w:tcPr>
                <w:p w14:paraId="28C78BBD"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C2</w:t>
                  </w:r>
                </w:p>
              </w:tc>
              <w:tc>
                <w:tcPr>
                  <w:tcW w:w="429" w:type="dxa"/>
                  <w:shd w:val="clear" w:color="auto" w:fill="FFF2CC" w:themeFill="accent4" w:themeFillTint="33"/>
                  <w:tcMar>
                    <w:top w:w="0" w:type="dxa"/>
                    <w:left w:w="0" w:type="dxa"/>
                    <w:bottom w:w="0" w:type="dxa"/>
                    <w:right w:w="0" w:type="dxa"/>
                  </w:tcMar>
                </w:tcPr>
                <w:p w14:paraId="0A4899D2"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C3</w:t>
                  </w:r>
                </w:p>
              </w:tc>
            </w:tr>
          </w:tbl>
          <w:p w14:paraId="5B17162D" w14:textId="77777777" w:rsidR="00C56D54" w:rsidRPr="00EC5D33" w:rsidRDefault="00C56D54" w:rsidP="00ED021C">
            <w:pPr>
              <w:rPr>
                <w:sz w:val="20"/>
                <w:szCs w:val="20"/>
              </w:rPr>
            </w:pPr>
          </w:p>
        </w:tc>
        <w:tc>
          <w:tcPr>
            <w:tcW w:w="3345" w:type="dxa"/>
            <w:gridSpan w:val="2"/>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1FBAA540" w14:textId="77777777" w:rsidR="00C56D54" w:rsidRPr="00D85ED6" w:rsidRDefault="00C56D54" w:rsidP="00ED021C"/>
        </w:tc>
      </w:tr>
      <w:tr w:rsidR="00C56D54" w:rsidRPr="00D85ED6" w14:paraId="3FE614E3" w14:textId="77777777" w:rsidTr="00ED021C">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134F0C96" w14:textId="77777777" w:rsidR="00C56D54" w:rsidRPr="00D85ED6" w:rsidRDefault="00C56D54" w:rsidP="00ED021C">
            <w:pPr>
              <w:rPr>
                <w:color w:val="000000"/>
              </w:rPr>
            </w:pPr>
            <w:r w:rsidRPr="00D85ED6">
              <w:rPr>
                <w:color w:val="000000"/>
              </w:rPr>
              <w:t>Racionaliosios lygtys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5AA2A34B" w14:textId="77777777" w:rsidR="00C56D54" w:rsidRPr="00D85ED6" w:rsidRDefault="00C56D54" w:rsidP="00ED021C">
            <w:pPr>
              <w:jc w:val="center"/>
              <w:rPr>
                <w:color w:val="000000"/>
              </w:rPr>
            </w:pPr>
            <w:r w:rsidRPr="00D85ED6">
              <w:rPr>
                <w:color w:val="000000"/>
              </w:rPr>
              <w:t>12</w:t>
            </w:r>
          </w:p>
        </w:tc>
        <w:tc>
          <w:tcPr>
            <w:tcW w:w="882" w:type="dxa"/>
            <w:tcBorders>
              <w:top w:val="single" w:sz="4" w:space="0" w:color="000000"/>
              <w:left w:val="single" w:sz="4" w:space="0" w:color="000000"/>
              <w:bottom w:val="single" w:sz="4" w:space="0" w:color="000000"/>
              <w:right w:val="single" w:sz="4" w:space="0" w:color="000000"/>
            </w:tcBorders>
          </w:tcPr>
          <w:p w14:paraId="2C5F550E" w14:textId="77777777" w:rsidR="00C56D54" w:rsidRPr="00D85ED6" w:rsidRDefault="00C56D54" w:rsidP="00ED021C">
            <w:pPr>
              <w:jc w:val="center"/>
            </w:pPr>
          </w:p>
        </w:tc>
        <w:tc>
          <w:tcPr>
            <w:tcW w:w="3119" w:type="dxa"/>
            <w:vMerge/>
            <w:tcBorders>
              <w:left w:val="single" w:sz="4" w:space="0" w:color="000000"/>
              <w:right w:val="single" w:sz="4" w:space="0" w:color="000000"/>
            </w:tcBorders>
            <w:tcMar>
              <w:top w:w="28" w:type="dxa"/>
              <w:left w:w="28" w:type="dxa"/>
              <w:bottom w:w="28" w:type="dxa"/>
              <w:right w:w="28" w:type="dxa"/>
            </w:tcMar>
          </w:tcPr>
          <w:p w14:paraId="604EC7A3" w14:textId="77777777" w:rsidR="00C56D54" w:rsidRPr="00EC5D33" w:rsidRDefault="00C56D54" w:rsidP="00ED021C">
            <w:pPr>
              <w:rPr>
                <w:sz w:val="20"/>
                <w:szCs w:val="20"/>
              </w:rPr>
            </w:pPr>
          </w:p>
        </w:tc>
        <w:tc>
          <w:tcPr>
            <w:tcW w:w="3345" w:type="dxa"/>
            <w:gridSpan w:val="2"/>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494D91FB" w14:textId="77777777" w:rsidR="00C56D54" w:rsidRPr="00D85ED6" w:rsidRDefault="00C56D54" w:rsidP="00ED021C"/>
        </w:tc>
      </w:tr>
      <w:tr w:rsidR="00C56D54" w:rsidRPr="00D85ED6" w14:paraId="4A9C1DD5" w14:textId="77777777" w:rsidTr="00ED021C">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8BC25F9" w14:textId="77777777" w:rsidR="00C56D54" w:rsidRPr="00D85ED6" w:rsidRDefault="00C56D54" w:rsidP="00ED021C">
            <w:r w:rsidRPr="00D85ED6">
              <w:rPr>
                <w:color w:val="000000"/>
              </w:rPr>
              <w:t>Kvadratinės nelygybės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6509B5AB" w14:textId="77777777" w:rsidR="00C56D54" w:rsidRPr="00D85ED6" w:rsidRDefault="00C56D54" w:rsidP="00ED021C">
            <w:pPr>
              <w:jc w:val="center"/>
            </w:pPr>
            <w:r w:rsidRPr="00D85ED6">
              <w:rPr>
                <w:color w:val="000000"/>
              </w:rPr>
              <w:t>10</w:t>
            </w:r>
          </w:p>
        </w:tc>
        <w:tc>
          <w:tcPr>
            <w:tcW w:w="882" w:type="dxa"/>
            <w:tcBorders>
              <w:top w:val="single" w:sz="4" w:space="0" w:color="000000"/>
              <w:left w:val="single" w:sz="4" w:space="0" w:color="000000"/>
              <w:bottom w:val="single" w:sz="4" w:space="0" w:color="000000"/>
              <w:right w:val="single" w:sz="4" w:space="0" w:color="000000"/>
            </w:tcBorders>
          </w:tcPr>
          <w:p w14:paraId="408B56D5" w14:textId="77777777" w:rsidR="00C56D54" w:rsidRPr="00D85ED6" w:rsidRDefault="00C56D54" w:rsidP="00ED021C">
            <w:pPr>
              <w:jc w:val="center"/>
            </w:pPr>
          </w:p>
        </w:tc>
        <w:tc>
          <w:tcPr>
            <w:tcW w:w="3119" w:type="dxa"/>
            <w:vMerge/>
            <w:tcBorders>
              <w:left w:val="single" w:sz="4" w:space="0" w:color="000000"/>
              <w:right w:val="single" w:sz="4" w:space="0" w:color="000000"/>
            </w:tcBorders>
            <w:tcMar>
              <w:top w:w="28" w:type="dxa"/>
              <w:left w:w="28" w:type="dxa"/>
              <w:bottom w:w="28" w:type="dxa"/>
              <w:right w:w="28" w:type="dxa"/>
            </w:tcMar>
          </w:tcPr>
          <w:p w14:paraId="3C8F10EE" w14:textId="77777777" w:rsidR="00C56D54" w:rsidRPr="00EC5D33" w:rsidRDefault="00C56D54" w:rsidP="00ED021C">
            <w:pPr>
              <w:rPr>
                <w:sz w:val="20"/>
                <w:szCs w:val="20"/>
              </w:rPr>
            </w:pPr>
          </w:p>
        </w:tc>
        <w:tc>
          <w:tcPr>
            <w:tcW w:w="3345" w:type="dxa"/>
            <w:gridSpan w:val="2"/>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57895559" w14:textId="77777777" w:rsidR="00C56D54" w:rsidRPr="00D85ED6" w:rsidRDefault="00C56D54" w:rsidP="00ED021C"/>
        </w:tc>
      </w:tr>
      <w:tr w:rsidR="00C56D54" w:rsidRPr="00D85ED6" w14:paraId="7F934FA4" w14:textId="77777777" w:rsidTr="00ED021C">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623160CC" w14:textId="77777777" w:rsidR="00C56D54" w:rsidRPr="00D85ED6" w:rsidRDefault="00C56D54" w:rsidP="00ED021C">
            <w:r w:rsidRPr="00D85ED6">
              <w:rPr>
                <w:color w:val="000000"/>
              </w:rPr>
              <w:t>Lygčių sistemos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1B5B6BF2" w14:textId="77777777" w:rsidR="00C56D54" w:rsidRPr="00D85ED6" w:rsidRDefault="00C56D54" w:rsidP="00ED021C">
            <w:pPr>
              <w:jc w:val="center"/>
            </w:pPr>
            <w:r w:rsidRPr="00D85ED6">
              <w:rPr>
                <w:color w:val="000000"/>
              </w:rPr>
              <w:t>10</w:t>
            </w:r>
          </w:p>
        </w:tc>
        <w:tc>
          <w:tcPr>
            <w:tcW w:w="882" w:type="dxa"/>
            <w:tcBorders>
              <w:top w:val="single" w:sz="4" w:space="0" w:color="000000"/>
              <w:left w:val="single" w:sz="4" w:space="0" w:color="000000"/>
              <w:bottom w:val="single" w:sz="4" w:space="0" w:color="000000"/>
              <w:right w:val="single" w:sz="4" w:space="0" w:color="000000"/>
            </w:tcBorders>
          </w:tcPr>
          <w:p w14:paraId="1D48E3BB" w14:textId="77777777" w:rsidR="00C56D54" w:rsidRPr="00D85ED6" w:rsidRDefault="00C56D54" w:rsidP="00ED021C">
            <w:pPr>
              <w:jc w:val="center"/>
            </w:pPr>
          </w:p>
        </w:tc>
        <w:tc>
          <w:tcPr>
            <w:tcW w:w="3119" w:type="dxa"/>
            <w:vMerge/>
            <w:tcBorders>
              <w:left w:val="single" w:sz="4" w:space="0" w:color="000000"/>
              <w:right w:val="single" w:sz="4" w:space="0" w:color="000000"/>
            </w:tcBorders>
            <w:tcMar>
              <w:top w:w="28" w:type="dxa"/>
              <w:left w:w="28" w:type="dxa"/>
              <w:bottom w:w="28" w:type="dxa"/>
              <w:right w:w="28" w:type="dxa"/>
            </w:tcMar>
          </w:tcPr>
          <w:p w14:paraId="105534FC" w14:textId="77777777" w:rsidR="00C56D54" w:rsidRPr="00EC5D33" w:rsidRDefault="00C56D54" w:rsidP="00ED021C">
            <w:pPr>
              <w:rPr>
                <w:sz w:val="20"/>
                <w:szCs w:val="20"/>
              </w:rPr>
            </w:pPr>
          </w:p>
        </w:tc>
        <w:tc>
          <w:tcPr>
            <w:tcW w:w="3345" w:type="dxa"/>
            <w:gridSpan w:val="2"/>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2FDE55EE" w14:textId="77777777" w:rsidR="00C56D54" w:rsidRPr="00D85ED6" w:rsidRDefault="00C56D54" w:rsidP="00ED021C"/>
        </w:tc>
      </w:tr>
      <w:tr w:rsidR="00C56D54" w:rsidRPr="00D85ED6" w14:paraId="74BB677E" w14:textId="77777777" w:rsidTr="00ED021C">
        <w:trPr>
          <w:trHeight w:val="227"/>
        </w:trPr>
        <w:tc>
          <w:tcPr>
            <w:tcW w:w="2122" w:type="dxa"/>
            <w:tcBorders>
              <w:top w:val="single" w:sz="4" w:space="0" w:color="000000"/>
              <w:left w:val="single" w:sz="4" w:space="0" w:color="000000"/>
              <w:bottom w:val="single" w:sz="4" w:space="0" w:color="000000"/>
              <w:right w:val="single" w:sz="6" w:space="0" w:color="000000"/>
            </w:tcBorders>
            <w:shd w:val="clear" w:color="auto" w:fill="auto"/>
            <w:tcMar>
              <w:top w:w="28" w:type="dxa"/>
              <w:left w:w="28" w:type="dxa"/>
              <w:bottom w:w="28" w:type="dxa"/>
              <w:right w:w="28" w:type="dxa"/>
            </w:tcMar>
          </w:tcPr>
          <w:p w14:paraId="51635205" w14:textId="77777777" w:rsidR="00C56D54" w:rsidRPr="00D85ED6" w:rsidRDefault="00C56D54" w:rsidP="00ED021C">
            <w:r w:rsidRPr="00D85ED6">
              <w:rPr>
                <w:color w:val="000000"/>
              </w:rPr>
              <w:t>Plokščios figūros</w:t>
            </w:r>
          </w:p>
        </w:tc>
        <w:tc>
          <w:tcPr>
            <w:tcW w:w="850" w:type="dxa"/>
            <w:tcBorders>
              <w:top w:val="single" w:sz="4" w:space="0" w:color="000000"/>
              <w:left w:val="nil"/>
              <w:bottom w:val="single" w:sz="4" w:space="0" w:color="000000"/>
              <w:right w:val="single" w:sz="4" w:space="0" w:color="000000"/>
            </w:tcBorders>
            <w:shd w:val="clear" w:color="auto" w:fill="auto"/>
            <w:tcMar>
              <w:top w:w="28" w:type="dxa"/>
              <w:left w:w="28" w:type="dxa"/>
              <w:bottom w:w="28" w:type="dxa"/>
              <w:right w:w="28" w:type="dxa"/>
            </w:tcMar>
          </w:tcPr>
          <w:p w14:paraId="6A4E6500" w14:textId="77777777" w:rsidR="00C56D54" w:rsidRPr="00D85ED6" w:rsidRDefault="00C56D54" w:rsidP="00ED021C">
            <w:pPr>
              <w:jc w:val="center"/>
            </w:pPr>
            <w:r w:rsidRPr="00D85ED6">
              <w:rPr>
                <w:color w:val="000000"/>
              </w:rPr>
              <w:t>14</w:t>
            </w:r>
          </w:p>
        </w:tc>
        <w:tc>
          <w:tcPr>
            <w:tcW w:w="882" w:type="dxa"/>
            <w:tcBorders>
              <w:top w:val="single" w:sz="4" w:space="0" w:color="000000"/>
              <w:left w:val="single" w:sz="4" w:space="0" w:color="000000"/>
              <w:bottom w:val="single" w:sz="4" w:space="0" w:color="000000"/>
              <w:right w:val="single" w:sz="4" w:space="0" w:color="000000"/>
            </w:tcBorders>
          </w:tcPr>
          <w:p w14:paraId="5C85B360" w14:textId="77777777" w:rsidR="00C56D54" w:rsidRPr="00D85ED6" w:rsidRDefault="00C56D54" w:rsidP="00ED021C">
            <w:pPr>
              <w:jc w:val="center"/>
            </w:pPr>
          </w:p>
        </w:tc>
        <w:tc>
          <w:tcPr>
            <w:tcW w:w="3119" w:type="dxa"/>
            <w:vMerge/>
            <w:tcBorders>
              <w:left w:val="single" w:sz="4" w:space="0" w:color="000000"/>
              <w:bottom w:val="single" w:sz="4" w:space="0" w:color="auto"/>
              <w:right w:val="single" w:sz="4" w:space="0" w:color="000000"/>
            </w:tcBorders>
            <w:tcMar>
              <w:top w:w="28" w:type="dxa"/>
              <w:left w:w="28" w:type="dxa"/>
              <w:bottom w:w="28" w:type="dxa"/>
              <w:right w:w="28" w:type="dxa"/>
            </w:tcMar>
          </w:tcPr>
          <w:p w14:paraId="103F45D1" w14:textId="77777777" w:rsidR="00C56D54" w:rsidRPr="00EC5D33" w:rsidRDefault="00C56D54" w:rsidP="00ED021C">
            <w:pPr>
              <w:rPr>
                <w:sz w:val="20"/>
                <w:szCs w:val="20"/>
              </w:rPr>
            </w:pPr>
          </w:p>
        </w:tc>
        <w:tc>
          <w:tcPr>
            <w:tcW w:w="3345" w:type="dxa"/>
            <w:gridSpan w:val="2"/>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14:paraId="66661187" w14:textId="77777777" w:rsidR="00C56D54" w:rsidRPr="00D85ED6" w:rsidRDefault="00C56D54" w:rsidP="00ED021C">
            <w:r w:rsidRPr="00D85ED6">
              <w:t xml:space="preserve">Integruota dailės, informatikos ir matematikos pamoka </w:t>
            </w:r>
            <w:r w:rsidRPr="00D85ED6">
              <w:rPr>
                <w:i/>
                <w:iCs/>
              </w:rPr>
              <w:t>„Tavo logotipas“</w:t>
            </w:r>
          </w:p>
        </w:tc>
      </w:tr>
      <w:tr w:rsidR="00C56D54" w:rsidRPr="00D85ED6" w14:paraId="61D0DA1E" w14:textId="77777777" w:rsidTr="00ED021C">
        <w:trPr>
          <w:trHeight w:val="243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547E4BDA" w14:textId="77777777" w:rsidR="00C56D54" w:rsidRPr="00D85ED6" w:rsidRDefault="00C56D54" w:rsidP="00ED021C">
            <w:r w:rsidRPr="00D85ED6">
              <w:rPr>
                <w:color w:val="000000"/>
              </w:rPr>
              <w:t>Įvadas į trigonometriją</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C30C66F" w14:textId="77777777" w:rsidR="00C56D54" w:rsidRPr="00D85ED6" w:rsidRDefault="00C56D54" w:rsidP="00ED021C">
            <w:pPr>
              <w:jc w:val="center"/>
            </w:pPr>
            <w:r w:rsidRPr="00D85ED6">
              <w:rPr>
                <w:color w:val="000000"/>
              </w:rPr>
              <w:t>14</w:t>
            </w:r>
          </w:p>
        </w:tc>
        <w:tc>
          <w:tcPr>
            <w:tcW w:w="882" w:type="dxa"/>
            <w:tcBorders>
              <w:top w:val="single" w:sz="4" w:space="0" w:color="000000"/>
              <w:left w:val="single" w:sz="4" w:space="0" w:color="000000"/>
              <w:bottom w:val="single" w:sz="4" w:space="0" w:color="000000"/>
              <w:right w:val="single" w:sz="4" w:space="0" w:color="auto"/>
            </w:tcBorders>
          </w:tcPr>
          <w:p w14:paraId="46395ACE" w14:textId="77777777" w:rsidR="00C56D54" w:rsidRPr="00D85ED6" w:rsidRDefault="00C56D54" w:rsidP="00ED021C">
            <w:pPr>
              <w:jc w:val="center"/>
            </w:pPr>
          </w:p>
        </w:tc>
        <w:tc>
          <w:tcPr>
            <w:tcW w:w="3119"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215D5972" w14:textId="77777777" w:rsidR="00C56D54" w:rsidRPr="00EC5D33" w:rsidRDefault="00C56D54" w:rsidP="00ED021C">
            <w:pPr>
              <w:rPr>
                <w:i/>
                <w:sz w:val="20"/>
                <w:szCs w:val="20"/>
              </w:rPr>
            </w:pPr>
            <w:r w:rsidRPr="00EC5D33">
              <w:rPr>
                <w:i/>
                <w:sz w:val="20"/>
                <w:szCs w:val="20"/>
              </w:rPr>
              <w:t>Kompetencijos:</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C56D54" w:rsidRPr="00EC5D33" w14:paraId="617B5DB9" w14:textId="77777777" w:rsidTr="00ED021C">
              <w:tc>
                <w:tcPr>
                  <w:tcW w:w="429" w:type="dxa"/>
                  <w:shd w:val="clear" w:color="auto" w:fill="FFF2CC"/>
                  <w:tcMar>
                    <w:top w:w="0" w:type="dxa"/>
                    <w:left w:w="0" w:type="dxa"/>
                    <w:bottom w:w="0" w:type="dxa"/>
                    <w:right w:w="0" w:type="dxa"/>
                  </w:tcMar>
                </w:tcPr>
                <w:p w14:paraId="153D1E44"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K1</w:t>
                  </w:r>
                </w:p>
              </w:tc>
              <w:tc>
                <w:tcPr>
                  <w:tcW w:w="429" w:type="dxa"/>
                  <w:shd w:val="clear" w:color="auto" w:fill="auto"/>
                  <w:tcMar>
                    <w:top w:w="0" w:type="dxa"/>
                    <w:left w:w="0" w:type="dxa"/>
                    <w:bottom w:w="0" w:type="dxa"/>
                    <w:right w:w="0" w:type="dxa"/>
                  </w:tcMar>
                </w:tcPr>
                <w:p w14:paraId="64BEE4DA"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K2</w:t>
                  </w:r>
                </w:p>
              </w:tc>
              <w:tc>
                <w:tcPr>
                  <w:tcW w:w="429" w:type="dxa"/>
                  <w:shd w:val="clear" w:color="auto" w:fill="FFF2CC"/>
                  <w:tcMar>
                    <w:top w:w="0" w:type="dxa"/>
                    <w:left w:w="0" w:type="dxa"/>
                    <w:bottom w:w="0" w:type="dxa"/>
                    <w:right w:w="0" w:type="dxa"/>
                  </w:tcMar>
                </w:tcPr>
                <w:p w14:paraId="0A5E6A59"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K3</w:t>
                  </w:r>
                </w:p>
              </w:tc>
              <w:tc>
                <w:tcPr>
                  <w:tcW w:w="429" w:type="dxa"/>
                  <w:shd w:val="clear" w:color="auto" w:fill="auto"/>
                  <w:tcMar>
                    <w:top w:w="0" w:type="dxa"/>
                    <w:left w:w="0" w:type="dxa"/>
                    <w:bottom w:w="0" w:type="dxa"/>
                    <w:right w:w="0" w:type="dxa"/>
                  </w:tcMar>
                </w:tcPr>
                <w:p w14:paraId="63228211"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K4</w:t>
                  </w:r>
                </w:p>
              </w:tc>
              <w:tc>
                <w:tcPr>
                  <w:tcW w:w="429" w:type="dxa"/>
                  <w:shd w:val="clear" w:color="auto" w:fill="auto"/>
                  <w:tcMar>
                    <w:top w:w="0" w:type="dxa"/>
                    <w:left w:w="0" w:type="dxa"/>
                    <w:bottom w:w="0" w:type="dxa"/>
                    <w:right w:w="0" w:type="dxa"/>
                  </w:tcMar>
                </w:tcPr>
                <w:p w14:paraId="3DE4A6AF"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K5</w:t>
                  </w:r>
                </w:p>
              </w:tc>
              <w:tc>
                <w:tcPr>
                  <w:tcW w:w="429" w:type="dxa"/>
                  <w:shd w:val="clear" w:color="auto" w:fill="FFF2CC"/>
                  <w:tcMar>
                    <w:top w:w="0" w:type="dxa"/>
                    <w:left w:w="0" w:type="dxa"/>
                    <w:bottom w:w="0" w:type="dxa"/>
                    <w:right w:w="0" w:type="dxa"/>
                  </w:tcMar>
                </w:tcPr>
                <w:p w14:paraId="07DB5F9E"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K6</w:t>
                  </w:r>
                </w:p>
              </w:tc>
              <w:tc>
                <w:tcPr>
                  <w:tcW w:w="429" w:type="dxa"/>
                  <w:shd w:val="clear" w:color="auto" w:fill="FFF2CC" w:themeFill="accent4" w:themeFillTint="33"/>
                </w:tcPr>
                <w:p w14:paraId="05EFF44A" w14:textId="77777777" w:rsidR="00C56D54" w:rsidRPr="00EC5D33" w:rsidRDefault="00C56D54" w:rsidP="00ED021C">
                  <w:pPr>
                    <w:widowControl w:val="0"/>
                    <w:pBdr>
                      <w:top w:val="nil"/>
                      <w:left w:val="nil"/>
                      <w:bottom w:val="nil"/>
                      <w:right w:val="nil"/>
                      <w:between w:val="nil"/>
                    </w:pBdr>
                    <w:ind w:left="-26" w:right="-37"/>
                    <w:jc w:val="center"/>
                    <w:rPr>
                      <w:sz w:val="20"/>
                      <w:szCs w:val="20"/>
                    </w:rPr>
                  </w:pPr>
                  <w:r w:rsidRPr="00EC5D33">
                    <w:rPr>
                      <w:sz w:val="20"/>
                      <w:szCs w:val="20"/>
                    </w:rPr>
                    <w:t>K7</w:t>
                  </w:r>
                </w:p>
              </w:tc>
            </w:tr>
          </w:tbl>
          <w:p w14:paraId="54C76DCE" w14:textId="77777777" w:rsidR="00C56D54" w:rsidRPr="00EC5D33" w:rsidRDefault="00C56D54" w:rsidP="00ED021C">
            <w:pPr>
              <w:rPr>
                <w:sz w:val="20"/>
                <w:szCs w:val="20"/>
              </w:rPr>
            </w:pPr>
          </w:p>
          <w:p w14:paraId="01CC4B63" w14:textId="77777777" w:rsidR="00C56D54" w:rsidRPr="00EC5D33" w:rsidRDefault="00C56D54" w:rsidP="00ED021C">
            <w:pPr>
              <w:rPr>
                <w:i/>
                <w:sz w:val="20"/>
                <w:szCs w:val="20"/>
              </w:rPr>
            </w:pPr>
            <w:r w:rsidRPr="00EC5D33">
              <w:rPr>
                <w:i/>
                <w:sz w:val="20"/>
                <w:szCs w:val="20"/>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C56D54" w:rsidRPr="00EC5D33" w14:paraId="00F7A676" w14:textId="77777777" w:rsidTr="00ED021C">
              <w:tc>
                <w:tcPr>
                  <w:tcW w:w="429" w:type="dxa"/>
                  <w:shd w:val="clear" w:color="auto" w:fill="FFF2CC"/>
                  <w:tcMar>
                    <w:top w:w="0" w:type="dxa"/>
                    <w:left w:w="0" w:type="dxa"/>
                    <w:bottom w:w="0" w:type="dxa"/>
                    <w:right w:w="0" w:type="dxa"/>
                  </w:tcMar>
                </w:tcPr>
                <w:p w14:paraId="1574B663"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A1</w:t>
                  </w:r>
                </w:p>
              </w:tc>
              <w:tc>
                <w:tcPr>
                  <w:tcW w:w="429" w:type="dxa"/>
                  <w:shd w:val="clear" w:color="auto" w:fill="auto"/>
                  <w:tcMar>
                    <w:top w:w="0" w:type="dxa"/>
                    <w:left w:w="0" w:type="dxa"/>
                    <w:bottom w:w="0" w:type="dxa"/>
                    <w:right w:w="0" w:type="dxa"/>
                  </w:tcMar>
                </w:tcPr>
                <w:p w14:paraId="3985A7E5" w14:textId="77777777" w:rsidR="00C56D54" w:rsidRPr="00EC5D33" w:rsidRDefault="00C56D54" w:rsidP="00ED021C">
                  <w:pPr>
                    <w:widowControl w:val="0"/>
                    <w:pBdr>
                      <w:top w:val="nil"/>
                      <w:left w:val="nil"/>
                      <w:bottom w:val="nil"/>
                      <w:right w:val="nil"/>
                      <w:between w:val="nil"/>
                    </w:pBdr>
                    <w:shd w:val="clear" w:color="auto" w:fill="FFF2CC" w:themeFill="accent4" w:themeFillTint="33"/>
                    <w:jc w:val="center"/>
                    <w:rPr>
                      <w:sz w:val="20"/>
                      <w:szCs w:val="20"/>
                    </w:rPr>
                  </w:pPr>
                  <w:r w:rsidRPr="00EC5D33">
                    <w:rPr>
                      <w:sz w:val="20"/>
                      <w:szCs w:val="20"/>
                    </w:rPr>
                    <w:t>A2</w:t>
                  </w:r>
                </w:p>
              </w:tc>
              <w:tc>
                <w:tcPr>
                  <w:tcW w:w="429" w:type="dxa"/>
                  <w:shd w:val="clear" w:color="auto" w:fill="auto"/>
                  <w:tcMar>
                    <w:top w:w="0" w:type="dxa"/>
                    <w:left w:w="0" w:type="dxa"/>
                    <w:bottom w:w="0" w:type="dxa"/>
                    <w:right w:w="0" w:type="dxa"/>
                  </w:tcMar>
                </w:tcPr>
                <w:p w14:paraId="5786C1F3" w14:textId="77777777" w:rsidR="00C56D54" w:rsidRPr="00EC5D33" w:rsidRDefault="00C56D54" w:rsidP="00ED021C">
                  <w:pPr>
                    <w:widowControl w:val="0"/>
                    <w:pBdr>
                      <w:top w:val="nil"/>
                      <w:left w:val="nil"/>
                      <w:bottom w:val="nil"/>
                      <w:right w:val="nil"/>
                      <w:between w:val="nil"/>
                    </w:pBdr>
                    <w:shd w:val="clear" w:color="auto" w:fill="FFF2CC" w:themeFill="accent4" w:themeFillTint="33"/>
                    <w:jc w:val="center"/>
                    <w:rPr>
                      <w:sz w:val="20"/>
                      <w:szCs w:val="20"/>
                    </w:rPr>
                  </w:pPr>
                  <w:r w:rsidRPr="00EC5D33">
                    <w:rPr>
                      <w:sz w:val="20"/>
                      <w:szCs w:val="20"/>
                    </w:rPr>
                    <w:t>A3</w:t>
                  </w:r>
                </w:p>
              </w:tc>
              <w:tc>
                <w:tcPr>
                  <w:tcW w:w="429" w:type="dxa"/>
                  <w:shd w:val="clear" w:color="auto" w:fill="FFF2CC" w:themeFill="accent4" w:themeFillTint="33"/>
                  <w:tcMar>
                    <w:top w:w="0" w:type="dxa"/>
                    <w:left w:w="0" w:type="dxa"/>
                    <w:bottom w:w="0" w:type="dxa"/>
                    <w:right w:w="0" w:type="dxa"/>
                  </w:tcMar>
                </w:tcPr>
                <w:p w14:paraId="67CB653C"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A4</w:t>
                  </w:r>
                </w:p>
              </w:tc>
            </w:tr>
          </w:tbl>
          <w:p w14:paraId="37B9B36A" w14:textId="77777777" w:rsidR="00C56D54" w:rsidRPr="00EC5D33" w:rsidRDefault="00C56D54" w:rsidP="00ED021C">
            <w:pPr>
              <w:rPr>
                <w:sz w:val="20"/>
                <w:szCs w:val="20"/>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C56D54" w:rsidRPr="00EC5D33" w14:paraId="43B875F1" w14:textId="77777777" w:rsidTr="00ED021C">
              <w:tc>
                <w:tcPr>
                  <w:tcW w:w="429" w:type="dxa"/>
                  <w:shd w:val="clear" w:color="auto" w:fill="FFF2CC" w:themeFill="accent4" w:themeFillTint="33"/>
                  <w:tcMar>
                    <w:top w:w="0" w:type="dxa"/>
                    <w:left w:w="0" w:type="dxa"/>
                    <w:bottom w:w="0" w:type="dxa"/>
                    <w:right w:w="0" w:type="dxa"/>
                  </w:tcMar>
                </w:tcPr>
                <w:p w14:paraId="6A24CC56"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B1</w:t>
                  </w:r>
                </w:p>
              </w:tc>
              <w:tc>
                <w:tcPr>
                  <w:tcW w:w="429" w:type="dxa"/>
                  <w:shd w:val="clear" w:color="auto" w:fill="FFF2CC" w:themeFill="accent4" w:themeFillTint="33"/>
                  <w:tcMar>
                    <w:top w:w="0" w:type="dxa"/>
                    <w:left w:w="0" w:type="dxa"/>
                    <w:bottom w:w="0" w:type="dxa"/>
                    <w:right w:w="0" w:type="dxa"/>
                  </w:tcMar>
                </w:tcPr>
                <w:p w14:paraId="20BFFAF3"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B2</w:t>
                  </w:r>
                </w:p>
              </w:tc>
              <w:tc>
                <w:tcPr>
                  <w:tcW w:w="429" w:type="dxa"/>
                  <w:shd w:val="clear" w:color="auto" w:fill="auto"/>
                  <w:tcMar>
                    <w:top w:w="0" w:type="dxa"/>
                    <w:left w:w="0" w:type="dxa"/>
                    <w:bottom w:w="0" w:type="dxa"/>
                    <w:right w:w="0" w:type="dxa"/>
                  </w:tcMar>
                </w:tcPr>
                <w:p w14:paraId="000B11DA"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B3</w:t>
                  </w:r>
                </w:p>
              </w:tc>
            </w:tr>
          </w:tbl>
          <w:p w14:paraId="16917CAA" w14:textId="77777777" w:rsidR="00C56D54" w:rsidRPr="00EC5D33" w:rsidRDefault="00C56D54" w:rsidP="00ED021C">
            <w:pPr>
              <w:rPr>
                <w:sz w:val="20"/>
                <w:szCs w:val="20"/>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C56D54" w:rsidRPr="00EC5D33" w14:paraId="0518CD47" w14:textId="77777777" w:rsidTr="00ED021C">
              <w:tc>
                <w:tcPr>
                  <w:tcW w:w="429" w:type="dxa"/>
                  <w:shd w:val="clear" w:color="auto" w:fill="auto"/>
                  <w:tcMar>
                    <w:top w:w="0" w:type="dxa"/>
                    <w:left w:w="0" w:type="dxa"/>
                    <w:bottom w:w="0" w:type="dxa"/>
                    <w:right w:w="0" w:type="dxa"/>
                  </w:tcMar>
                </w:tcPr>
                <w:p w14:paraId="66684C43"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C1</w:t>
                  </w:r>
                </w:p>
              </w:tc>
              <w:tc>
                <w:tcPr>
                  <w:tcW w:w="429" w:type="dxa"/>
                  <w:shd w:val="clear" w:color="auto" w:fill="FFF2CC" w:themeFill="accent4" w:themeFillTint="33"/>
                  <w:tcMar>
                    <w:top w:w="0" w:type="dxa"/>
                    <w:left w:w="0" w:type="dxa"/>
                    <w:bottom w:w="0" w:type="dxa"/>
                    <w:right w:w="0" w:type="dxa"/>
                  </w:tcMar>
                </w:tcPr>
                <w:p w14:paraId="4A42A39F"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C2</w:t>
                  </w:r>
                </w:p>
              </w:tc>
              <w:tc>
                <w:tcPr>
                  <w:tcW w:w="429" w:type="dxa"/>
                  <w:shd w:val="clear" w:color="auto" w:fill="FFF2CC" w:themeFill="accent4" w:themeFillTint="33"/>
                  <w:tcMar>
                    <w:top w:w="0" w:type="dxa"/>
                    <w:left w:w="0" w:type="dxa"/>
                    <w:bottom w:w="0" w:type="dxa"/>
                    <w:right w:w="0" w:type="dxa"/>
                  </w:tcMar>
                </w:tcPr>
                <w:p w14:paraId="798BD935"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C3</w:t>
                  </w:r>
                </w:p>
              </w:tc>
            </w:tr>
          </w:tbl>
          <w:p w14:paraId="2387DC8F" w14:textId="77777777" w:rsidR="00C56D54" w:rsidRPr="00EC5D33" w:rsidRDefault="00C56D54" w:rsidP="00ED021C">
            <w:pPr>
              <w:rPr>
                <w:sz w:val="20"/>
                <w:szCs w:val="20"/>
              </w:rPr>
            </w:pPr>
          </w:p>
        </w:tc>
        <w:tc>
          <w:tcPr>
            <w:tcW w:w="3345" w:type="dxa"/>
            <w:gridSpan w:val="2"/>
            <w:tcBorders>
              <w:top w:val="single" w:sz="4" w:space="0" w:color="000000"/>
              <w:left w:val="single" w:sz="4" w:space="0" w:color="auto"/>
              <w:bottom w:val="single" w:sz="4" w:space="0" w:color="000000"/>
              <w:right w:val="single" w:sz="4" w:space="0" w:color="000000"/>
            </w:tcBorders>
            <w:tcMar>
              <w:top w:w="28" w:type="dxa"/>
              <w:left w:w="28" w:type="dxa"/>
              <w:bottom w:w="28" w:type="dxa"/>
              <w:right w:w="28" w:type="dxa"/>
            </w:tcMar>
          </w:tcPr>
          <w:p w14:paraId="2E252388" w14:textId="77777777" w:rsidR="00C56D54" w:rsidRPr="00D85ED6" w:rsidRDefault="00C56D54" w:rsidP="00ED021C"/>
        </w:tc>
      </w:tr>
      <w:tr w:rsidR="00C56D54" w:rsidRPr="00D85ED6" w14:paraId="3CB20E89" w14:textId="77777777" w:rsidTr="00ED021C">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244C9634" w14:textId="77777777" w:rsidR="00C56D54" w:rsidRPr="00D85ED6" w:rsidRDefault="00C56D54" w:rsidP="00ED021C">
            <w:r w:rsidRPr="00D85ED6">
              <w:rPr>
                <w:color w:val="000000"/>
              </w:rPr>
              <w:t>Duomenys ir interpretavimas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292B128C" w14:textId="77777777" w:rsidR="00C56D54" w:rsidRPr="00D85ED6" w:rsidRDefault="00C56D54" w:rsidP="00ED021C">
            <w:pPr>
              <w:jc w:val="center"/>
            </w:pPr>
            <w:r w:rsidRPr="00D85ED6">
              <w:rPr>
                <w:color w:val="000000"/>
              </w:rPr>
              <w:t>8</w:t>
            </w:r>
          </w:p>
        </w:tc>
        <w:tc>
          <w:tcPr>
            <w:tcW w:w="882" w:type="dxa"/>
            <w:tcBorders>
              <w:top w:val="single" w:sz="4" w:space="0" w:color="000000"/>
              <w:left w:val="single" w:sz="4" w:space="0" w:color="000000"/>
              <w:bottom w:val="single" w:sz="4" w:space="0" w:color="000000"/>
              <w:right w:val="single" w:sz="4" w:space="0" w:color="auto"/>
            </w:tcBorders>
          </w:tcPr>
          <w:p w14:paraId="74734D89" w14:textId="77777777" w:rsidR="00C56D54" w:rsidRPr="00D85ED6" w:rsidRDefault="00C56D54" w:rsidP="00ED021C">
            <w:pPr>
              <w:jc w:val="center"/>
            </w:pPr>
          </w:p>
        </w:tc>
        <w:tc>
          <w:tcPr>
            <w:tcW w:w="3119"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06728852" w14:textId="77777777" w:rsidR="00C56D54" w:rsidRPr="00D85ED6" w:rsidRDefault="00C56D54" w:rsidP="00ED021C"/>
        </w:tc>
        <w:tc>
          <w:tcPr>
            <w:tcW w:w="3345" w:type="dxa"/>
            <w:gridSpan w:val="2"/>
            <w:tcBorders>
              <w:top w:val="single" w:sz="4" w:space="0" w:color="000000"/>
              <w:left w:val="single" w:sz="4" w:space="0" w:color="auto"/>
              <w:bottom w:val="single" w:sz="4" w:space="0" w:color="000000"/>
              <w:right w:val="single" w:sz="4" w:space="0" w:color="000000"/>
            </w:tcBorders>
            <w:tcMar>
              <w:top w:w="28" w:type="dxa"/>
              <w:left w:w="28" w:type="dxa"/>
              <w:bottom w:w="28" w:type="dxa"/>
              <w:right w:w="28" w:type="dxa"/>
            </w:tcMar>
          </w:tcPr>
          <w:p w14:paraId="72E45587" w14:textId="77777777" w:rsidR="00C56D54" w:rsidRPr="00D85ED6" w:rsidRDefault="00C56D54" w:rsidP="00ED021C"/>
        </w:tc>
      </w:tr>
      <w:tr w:rsidR="00C56D54" w:rsidRPr="00D85ED6" w14:paraId="21D6D5B5" w14:textId="77777777" w:rsidTr="00ED021C">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15E4663A" w14:textId="77777777" w:rsidR="00C56D54" w:rsidRPr="00D85ED6" w:rsidRDefault="00C56D54" w:rsidP="00ED021C">
            <w:r w:rsidRPr="00D85ED6">
              <w:rPr>
                <w:color w:val="000000"/>
              </w:rPr>
              <w:t>Tikimybės ir interpretavimas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6328B58" w14:textId="77777777" w:rsidR="00C56D54" w:rsidRPr="00D85ED6" w:rsidRDefault="00C56D54" w:rsidP="00ED021C">
            <w:pPr>
              <w:jc w:val="center"/>
            </w:pPr>
            <w:r w:rsidRPr="00D85ED6">
              <w:rPr>
                <w:color w:val="000000"/>
              </w:rPr>
              <w:t>10</w:t>
            </w:r>
          </w:p>
        </w:tc>
        <w:tc>
          <w:tcPr>
            <w:tcW w:w="882" w:type="dxa"/>
            <w:tcBorders>
              <w:top w:val="single" w:sz="4" w:space="0" w:color="000000"/>
              <w:left w:val="single" w:sz="4" w:space="0" w:color="000000"/>
              <w:bottom w:val="single" w:sz="4" w:space="0" w:color="000000"/>
              <w:right w:val="single" w:sz="4" w:space="0" w:color="auto"/>
            </w:tcBorders>
          </w:tcPr>
          <w:p w14:paraId="0C18ABBA" w14:textId="77777777" w:rsidR="00C56D54" w:rsidRPr="00D85ED6" w:rsidRDefault="00C56D54" w:rsidP="00ED021C">
            <w:pPr>
              <w:jc w:val="center"/>
            </w:pPr>
          </w:p>
        </w:tc>
        <w:tc>
          <w:tcPr>
            <w:tcW w:w="3119"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2980C2AF" w14:textId="77777777" w:rsidR="00C56D54" w:rsidRPr="00EC5D33" w:rsidRDefault="00C56D54" w:rsidP="00ED021C">
            <w:pPr>
              <w:rPr>
                <w:i/>
                <w:sz w:val="20"/>
                <w:szCs w:val="20"/>
              </w:rPr>
            </w:pPr>
            <w:r w:rsidRPr="00EC5D33">
              <w:rPr>
                <w:i/>
                <w:sz w:val="20"/>
                <w:szCs w:val="20"/>
              </w:rPr>
              <w:t>Kompetencijos:</w:t>
            </w:r>
          </w:p>
          <w:tbl>
            <w:tblPr>
              <w:tblW w:w="3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gridCol w:w="429"/>
              <w:gridCol w:w="429"/>
              <w:gridCol w:w="429"/>
            </w:tblGrid>
            <w:tr w:rsidR="00C56D54" w:rsidRPr="00EC5D33" w14:paraId="18F02518" w14:textId="77777777" w:rsidTr="00ED021C">
              <w:tc>
                <w:tcPr>
                  <w:tcW w:w="429" w:type="dxa"/>
                  <w:shd w:val="clear" w:color="auto" w:fill="FFF2CC"/>
                  <w:tcMar>
                    <w:top w:w="0" w:type="dxa"/>
                    <w:left w:w="0" w:type="dxa"/>
                    <w:bottom w:w="0" w:type="dxa"/>
                    <w:right w:w="0" w:type="dxa"/>
                  </w:tcMar>
                </w:tcPr>
                <w:p w14:paraId="4BB96B52"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K1</w:t>
                  </w:r>
                </w:p>
              </w:tc>
              <w:tc>
                <w:tcPr>
                  <w:tcW w:w="429" w:type="dxa"/>
                  <w:shd w:val="clear" w:color="auto" w:fill="auto"/>
                  <w:tcMar>
                    <w:top w:w="0" w:type="dxa"/>
                    <w:left w:w="0" w:type="dxa"/>
                    <w:bottom w:w="0" w:type="dxa"/>
                    <w:right w:w="0" w:type="dxa"/>
                  </w:tcMar>
                </w:tcPr>
                <w:p w14:paraId="23570806"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K2</w:t>
                  </w:r>
                </w:p>
              </w:tc>
              <w:tc>
                <w:tcPr>
                  <w:tcW w:w="429" w:type="dxa"/>
                  <w:shd w:val="clear" w:color="auto" w:fill="FFF2CC"/>
                  <w:tcMar>
                    <w:top w:w="0" w:type="dxa"/>
                    <w:left w:w="0" w:type="dxa"/>
                    <w:bottom w:w="0" w:type="dxa"/>
                    <w:right w:w="0" w:type="dxa"/>
                  </w:tcMar>
                </w:tcPr>
                <w:p w14:paraId="5CDBA2D9"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K3</w:t>
                  </w:r>
                </w:p>
              </w:tc>
              <w:tc>
                <w:tcPr>
                  <w:tcW w:w="429" w:type="dxa"/>
                  <w:shd w:val="clear" w:color="auto" w:fill="auto"/>
                  <w:tcMar>
                    <w:top w:w="0" w:type="dxa"/>
                    <w:left w:w="0" w:type="dxa"/>
                    <w:bottom w:w="0" w:type="dxa"/>
                    <w:right w:w="0" w:type="dxa"/>
                  </w:tcMar>
                </w:tcPr>
                <w:p w14:paraId="71034269"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K4</w:t>
                  </w:r>
                </w:p>
              </w:tc>
              <w:tc>
                <w:tcPr>
                  <w:tcW w:w="429" w:type="dxa"/>
                  <w:shd w:val="clear" w:color="auto" w:fill="auto"/>
                  <w:tcMar>
                    <w:top w:w="0" w:type="dxa"/>
                    <w:left w:w="0" w:type="dxa"/>
                    <w:bottom w:w="0" w:type="dxa"/>
                    <w:right w:w="0" w:type="dxa"/>
                  </w:tcMar>
                </w:tcPr>
                <w:p w14:paraId="25179F59"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K5</w:t>
                  </w:r>
                </w:p>
              </w:tc>
              <w:tc>
                <w:tcPr>
                  <w:tcW w:w="429" w:type="dxa"/>
                  <w:shd w:val="clear" w:color="auto" w:fill="auto"/>
                  <w:tcMar>
                    <w:top w:w="0" w:type="dxa"/>
                    <w:left w:w="0" w:type="dxa"/>
                    <w:bottom w:w="0" w:type="dxa"/>
                    <w:right w:w="0" w:type="dxa"/>
                  </w:tcMar>
                </w:tcPr>
                <w:p w14:paraId="1648CDB6"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K6</w:t>
                  </w:r>
                </w:p>
              </w:tc>
              <w:tc>
                <w:tcPr>
                  <w:tcW w:w="429" w:type="dxa"/>
                  <w:shd w:val="clear" w:color="auto" w:fill="FFF2CC" w:themeFill="accent4" w:themeFillTint="33"/>
                </w:tcPr>
                <w:p w14:paraId="02087153" w14:textId="77777777" w:rsidR="00C56D54" w:rsidRPr="00EC5D33" w:rsidRDefault="00C56D54" w:rsidP="00ED021C">
                  <w:pPr>
                    <w:widowControl w:val="0"/>
                    <w:pBdr>
                      <w:top w:val="nil"/>
                      <w:left w:val="nil"/>
                      <w:bottom w:val="nil"/>
                      <w:right w:val="nil"/>
                      <w:between w:val="nil"/>
                    </w:pBdr>
                    <w:ind w:left="-26" w:right="-37"/>
                    <w:jc w:val="center"/>
                    <w:rPr>
                      <w:sz w:val="20"/>
                      <w:szCs w:val="20"/>
                    </w:rPr>
                  </w:pPr>
                  <w:r w:rsidRPr="00EC5D33">
                    <w:rPr>
                      <w:sz w:val="20"/>
                      <w:szCs w:val="20"/>
                    </w:rPr>
                    <w:t>K7</w:t>
                  </w:r>
                </w:p>
              </w:tc>
            </w:tr>
          </w:tbl>
          <w:p w14:paraId="4FCBB614" w14:textId="77777777" w:rsidR="00C56D54" w:rsidRPr="00EC5D33" w:rsidRDefault="00C56D54" w:rsidP="00ED021C">
            <w:pPr>
              <w:rPr>
                <w:sz w:val="20"/>
                <w:szCs w:val="20"/>
              </w:rPr>
            </w:pPr>
          </w:p>
          <w:p w14:paraId="5514FC20" w14:textId="77777777" w:rsidR="00C56D54" w:rsidRPr="00EC5D33" w:rsidRDefault="00C56D54" w:rsidP="00ED021C">
            <w:pPr>
              <w:rPr>
                <w:i/>
                <w:sz w:val="20"/>
                <w:szCs w:val="20"/>
              </w:rPr>
            </w:pPr>
            <w:r w:rsidRPr="00EC5D33">
              <w:rPr>
                <w:i/>
                <w:sz w:val="20"/>
                <w:szCs w:val="20"/>
              </w:rPr>
              <w:t>Matematikos pasiekimai:</w:t>
            </w:r>
          </w:p>
          <w:tbl>
            <w:tblPr>
              <w:tblW w:w="1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gridCol w:w="429"/>
            </w:tblGrid>
            <w:tr w:rsidR="00C56D54" w:rsidRPr="00EC5D33" w14:paraId="495A0FBB" w14:textId="77777777" w:rsidTr="00ED021C">
              <w:tc>
                <w:tcPr>
                  <w:tcW w:w="429" w:type="dxa"/>
                  <w:shd w:val="clear" w:color="auto" w:fill="FFF2CC"/>
                  <w:tcMar>
                    <w:top w:w="0" w:type="dxa"/>
                    <w:left w:w="0" w:type="dxa"/>
                    <w:bottom w:w="0" w:type="dxa"/>
                    <w:right w:w="0" w:type="dxa"/>
                  </w:tcMar>
                </w:tcPr>
                <w:p w14:paraId="21192FD1"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A1</w:t>
                  </w:r>
                </w:p>
              </w:tc>
              <w:tc>
                <w:tcPr>
                  <w:tcW w:w="429" w:type="dxa"/>
                  <w:shd w:val="clear" w:color="auto" w:fill="auto"/>
                  <w:tcMar>
                    <w:top w:w="0" w:type="dxa"/>
                    <w:left w:w="0" w:type="dxa"/>
                    <w:bottom w:w="0" w:type="dxa"/>
                    <w:right w:w="0" w:type="dxa"/>
                  </w:tcMar>
                </w:tcPr>
                <w:p w14:paraId="5E4C36BF" w14:textId="77777777" w:rsidR="00C56D54" w:rsidRPr="00EC5D33" w:rsidRDefault="00C56D54" w:rsidP="00ED021C">
                  <w:pPr>
                    <w:widowControl w:val="0"/>
                    <w:pBdr>
                      <w:top w:val="nil"/>
                      <w:left w:val="nil"/>
                      <w:bottom w:val="nil"/>
                      <w:right w:val="nil"/>
                      <w:between w:val="nil"/>
                    </w:pBdr>
                    <w:shd w:val="clear" w:color="auto" w:fill="FFF2CC" w:themeFill="accent4" w:themeFillTint="33"/>
                    <w:jc w:val="center"/>
                    <w:rPr>
                      <w:sz w:val="20"/>
                      <w:szCs w:val="20"/>
                    </w:rPr>
                  </w:pPr>
                  <w:r w:rsidRPr="00EC5D33">
                    <w:rPr>
                      <w:sz w:val="20"/>
                      <w:szCs w:val="20"/>
                    </w:rPr>
                    <w:t>A2</w:t>
                  </w:r>
                </w:p>
              </w:tc>
              <w:tc>
                <w:tcPr>
                  <w:tcW w:w="429" w:type="dxa"/>
                  <w:shd w:val="clear" w:color="auto" w:fill="auto"/>
                  <w:tcMar>
                    <w:top w:w="0" w:type="dxa"/>
                    <w:left w:w="0" w:type="dxa"/>
                    <w:bottom w:w="0" w:type="dxa"/>
                    <w:right w:w="0" w:type="dxa"/>
                  </w:tcMar>
                </w:tcPr>
                <w:p w14:paraId="2CDD24B7" w14:textId="77777777" w:rsidR="00C56D54" w:rsidRPr="002138E1" w:rsidRDefault="00C56D54" w:rsidP="00ED021C">
                  <w:pPr>
                    <w:widowControl w:val="0"/>
                    <w:jc w:val="center"/>
                    <w:rPr>
                      <w:sz w:val="20"/>
                      <w:szCs w:val="20"/>
                    </w:rPr>
                  </w:pPr>
                  <w:r w:rsidRPr="002138E1">
                    <w:rPr>
                      <w:sz w:val="20"/>
                      <w:szCs w:val="20"/>
                    </w:rPr>
                    <w:t>A3</w:t>
                  </w:r>
                </w:p>
              </w:tc>
              <w:tc>
                <w:tcPr>
                  <w:tcW w:w="429" w:type="dxa"/>
                  <w:shd w:val="clear" w:color="auto" w:fill="auto"/>
                  <w:tcMar>
                    <w:top w:w="0" w:type="dxa"/>
                    <w:left w:w="0" w:type="dxa"/>
                    <w:bottom w:w="0" w:type="dxa"/>
                    <w:right w:w="0" w:type="dxa"/>
                  </w:tcMar>
                </w:tcPr>
                <w:p w14:paraId="3AD64677"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A4</w:t>
                  </w:r>
                </w:p>
              </w:tc>
            </w:tr>
          </w:tbl>
          <w:p w14:paraId="1F1A643C" w14:textId="77777777" w:rsidR="00C56D54" w:rsidRPr="00EC5D33" w:rsidRDefault="00C56D54" w:rsidP="00ED021C">
            <w:pPr>
              <w:rPr>
                <w:sz w:val="20"/>
                <w:szCs w:val="20"/>
              </w:rPr>
            </w:pPr>
          </w:p>
          <w:tbl>
            <w:tblPr>
              <w:tblW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C56D54" w:rsidRPr="00EC5D33" w14:paraId="70439152" w14:textId="77777777" w:rsidTr="00ED021C">
              <w:tc>
                <w:tcPr>
                  <w:tcW w:w="429" w:type="dxa"/>
                  <w:shd w:val="clear" w:color="auto" w:fill="auto"/>
                  <w:tcMar>
                    <w:top w:w="0" w:type="dxa"/>
                    <w:left w:w="0" w:type="dxa"/>
                    <w:bottom w:w="0" w:type="dxa"/>
                    <w:right w:w="0" w:type="dxa"/>
                  </w:tcMar>
                </w:tcPr>
                <w:p w14:paraId="52840978"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B1</w:t>
                  </w:r>
                </w:p>
              </w:tc>
              <w:tc>
                <w:tcPr>
                  <w:tcW w:w="429" w:type="dxa"/>
                  <w:shd w:val="clear" w:color="auto" w:fill="auto"/>
                  <w:tcMar>
                    <w:top w:w="0" w:type="dxa"/>
                    <w:left w:w="0" w:type="dxa"/>
                    <w:bottom w:w="0" w:type="dxa"/>
                    <w:right w:w="0" w:type="dxa"/>
                  </w:tcMar>
                </w:tcPr>
                <w:p w14:paraId="2E6C18DC"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B2</w:t>
                  </w:r>
                </w:p>
              </w:tc>
              <w:tc>
                <w:tcPr>
                  <w:tcW w:w="429" w:type="dxa"/>
                  <w:shd w:val="clear" w:color="auto" w:fill="auto"/>
                  <w:tcMar>
                    <w:top w:w="0" w:type="dxa"/>
                    <w:left w:w="0" w:type="dxa"/>
                    <w:bottom w:w="0" w:type="dxa"/>
                    <w:right w:w="0" w:type="dxa"/>
                  </w:tcMar>
                </w:tcPr>
                <w:p w14:paraId="040288B7"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B3</w:t>
                  </w:r>
                </w:p>
              </w:tc>
            </w:tr>
          </w:tbl>
          <w:p w14:paraId="6B2AE382" w14:textId="77777777" w:rsidR="00C56D54" w:rsidRPr="00EC5D33" w:rsidRDefault="00C56D54" w:rsidP="00ED021C">
            <w:pPr>
              <w:rPr>
                <w:sz w:val="20"/>
                <w:szCs w:val="20"/>
              </w:rPr>
            </w:pPr>
          </w:p>
          <w:tbl>
            <w:tblPr>
              <w:tblW w:w="1287"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
              <w:gridCol w:w="429"/>
              <w:gridCol w:w="429"/>
            </w:tblGrid>
            <w:tr w:rsidR="00C56D54" w:rsidRPr="00EC5D33" w14:paraId="4CC0245E" w14:textId="77777777" w:rsidTr="00ED021C">
              <w:tc>
                <w:tcPr>
                  <w:tcW w:w="429" w:type="dxa"/>
                  <w:shd w:val="clear" w:color="auto" w:fill="auto"/>
                  <w:tcMar>
                    <w:top w:w="0" w:type="dxa"/>
                    <w:left w:w="0" w:type="dxa"/>
                    <w:bottom w:w="0" w:type="dxa"/>
                    <w:right w:w="0" w:type="dxa"/>
                  </w:tcMar>
                </w:tcPr>
                <w:p w14:paraId="6766E1A5"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C1</w:t>
                  </w:r>
                </w:p>
              </w:tc>
              <w:tc>
                <w:tcPr>
                  <w:tcW w:w="429" w:type="dxa"/>
                  <w:shd w:val="clear" w:color="auto" w:fill="FFF2CC" w:themeFill="accent4" w:themeFillTint="33"/>
                  <w:tcMar>
                    <w:top w:w="0" w:type="dxa"/>
                    <w:left w:w="0" w:type="dxa"/>
                    <w:bottom w:w="0" w:type="dxa"/>
                    <w:right w:w="0" w:type="dxa"/>
                  </w:tcMar>
                </w:tcPr>
                <w:p w14:paraId="70EB54AD"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C2</w:t>
                  </w:r>
                </w:p>
              </w:tc>
              <w:tc>
                <w:tcPr>
                  <w:tcW w:w="429" w:type="dxa"/>
                  <w:shd w:val="clear" w:color="auto" w:fill="auto"/>
                  <w:tcMar>
                    <w:top w:w="0" w:type="dxa"/>
                    <w:left w:w="0" w:type="dxa"/>
                    <w:bottom w:w="0" w:type="dxa"/>
                    <w:right w:w="0" w:type="dxa"/>
                  </w:tcMar>
                </w:tcPr>
                <w:p w14:paraId="0F1C539B" w14:textId="77777777" w:rsidR="00C56D54" w:rsidRPr="00EC5D33" w:rsidRDefault="00C56D54" w:rsidP="00ED021C">
                  <w:pPr>
                    <w:widowControl w:val="0"/>
                    <w:pBdr>
                      <w:top w:val="nil"/>
                      <w:left w:val="nil"/>
                      <w:bottom w:val="nil"/>
                      <w:right w:val="nil"/>
                      <w:between w:val="nil"/>
                    </w:pBdr>
                    <w:jc w:val="center"/>
                    <w:rPr>
                      <w:sz w:val="20"/>
                      <w:szCs w:val="20"/>
                    </w:rPr>
                  </w:pPr>
                  <w:r w:rsidRPr="00EC5D33">
                    <w:rPr>
                      <w:sz w:val="20"/>
                      <w:szCs w:val="20"/>
                    </w:rPr>
                    <w:t>C3</w:t>
                  </w:r>
                </w:p>
              </w:tc>
            </w:tr>
          </w:tbl>
          <w:p w14:paraId="024019CC" w14:textId="77777777" w:rsidR="00C56D54" w:rsidRPr="00D85ED6" w:rsidRDefault="00C56D54" w:rsidP="00ED021C"/>
        </w:tc>
        <w:tc>
          <w:tcPr>
            <w:tcW w:w="3345" w:type="dxa"/>
            <w:gridSpan w:val="2"/>
            <w:tcBorders>
              <w:top w:val="single" w:sz="4" w:space="0" w:color="000000"/>
              <w:left w:val="single" w:sz="4" w:space="0" w:color="auto"/>
              <w:bottom w:val="single" w:sz="4" w:space="0" w:color="000000"/>
              <w:right w:val="single" w:sz="4" w:space="0" w:color="000000"/>
            </w:tcBorders>
            <w:tcMar>
              <w:top w:w="28" w:type="dxa"/>
              <w:left w:w="28" w:type="dxa"/>
              <w:bottom w:w="28" w:type="dxa"/>
              <w:right w:w="28" w:type="dxa"/>
            </w:tcMar>
          </w:tcPr>
          <w:p w14:paraId="702A4CF2" w14:textId="77777777" w:rsidR="00C56D54" w:rsidRPr="00D85ED6" w:rsidRDefault="00C56D54" w:rsidP="00ED021C"/>
        </w:tc>
      </w:tr>
      <w:tr w:rsidR="00C56D54" w:rsidRPr="00D85ED6" w14:paraId="1C87DEC8" w14:textId="77777777" w:rsidTr="00ED021C">
        <w:trPr>
          <w:trHeight w:val="227"/>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49D139A0" w14:textId="77777777" w:rsidR="00C56D54" w:rsidRPr="00D85ED6" w:rsidRDefault="00C56D54" w:rsidP="00ED021C">
            <w:r w:rsidRPr="00D85ED6">
              <w:rPr>
                <w:color w:val="000000"/>
              </w:rPr>
              <w:t>Valandos mokinių pasiekimų patikrinimui</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A9C83CA" w14:textId="77777777" w:rsidR="00C56D54" w:rsidRPr="00D85ED6" w:rsidRDefault="00C56D54" w:rsidP="00ED021C">
            <w:pPr>
              <w:jc w:val="center"/>
            </w:pPr>
            <w:r w:rsidRPr="00D85ED6">
              <w:rPr>
                <w:color w:val="000000"/>
              </w:rPr>
              <w:t>14</w:t>
            </w:r>
          </w:p>
        </w:tc>
        <w:tc>
          <w:tcPr>
            <w:tcW w:w="882" w:type="dxa"/>
            <w:tcBorders>
              <w:top w:val="single" w:sz="4" w:space="0" w:color="000000"/>
              <w:left w:val="single" w:sz="4" w:space="0" w:color="000000"/>
              <w:bottom w:val="single" w:sz="4" w:space="0" w:color="000000"/>
              <w:right w:val="single" w:sz="4" w:space="0" w:color="auto"/>
            </w:tcBorders>
          </w:tcPr>
          <w:p w14:paraId="6178E653" w14:textId="77777777" w:rsidR="00C56D54" w:rsidRPr="00D85ED6" w:rsidRDefault="00C56D54" w:rsidP="00ED021C">
            <w:pPr>
              <w:jc w:val="center"/>
            </w:pPr>
          </w:p>
        </w:tc>
        <w:tc>
          <w:tcPr>
            <w:tcW w:w="3119"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7628E76C" w14:textId="77777777" w:rsidR="00C56D54" w:rsidRPr="00D85ED6" w:rsidRDefault="00C56D54" w:rsidP="00ED021C"/>
        </w:tc>
        <w:tc>
          <w:tcPr>
            <w:tcW w:w="3345" w:type="dxa"/>
            <w:gridSpan w:val="2"/>
            <w:tcBorders>
              <w:top w:val="single" w:sz="4" w:space="0" w:color="000000"/>
              <w:left w:val="single" w:sz="4" w:space="0" w:color="auto"/>
              <w:bottom w:val="single" w:sz="4" w:space="0" w:color="000000"/>
              <w:right w:val="single" w:sz="4" w:space="0" w:color="000000"/>
            </w:tcBorders>
            <w:tcMar>
              <w:top w:w="28" w:type="dxa"/>
              <w:left w:w="28" w:type="dxa"/>
              <w:bottom w:w="28" w:type="dxa"/>
              <w:right w:w="28" w:type="dxa"/>
            </w:tcMar>
          </w:tcPr>
          <w:p w14:paraId="1A43224F" w14:textId="77777777" w:rsidR="00C56D54" w:rsidRPr="00D85ED6" w:rsidRDefault="00C56D54" w:rsidP="00ED021C"/>
        </w:tc>
      </w:tr>
      <w:tr w:rsidR="00C56D54" w:rsidRPr="00D85ED6" w14:paraId="2807D585" w14:textId="77777777" w:rsidTr="00ED021C">
        <w:trPr>
          <w:gridAfter w:val="1"/>
          <w:wAfter w:w="85" w:type="dxa"/>
          <w:trHeight w:val="170"/>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14:paraId="237A6D55" w14:textId="77777777" w:rsidR="00C56D54" w:rsidRPr="00D85ED6" w:rsidRDefault="00C56D54" w:rsidP="00ED021C">
            <w:pPr>
              <w:ind w:right="115"/>
              <w:jc w:val="right"/>
              <w:rPr>
                <w:b/>
              </w:rPr>
            </w:pPr>
            <w:r w:rsidRPr="00D85ED6">
              <w:rPr>
                <w:b/>
              </w:rPr>
              <w:t>Iš viso</w:t>
            </w:r>
            <w:r>
              <w:rPr>
                <w:b/>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14:paraId="2AC12514" w14:textId="77777777" w:rsidR="00C56D54" w:rsidRPr="00D85ED6" w:rsidRDefault="00C56D54" w:rsidP="00ED021C">
            <w:pPr>
              <w:jc w:val="center"/>
              <w:rPr>
                <w:b/>
              </w:rPr>
            </w:pPr>
            <w:r w:rsidRPr="00D85ED6">
              <w:rPr>
                <w:b/>
              </w:rPr>
              <w:t>104</w:t>
            </w:r>
          </w:p>
        </w:tc>
        <w:tc>
          <w:tcPr>
            <w:tcW w:w="882" w:type="dxa"/>
            <w:tcBorders>
              <w:top w:val="single" w:sz="4" w:space="0" w:color="000000"/>
              <w:left w:val="single" w:sz="4" w:space="0" w:color="000000"/>
              <w:bottom w:val="single" w:sz="4" w:space="0" w:color="000000"/>
              <w:right w:val="single" w:sz="4" w:space="0" w:color="000000"/>
            </w:tcBorders>
            <w:vAlign w:val="center"/>
          </w:tcPr>
          <w:p w14:paraId="4EB849E1" w14:textId="77777777" w:rsidR="00C56D54" w:rsidRPr="00D85ED6" w:rsidRDefault="00C56D54" w:rsidP="00ED021C">
            <w:pPr>
              <w:jc w:val="center"/>
              <w:rPr>
                <w:b/>
              </w:rPr>
            </w:pPr>
            <w:r w:rsidRPr="00D85ED6">
              <w:rPr>
                <w:b/>
              </w:rPr>
              <w:t>44</w:t>
            </w:r>
          </w:p>
        </w:tc>
        <w:tc>
          <w:tcPr>
            <w:tcW w:w="3119" w:type="dxa"/>
            <w:tcBorders>
              <w:top w:val="single" w:sz="4" w:space="0" w:color="auto"/>
              <w:left w:val="single" w:sz="4" w:space="0" w:color="000000"/>
              <w:bottom w:val="nil"/>
              <w:right w:val="nil"/>
            </w:tcBorders>
            <w:tcMar>
              <w:top w:w="28" w:type="dxa"/>
              <w:left w:w="28" w:type="dxa"/>
              <w:bottom w:w="28" w:type="dxa"/>
              <w:right w:w="28" w:type="dxa"/>
            </w:tcMar>
          </w:tcPr>
          <w:p w14:paraId="0EF71FDF" w14:textId="77777777" w:rsidR="00C56D54" w:rsidRPr="00D85ED6" w:rsidRDefault="00C56D54" w:rsidP="00ED021C"/>
        </w:tc>
        <w:tc>
          <w:tcPr>
            <w:tcW w:w="3260" w:type="dxa"/>
            <w:tcBorders>
              <w:top w:val="single" w:sz="4" w:space="0" w:color="000000"/>
              <w:left w:val="nil"/>
              <w:bottom w:val="nil"/>
              <w:right w:val="nil"/>
            </w:tcBorders>
            <w:tcMar>
              <w:top w:w="28" w:type="dxa"/>
              <w:left w:w="28" w:type="dxa"/>
              <w:bottom w:w="28" w:type="dxa"/>
              <w:right w:w="28" w:type="dxa"/>
            </w:tcMar>
          </w:tcPr>
          <w:p w14:paraId="398E6D67" w14:textId="77777777" w:rsidR="00C56D54" w:rsidRPr="00D85ED6" w:rsidRDefault="00C56D54" w:rsidP="00ED021C"/>
        </w:tc>
      </w:tr>
    </w:tbl>
    <w:p w14:paraId="4E5EE09E" w14:textId="77777777" w:rsidR="00C56D54" w:rsidRDefault="00C56D54" w:rsidP="00B937F6">
      <w:pPr>
        <w:suppressAutoHyphens w:val="0"/>
        <w:spacing w:after="160" w:line="259" w:lineRule="auto"/>
      </w:pPr>
    </w:p>
    <w:p w14:paraId="2B828E62" w14:textId="15B7FC83" w:rsidR="00B937F6" w:rsidRDefault="00B937F6" w:rsidP="00B937F6">
      <w:pPr>
        <w:suppressAutoHyphens w:val="0"/>
        <w:spacing w:after="160" w:line="259" w:lineRule="auto"/>
      </w:pPr>
      <w:r>
        <w:br w:type="page"/>
      </w:r>
    </w:p>
    <w:p w14:paraId="5083E1A6" w14:textId="3B1CDB93" w:rsidR="00F64B01" w:rsidRPr="00CB4D0F" w:rsidRDefault="00F64B01" w:rsidP="008348BE">
      <w:pPr>
        <w:pStyle w:val="Antrat1"/>
        <w:numPr>
          <w:ilvl w:val="0"/>
          <w:numId w:val="1"/>
        </w:numPr>
        <w:ind w:left="426" w:hanging="426"/>
        <w:rPr>
          <w:sz w:val="24"/>
        </w:rPr>
      </w:pPr>
      <w:bookmarkStart w:id="27" w:name="_Toc145334068"/>
      <w:r w:rsidRPr="00CB4D0F">
        <w:rPr>
          <w:sz w:val="24"/>
        </w:rPr>
        <w:lastRenderedPageBreak/>
        <w:t>Skaitmeninės mokymo priemonės, skirtos BP įgyvendinti</w:t>
      </w:r>
      <w:bookmarkEnd w:id="27"/>
    </w:p>
    <w:p w14:paraId="6D5B9631" w14:textId="77777777" w:rsidR="00CB4D0F" w:rsidRDefault="00CB4D0F" w:rsidP="00CB4D0F">
      <w:pPr>
        <w:spacing w:before="120"/>
        <w:ind w:firstLine="720"/>
        <w:jc w:val="both"/>
      </w:pPr>
      <w:r>
        <w:t>Skaitmeninės technologijos XXI a. tapo neatsiejama žmogaus gyvenimo dalimi – jos pasitelkiamos sprendžiant mokslines problemas, valstybinius saugumo klausimus, kuriant meną, verslo ir finansų valdyme, kasdieniniame gyvenime. Skaitmeninės technologijos vis dažniau naudojamos ir ugdymo procese. Tai ne tik praturtina ugdymo procesą šiuolaikiška, vaizdžia medžiaga, bet ir skatina mokinių susidomėjimą, įtraukia į aktyvų mokymąsi. Taikant skaitmenines technologijas ugdymo procese siekiama ne tik veiksmingiau, orientuojantis į mokinį, įgyvendinti dalyko ugdymo tikslus ir uždavinius, atliepti visuomenės bei nuolatinio mokymosi poreikius, bet kartu plėtoti ir mokinių skaitmeninę kompetenciją, ypač svarbią gyvenant šiuolaikinėje visuomenėje.</w:t>
      </w:r>
    </w:p>
    <w:p w14:paraId="6D9DCD75" w14:textId="77777777" w:rsidR="00CB4D0F" w:rsidRDefault="00CB4D0F" w:rsidP="00CB4D0F">
      <w:pPr>
        <w:spacing w:before="120"/>
        <w:ind w:firstLine="720"/>
        <w:jc w:val="both"/>
      </w:pPr>
      <w:r>
        <w:t>Mokytojui planuojant ugdymo turinį svarbu tinkamai atsirinkti skaitmenines mokymosi priemones bei jas lanksčiai, tikslingai ir sistemingai taikyti ugdymo procese. Reikėtų nepamiršti, kad bet kokios mokymosi priemonės, taip pat ir skaitmeninės, pirmiausiai turėtų būti pritaikytos nusimatytiems mokymosi tikslams pasiekti, tapti integralia planuojamo ir įgyvendinamo proceso dalimi bei skatinti savireguliuojančio (</w:t>
      </w:r>
      <w:proofErr w:type="spellStart"/>
      <w:r>
        <w:t>savikrypčio</w:t>
      </w:r>
      <w:proofErr w:type="spellEnd"/>
      <w:r>
        <w:t xml:space="preserve">) mokymosi principais grindžiamą mokymąsi. </w:t>
      </w:r>
    </w:p>
    <w:p w14:paraId="59E004DA" w14:textId="77777777" w:rsidR="00CB4D0F" w:rsidRDefault="00CB4D0F" w:rsidP="00CB4D0F">
      <w:pPr>
        <w:spacing w:before="120"/>
        <w:ind w:firstLine="720"/>
        <w:jc w:val="both"/>
      </w:pPr>
      <w:r>
        <w:t>Mokinių gebėjimams ugdytis svarbus mokymosi šaltinių šiuolaikiškumas, įvairovė, prieinamumas, atitiktis šioms priemonėms keliamiems reikalavimams. Prioritetas turėtų būti teikiamas skaitmeninėms mokymosi priemonėms, kurioms būdingas „</w:t>
      </w:r>
      <w:proofErr w:type="spellStart"/>
      <w:r>
        <w:t>multimodalumas</w:t>
      </w:r>
      <w:proofErr w:type="spellEnd"/>
      <w:r>
        <w:t>“ (informacija pateikiama įvairiomis verbalinėmis ir vizualinėmis formomis) ir „</w:t>
      </w:r>
      <w:proofErr w:type="spellStart"/>
      <w:r>
        <w:t>adaptyvumas</w:t>
      </w:r>
      <w:proofErr w:type="spellEnd"/>
      <w:r>
        <w:t xml:space="preserve">“ (mokymosi turinys pritaikomas prie besimokančiojo mokymosi galimybių ir pasiekimų). Tai sudaro galimybes mokytojui kartu su mokiniais kurti lankstų, besimokančiųjų poreikius ir mokymosi galimybes atitinkantį mokymosi „kelią“ ir siekti Bendrosiose programose apibrėžtų mokinių pasiekimų.  </w:t>
      </w:r>
    </w:p>
    <w:p w14:paraId="02270913" w14:textId="51BDB024" w:rsidR="00CB4D0F" w:rsidRDefault="00CB4D0F" w:rsidP="00CB4D0F">
      <w:pPr>
        <w:spacing w:before="120"/>
        <w:ind w:firstLine="720"/>
        <w:jc w:val="both"/>
      </w:pPr>
      <w:r>
        <w:t>Skaitmeninės priemonės gali tapti veiksmingu įrankiu vertinant mokinių pasiekimus ir pažangą. Sistemingai stebima, fiksuojama, kaupiama vertinga vertinimo informaciją talpinama e. aplankuose (</w:t>
      </w:r>
      <w:proofErr w:type="spellStart"/>
      <w:r>
        <w:t>e.portfolio</w:t>
      </w:r>
      <w:proofErr w:type="spellEnd"/>
      <w:r>
        <w:t>) ar pan. Ugdymo procese didelis dėmesys turėtų būti kreipiamas ugdomajam (formuojamajam) vertinimui.</w:t>
      </w:r>
    </w:p>
    <w:p w14:paraId="2E93C444" w14:textId="77777777" w:rsidR="00CB4D0F" w:rsidRDefault="00CB4D0F" w:rsidP="00CB4D0F">
      <w:pPr>
        <w:spacing w:before="120"/>
        <w:ind w:firstLine="720"/>
        <w:jc w:val="both"/>
      </w:pPr>
      <w:r>
        <w:t>Organizuojant mokymąsi mišriu arba nuotoliniu būdu mokiniai turėtų būti supažindinami su patarimais ir mokomi, kaip atsižvelgiant į mokymosi poreikius, numatytus (nusimatytus) mokymosi tikslus, galėtų pasirinkti skaitmeninius išteklius, jais naudotis atliekant užduotis, įgyvendinant suplanuotas veiklas. Šio pobūdžio veikloms galima numatyti atskiras nuotolines „pamokas“ arba jas integruoti į užduotis, kurios atliekamos mokantis sinchroniniu arba asinchroniniu būdu.</w:t>
      </w:r>
    </w:p>
    <w:p w14:paraId="75DD3E8B" w14:textId="77777777" w:rsidR="00CB4D0F" w:rsidRDefault="00CB4D0F" w:rsidP="00CB4D0F">
      <w:pPr>
        <w:spacing w:before="120"/>
        <w:ind w:firstLine="720"/>
        <w:jc w:val="both"/>
      </w:pPr>
      <w:r>
        <w:t xml:space="preserve">Mokant matematikos nuolat aptariamas skaičiuotuvo naudojimo klausimas. Kol mokomasi mintinio skaičiavimo strategijų, veiksmų atlikimo procedūrų, reikėtų vengti situacijų, reikalaujančių naudotis skaičiuotuvu. Skaičiuotuvo naudojimas gali padėti sprendžiant realaus turinio uždavinius, kai atliekami veiksmai su didesniais ar „nepatogiais“ skaičiais. Jį patogu pasitelkti ir atliekant integruotas, projektines veiklas, kai dėmesys sutelkiamas į problemų sprendimą, o ne į procedūrų atlikimą. </w:t>
      </w:r>
    </w:p>
    <w:p w14:paraId="43B5432C" w14:textId="77777777" w:rsidR="00CB4D0F" w:rsidRDefault="00CB4D0F" w:rsidP="00CB4D0F">
      <w:pPr>
        <w:spacing w:before="120"/>
        <w:ind w:firstLine="720"/>
        <w:jc w:val="both"/>
      </w:pPr>
      <w:r>
        <w:t xml:space="preserve">Matematikos pamokose reikėtų skirti laiko ir grafikų, geometrinių figūrų braižymui naudojant skaitmenines priemones. Tam gali būti naudojami įvairūs grafiniai skaičiuotuvai bei kitos priemonės, pavyzdžiui </w:t>
      </w:r>
      <w:hyperlink r:id="rId33" w:history="1">
        <w:r w:rsidRPr="00144F7F">
          <w:rPr>
            <w:color w:val="1155CC"/>
            <w:u w:val="single"/>
          </w:rPr>
          <w:t>„</w:t>
        </w:r>
        <w:proofErr w:type="spellStart"/>
        <w:r w:rsidRPr="00144F7F">
          <w:rPr>
            <w:color w:val="1155CC"/>
            <w:u w:val="single"/>
          </w:rPr>
          <w:t>GeoGebra</w:t>
        </w:r>
        <w:proofErr w:type="spellEnd"/>
        <w:r w:rsidRPr="00144F7F">
          <w:rPr>
            <w:color w:val="1155CC"/>
            <w:u w:val="single"/>
          </w:rPr>
          <w:t>“</w:t>
        </w:r>
      </w:hyperlink>
      <w:r w:rsidRPr="00144F7F">
        <w:t xml:space="preserve">, </w:t>
      </w:r>
      <w:hyperlink r:id="rId34" w:history="1">
        <w:r w:rsidRPr="005D3B55">
          <w:rPr>
            <w:color w:val="1155CC"/>
            <w:u w:val="single"/>
          </w:rPr>
          <w:t>„</w:t>
        </w:r>
        <w:proofErr w:type="spellStart"/>
        <w:r w:rsidRPr="005D3B55">
          <w:rPr>
            <w:color w:val="1155CC"/>
            <w:u w:val="single"/>
          </w:rPr>
          <w:t>Desmos</w:t>
        </w:r>
        <w:proofErr w:type="spellEnd"/>
        <w:r w:rsidRPr="005D3B55">
          <w:rPr>
            <w:color w:val="1155CC"/>
            <w:u w:val="single"/>
          </w:rPr>
          <w:t>“</w:t>
        </w:r>
      </w:hyperlink>
      <w:r>
        <w:t xml:space="preserve">, mobilioji programėlė </w:t>
      </w:r>
      <w:hyperlink r:id="rId35" w:history="1">
        <w:r w:rsidRPr="005D3B55">
          <w:rPr>
            <w:color w:val="1155CC"/>
            <w:u w:val="single"/>
          </w:rPr>
          <w:t>„</w:t>
        </w:r>
        <w:proofErr w:type="spellStart"/>
        <w:r w:rsidRPr="005D3B55">
          <w:rPr>
            <w:color w:val="1155CC"/>
            <w:u w:val="single"/>
          </w:rPr>
          <w:t>Graphing</w:t>
        </w:r>
        <w:proofErr w:type="spellEnd"/>
        <w:r w:rsidRPr="005D3B55">
          <w:rPr>
            <w:color w:val="1155CC"/>
            <w:u w:val="single"/>
          </w:rPr>
          <w:t xml:space="preserve"> </w:t>
        </w:r>
        <w:proofErr w:type="spellStart"/>
        <w:r w:rsidRPr="005D3B55">
          <w:rPr>
            <w:color w:val="1155CC"/>
            <w:u w:val="single"/>
          </w:rPr>
          <w:t>Calculator</w:t>
        </w:r>
        <w:proofErr w:type="spellEnd"/>
        <w:r w:rsidRPr="005D3B55">
          <w:rPr>
            <w:color w:val="1155CC"/>
            <w:u w:val="single"/>
          </w:rPr>
          <w:t xml:space="preserve"> – </w:t>
        </w:r>
        <w:proofErr w:type="spellStart"/>
        <w:r w:rsidRPr="005D3B55">
          <w:rPr>
            <w:color w:val="1155CC"/>
            <w:u w:val="single"/>
          </w:rPr>
          <w:t>Algeo</w:t>
        </w:r>
        <w:proofErr w:type="spellEnd"/>
        <w:r w:rsidRPr="005D3B55">
          <w:rPr>
            <w:color w:val="1155CC"/>
            <w:u w:val="single"/>
          </w:rPr>
          <w:t xml:space="preserve"> | </w:t>
        </w:r>
        <w:proofErr w:type="spellStart"/>
        <w:r w:rsidRPr="005D3B55">
          <w:rPr>
            <w:color w:val="1155CC"/>
            <w:u w:val="single"/>
          </w:rPr>
          <w:t>Free</w:t>
        </w:r>
        <w:proofErr w:type="spellEnd"/>
        <w:r w:rsidRPr="005D3B55">
          <w:rPr>
            <w:color w:val="1155CC"/>
            <w:u w:val="single"/>
          </w:rPr>
          <w:t xml:space="preserve"> </w:t>
        </w:r>
        <w:proofErr w:type="spellStart"/>
        <w:r w:rsidRPr="005D3B55">
          <w:rPr>
            <w:color w:val="1155CC"/>
            <w:u w:val="single"/>
          </w:rPr>
          <w:t>Plotting</w:t>
        </w:r>
        <w:proofErr w:type="spellEnd"/>
        <w:r w:rsidRPr="005D3B55">
          <w:rPr>
            <w:color w:val="1155CC"/>
            <w:u w:val="single"/>
          </w:rPr>
          <w:t>“</w:t>
        </w:r>
      </w:hyperlink>
      <w:r>
        <w:t xml:space="preserve"> ir kt.</w:t>
      </w:r>
    </w:p>
    <w:p w14:paraId="1BDEBF63" w14:textId="77777777" w:rsidR="00CB4D0F" w:rsidRDefault="00CB4D0F" w:rsidP="00CB4D0F">
      <w:pPr>
        <w:spacing w:before="120"/>
        <w:ind w:firstLine="720"/>
        <w:jc w:val="both"/>
      </w:pPr>
      <w:r>
        <w:t xml:space="preserve">Per matematikos pamokas mokomasi sudaryti duomenų lenteles, analizuoti duomenis, kurti diagramas. Tam įprasta naudoti įvairias skaičiuokles, pavyzdžiui „MS Excel“, tačiau kartais galima pasitelkti ir paprastesnes, mažiau galimybių turinčias ir dažniau mokinių naudojamas programas, pavyzdžiui „MS PowerPoint“, ar mobiliąsias programėles, pavyzdžiui </w:t>
      </w:r>
      <w:hyperlink r:id="rId36" w:history="1">
        <w:r w:rsidRPr="005D3B55">
          <w:rPr>
            <w:color w:val="1155CC"/>
            <w:u w:val="single"/>
          </w:rPr>
          <w:t>„</w:t>
        </w:r>
        <w:proofErr w:type="spellStart"/>
        <w:r w:rsidRPr="005D3B55">
          <w:rPr>
            <w:color w:val="1155CC"/>
            <w:u w:val="single"/>
          </w:rPr>
          <w:t>Chart</w:t>
        </w:r>
        <w:proofErr w:type="spellEnd"/>
        <w:r w:rsidRPr="005D3B55">
          <w:rPr>
            <w:color w:val="1155CC"/>
            <w:u w:val="single"/>
          </w:rPr>
          <w:t xml:space="preserve"> </w:t>
        </w:r>
        <w:proofErr w:type="spellStart"/>
        <w:r w:rsidRPr="005D3B55">
          <w:rPr>
            <w:color w:val="1155CC"/>
            <w:u w:val="single"/>
          </w:rPr>
          <w:t>Maker</w:t>
        </w:r>
        <w:proofErr w:type="spellEnd"/>
        <w:r w:rsidRPr="005D3B55">
          <w:rPr>
            <w:color w:val="1155CC"/>
            <w:u w:val="single"/>
          </w:rPr>
          <w:t>“</w:t>
        </w:r>
      </w:hyperlink>
      <w:r w:rsidRPr="00144F7F">
        <w:t>.</w:t>
      </w:r>
      <w:r>
        <w:t xml:space="preserve"> </w:t>
      </w:r>
    </w:p>
    <w:p w14:paraId="4B60E89E" w14:textId="77777777" w:rsidR="00CB4D0F" w:rsidRDefault="00CB4D0F" w:rsidP="00CB4D0F">
      <w:pPr>
        <w:spacing w:before="120"/>
        <w:ind w:firstLine="720"/>
        <w:jc w:val="both"/>
      </w:pPr>
      <w:r>
        <w:t xml:space="preserve">Kuriant matematinius pranešimus skaitmeninėmis technologijomis, galima pasitelkti programas, skirtas tekstams, plakatams, </w:t>
      </w:r>
      <w:proofErr w:type="spellStart"/>
      <w:r>
        <w:t>infografikams</w:t>
      </w:r>
      <w:proofErr w:type="spellEnd"/>
      <w:r>
        <w:t xml:space="preserve">, pranešimams kurti, pavyzdžiui „MS Word“, įskaitant ir matematinių formulių rinkimo juostą, </w:t>
      </w:r>
      <w:hyperlink r:id="rId37" w:history="1">
        <w:r w:rsidRPr="005D3B55">
          <w:rPr>
            <w:color w:val="1155CC"/>
            <w:u w:val="single"/>
          </w:rPr>
          <w:t>„Google Slides“</w:t>
        </w:r>
      </w:hyperlink>
      <w:r w:rsidRPr="00144F7F">
        <w:rPr>
          <w:color w:val="000000"/>
        </w:rPr>
        <w:t xml:space="preserve">, </w:t>
      </w:r>
      <w:hyperlink r:id="rId38" w:history="1">
        <w:r w:rsidRPr="005D3B55">
          <w:rPr>
            <w:color w:val="1155CC"/>
            <w:u w:val="single"/>
          </w:rPr>
          <w:t>„</w:t>
        </w:r>
        <w:proofErr w:type="spellStart"/>
        <w:r w:rsidRPr="005D3B55">
          <w:rPr>
            <w:color w:val="1155CC"/>
            <w:u w:val="single"/>
          </w:rPr>
          <w:t>Canva</w:t>
        </w:r>
        <w:proofErr w:type="spellEnd"/>
        <w:r w:rsidRPr="005D3B55">
          <w:rPr>
            <w:color w:val="1155CC"/>
            <w:u w:val="single"/>
          </w:rPr>
          <w:t>“</w:t>
        </w:r>
      </w:hyperlink>
      <w:r w:rsidRPr="00144F7F">
        <w:rPr>
          <w:color w:val="000000"/>
        </w:rPr>
        <w:t xml:space="preserve">, </w:t>
      </w:r>
      <w:hyperlink r:id="rId39" w:history="1">
        <w:r w:rsidRPr="005D3B55">
          <w:rPr>
            <w:color w:val="1155CC"/>
            <w:u w:val="single"/>
          </w:rPr>
          <w:t>„</w:t>
        </w:r>
        <w:proofErr w:type="spellStart"/>
        <w:r w:rsidRPr="005D3B55">
          <w:rPr>
            <w:color w:val="1155CC"/>
            <w:u w:val="single"/>
          </w:rPr>
          <w:t>Piktochart</w:t>
        </w:r>
        <w:proofErr w:type="spellEnd"/>
        <w:r w:rsidRPr="005D3B55">
          <w:rPr>
            <w:color w:val="1155CC"/>
            <w:u w:val="single"/>
          </w:rPr>
          <w:t>“</w:t>
        </w:r>
      </w:hyperlink>
      <w:r>
        <w:t xml:space="preserve"> ir kt. Organizuojant tokias mokymosi veiklas tikslinga būtų tartis ir derinti ugdymo procesą su informatikos bei kitų dalykų mokytojais, aptarti, kokias skaitmenines priemones mokiniai jau naudoja. Tokiu būdu sudaroma galimybė daugiau laiko skirti dalyko mokymuisi, o ne skaitmeninių priemonių pažinimui ir įvaldymui.</w:t>
      </w:r>
    </w:p>
    <w:p w14:paraId="38C5862C" w14:textId="3628AE91" w:rsidR="00CB4D0F" w:rsidRDefault="00CB4D0F" w:rsidP="00CB4D0F">
      <w:pPr>
        <w:spacing w:before="120"/>
        <w:ind w:firstLine="720"/>
        <w:jc w:val="both"/>
      </w:pPr>
      <w:r>
        <w:lastRenderedPageBreak/>
        <w:t>Skaitmeninių mokymo(</w:t>
      </w:r>
      <w:proofErr w:type="spellStart"/>
      <w:r>
        <w:t>si</w:t>
      </w:r>
      <w:proofErr w:type="spellEnd"/>
      <w:r>
        <w:t>) priemonių sąrašas pateiktas puslapyje: (</w:t>
      </w:r>
      <w:hyperlink r:id="rId40" w:history="1">
        <w:r w:rsidRPr="00144F7F">
          <w:rPr>
            <w:color w:val="1155CC"/>
            <w:u w:val="single"/>
          </w:rPr>
          <w:t>https://www.emokykla.lt/nuotolinis/skaitmenines-mokymo-priemones</w:t>
        </w:r>
      </w:hyperlink>
      <w:r>
        <w:t>), kuriame rekomenduojamos nuotoliniam mokymui organizuoti skaitmeninės mokymo(</w:t>
      </w:r>
      <w:proofErr w:type="spellStart"/>
      <w:r>
        <w:t>si</w:t>
      </w:r>
      <w:proofErr w:type="spellEnd"/>
      <w:r>
        <w:t>) priemonės suskirstytos pagal ugdymo sritis, dalykus, klases ir mokymo priemonių tipą.</w:t>
      </w:r>
    </w:p>
    <w:p w14:paraId="1B1E1D6D" w14:textId="38848506" w:rsidR="00CB4D0F" w:rsidRDefault="00C64C29" w:rsidP="000423EE">
      <w:pPr>
        <w:spacing w:after="120"/>
        <w:ind w:firstLine="851"/>
        <w:jc w:val="both"/>
      </w:pPr>
      <w:r>
        <w:t>*visos nuorodos žiūrėtos 2023–08–22-25</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562"/>
        <w:gridCol w:w="1596"/>
        <w:gridCol w:w="5208"/>
        <w:gridCol w:w="2829"/>
      </w:tblGrid>
      <w:tr w:rsidR="008F16C8" w:rsidRPr="008F16C8" w14:paraId="2B977E2B" w14:textId="77777777" w:rsidTr="00CB4D0F">
        <w:trPr>
          <w:trHeight w:val="228"/>
          <w:tblHeader/>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vAlign w:val="center"/>
            <w:hideMark/>
          </w:tcPr>
          <w:p w14:paraId="076B5B23" w14:textId="17004647" w:rsidR="001621A8" w:rsidRPr="00390F05" w:rsidRDefault="001621A8" w:rsidP="00CB4D0F">
            <w:pPr>
              <w:suppressAutoHyphens w:val="0"/>
              <w:jc w:val="center"/>
              <w:rPr>
                <w:lang w:eastAsia="lt-LT"/>
              </w:rPr>
            </w:pPr>
            <w:r w:rsidRPr="00390F05">
              <w:rPr>
                <w:b/>
                <w:bCs/>
                <w:color w:val="000000"/>
                <w:lang w:eastAsia="lt-LT"/>
              </w:rPr>
              <w:t>Nr.</w:t>
            </w: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vAlign w:val="center"/>
            <w:hideMark/>
          </w:tcPr>
          <w:p w14:paraId="3C93F128" w14:textId="58E36330" w:rsidR="001621A8" w:rsidRPr="00390F05" w:rsidRDefault="001621A8" w:rsidP="00CB4D0F">
            <w:pPr>
              <w:suppressAutoHyphens w:val="0"/>
              <w:jc w:val="center"/>
              <w:rPr>
                <w:lang w:eastAsia="lt-LT"/>
              </w:rPr>
            </w:pPr>
            <w:r w:rsidRPr="00390F05">
              <w:rPr>
                <w:b/>
                <w:bCs/>
                <w:color w:val="000000"/>
                <w:lang w:eastAsia="lt-LT"/>
              </w:rPr>
              <w:t>Pavadinimas</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vAlign w:val="center"/>
            <w:hideMark/>
          </w:tcPr>
          <w:p w14:paraId="12976227" w14:textId="266101D4" w:rsidR="001621A8" w:rsidRPr="00390F05" w:rsidRDefault="001621A8" w:rsidP="00CB4D0F">
            <w:pPr>
              <w:suppressAutoHyphens w:val="0"/>
              <w:jc w:val="center"/>
              <w:rPr>
                <w:lang w:eastAsia="lt-LT"/>
              </w:rPr>
            </w:pPr>
            <w:r w:rsidRPr="00390F05">
              <w:rPr>
                <w:b/>
                <w:bCs/>
                <w:color w:val="000000"/>
                <w:lang w:eastAsia="lt-LT"/>
              </w:rPr>
              <w:t>Trumpa anotacija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vAlign w:val="center"/>
            <w:hideMark/>
          </w:tcPr>
          <w:p w14:paraId="549D24BE" w14:textId="76519BD4" w:rsidR="001621A8" w:rsidRPr="00390F05" w:rsidRDefault="001621A8" w:rsidP="00CB4D0F">
            <w:pPr>
              <w:suppressAutoHyphens w:val="0"/>
              <w:jc w:val="center"/>
              <w:rPr>
                <w:lang w:eastAsia="lt-LT"/>
              </w:rPr>
            </w:pPr>
            <w:r w:rsidRPr="00390F05">
              <w:rPr>
                <w:b/>
                <w:bCs/>
                <w:color w:val="000000"/>
                <w:lang w:eastAsia="lt-LT"/>
              </w:rPr>
              <w:t>Nuoroda</w:t>
            </w:r>
            <w:r w:rsidR="00C64C29">
              <w:rPr>
                <w:b/>
                <w:bCs/>
                <w:color w:val="000000"/>
                <w:lang w:eastAsia="lt-LT"/>
              </w:rPr>
              <w:t>*</w:t>
            </w:r>
          </w:p>
        </w:tc>
      </w:tr>
      <w:tr w:rsidR="008F16C8" w:rsidRPr="008F16C8" w14:paraId="043613DE" w14:textId="77777777" w:rsidTr="00CB4D0F">
        <w:trPr>
          <w:trHeight w:val="1487"/>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6DCFF5BC" w14:textId="77777777" w:rsidR="001621A8" w:rsidRPr="00390F05" w:rsidRDefault="001621A8" w:rsidP="008348BE">
            <w:pPr>
              <w:numPr>
                <w:ilvl w:val="0"/>
                <w:numId w:val="2"/>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5E131D63" w14:textId="77777777" w:rsidR="001621A8" w:rsidRPr="00390F05" w:rsidRDefault="001621A8" w:rsidP="001621A8">
            <w:pPr>
              <w:suppressAutoHyphens w:val="0"/>
              <w:rPr>
                <w:lang w:eastAsia="lt-LT"/>
              </w:rPr>
            </w:pPr>
            <w:r w:rsidRPr="00390F05">
              <w:rPr>
                <w:color w:val="000000"/>
                <w:lang w:eastAsia="lt-LT"/>
              </w:rPr>
              <w:t>99math</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1E5B54FB" w14:textId="7E9D4CB0" w:rsidR="001621A8" w:rsidRPr="00390F05" w:rsidRDefault="001621A8" w:rsidP="001621A8">
            <w:pPr>
              <w:suppressAutoHyphens w:val="0"/>
              <w:rPr>
                <w:lang w:eastAsia="lt-LT"/>
              </w:rPr>
            </w:pPr>
            <w:r w:rsidRPr="00390F05">
              <w:rPr>
                <w:color w:val="000000"/>
                <w:lang w:eastAsia="lt-LT"/>
              </w:rPr>
              <w:t>Matematikos užduočių bankas 1–8 klasių mokiniams. Registracija mokytojui būtina. Mokytojas gali paskirti individualias užduotis arba organizuoti varžybas visai klasei. Veikia ir mobiliuosiuose įrenginiuose.</w:t>
            </w:r>
          </w:p>
          <w:p w14:paraId="30D7D7E2" w14:textId="77777777" w:rsidR="001621A8" w:rsidRPr="00390F05" w:rsidRDefault="001621A8" w:rsidP="001621A8">
            <w:pPr>
              <w:suppressAutoHyphens w:val="0"/>
              <w:spacing w:before="120"/>
              <w:rPr>
                <w:lang w:eastAsia="lt-LT"/>
              </w:rPr>
            </w:pPr>
            <w:r w:rsidRPr="00390F05">
              <w:rPr>
                <w:color w:val="000000"/>
                <w:lang w:eastAsia="lt-LT"/>
              </w:rPr>
              <w:t>Kalba – anglų.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6381C381" w14:textId="1BF67F4F" w:rsidR="001621A8" w:rsidRPr="00390F05" w:rsidRDefault="00E27C8A" w:rsidP="001621A8">
            <w:pPr>
              <w:suppressAutoHyphens w:val="0"/>
              <w:rPr>
                <w:lang w:eastAsia="lt-LT"/>
              </w:rPr>
            </w:pPr>
            <w:hyperlink r:id="rId41" w:history="1">
              <w:r w:rsidR="001621A8" w:rsidRPr="00390F05">
                <w:rPr>
                  <w:color w:val="1155CC"/>
                  <w:u w:val="single"/>
                  <w:lang w:eastAsia="lt-LT"/>
                </w:rPr>
                <w:t>https://99math.com</w:t>
              </w:r>
            </w:hyperlink>
          </w:p>
        </w:tc>
      </w:tr>
      <w:tr w:rsidR="008F16C8" w:rsidRPr="008F16C8" w14:paraId="3E91B404"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29A4E39F" w14:textId="77777777" w:rsidR="001621A8" w:rsidRPr="00390F05" w:rsidRDefault="001621A8" w:rsidP="008348BE">
            <w:pPr>
              <w:numPr>
                <w:ilvl w:val="0"/>
                <w:numId w:val="3"/>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35BD188A" w14:textId="4CF470E7" w:rsidR="001621A8" w:rsidRPr="00390F05" w:rsidRDefault="001621A8" w:rsidP="001621A8">
            <w:pPr>
              <w:suppressAutoHyphens w:val="0"/>
              <w:rPr>
                <w:lang w:eastAsia="lt-LT"/>
              </w:rPr>
            </w:pPr>
            <w:r w:rsidRPr="00390F05">
              <w:rPr>
                <w:color w:val="000000"/>
                <w:lang w:eastAsia="lt-LT"/>
              </w:rPr>
              <w:t>Desmos</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32632E71" w14:textId="77777777" w:rsidR="001621A8" w:rsidRPr="00390F05" w:rsidRDefault="001621A8" w:rsidP="001621A8">
            <w:pPr>
              <w:suppressAutoHyphens w:val="0"/>
              <w:rPr>
                <w:lang w:eastAsia="lt-LT"/>
              </w:rPr>
            </w:pPr>
            <w:r w:rsidRPr="00390F05">
              <w:rPr>
                <w:color w:val="000000"/>
                <w:lang w:eastAsia="lt-LT"/>
              </w:rPr>
              <w:t>Platforma skirta 6–8 klasių mokinių matematikos mokymuisi. „Desmos“ įrankiai jungia geometriją, algebrą, grafikus ir skaičiuokles. Čia galima patiems kurti mokymosi išteklius, naudotis jau sukurtomis veiklomis. Mokytojai gali sukurti savo klasę, stebėti ir vertinti mokinių darbą ir pažangą. Pritaikyta ir mobiliesiems įrenginiams.</w:t>
            </w:r>
          </w:p>
          <w:p w14:paraId="21F96365" w14:textId="77777777" w:rsidR="001621A8" w:rsidRPr="00390F05" w:rsidRDefault="001621A8" w:rsidP="001621A8">
            <w:pPr>
              <w:suppressAutoHyphens w:val="0"/>
              <w:spacing w:before="120"/>
              <w:rPr>
                <w:lang w:eastAsia="lt-LT"/>
              </w:rPr>
            </w:pPr>
            <w:r w:rsidRPr="00390F05">
              <w:rPr>
                <w:color w:val="000000"/>
                <w:lang w:eastAsia="lt-LT"/>
              </w:rPr>
              <w:t>Kalba – anglų.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766D1F6" w14:textId="564E7BF6" w:rsidR="001621A8" w:rsidRPr="00390F05" w:rsidRDefault="00E27C8A" w:rsidP="001621A8">
            <w:pPr>
              <w:suppressAutoHyphens w:val="0"/>
              <w:rPr>
                <w:lang w:eastAsia="lt-LT"/>
              </w:rPr>
            </w:pPr>
            <w:hyperlink r:id="rId42" w:history="1">
              <w:r w:rsidR="001621A8" w:rsidRPr="00390F05">
                <w:rPr>
                  <w:color w:val="0000FF"/>
                  <w:u w:val="single"/>
                  <w:lang w:eastAsia="lt-LT"/>
                </w:rPr>
                <w:t>https://www.desmos.com</w:t>
              </w:r>
            </w:hyperlink>
          </w:p>
        </w:tc>
      </w:tr>
      <w:tr w:rsidR="008F16C8" w:rsidRPr="008F16C8" w14:paraId="20C61220" w14:textId="77777777" w:rsidTr="00CB4D0F">
        <w:trPr>
          <w:trHeight w:val="942"/>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6B3DBC9" w14:textId="77777777" w:rsidR="001621A8" w:rsidRPr="00390F05" w:rsidRDefault="001621A8" w:rsidP="008348BE">
            <w:pPr>
              <w:numPr>
                <w:ilvl w:val="0"/>
                <w:numId w:val="4"/>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6D03A228" w14:textId="77777777" w:rsidR="001621A8" w:rsidRPr="00390F05" w:rsidRDefault="001621A8" w:rsidP="001621A8">
            <w:pPr>
              <w:suppressAutoHyphens w:val="0"/>
              <w:rPr>
                <w:lang w:eastAsia="lt-LT"/>
              </w:rPr>
            </w:pPr>
            <w:r w:rsidRPr="00390F05">
              <w:rPr>
                <w:color w:val="000000"/>
                <w:lang w:eastAsia="lt-LT"/>
              </w:rPr>
              <w:t xml:space="preserve"> EDUKA klasė</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3F70C75A" w14:textId="77777777" w:rsidR="001621A8" w:rsidRPr="00390F05" w:rsidRDefault="001621A8" w:rsidP="001621A8">
            <w:pPr>
              <w:suppressAutoHyphens w:val="0"/>
              <w:rPr>
                <w:lang w:eastAsia="lt-LT"/>
              </w:rPr>
            </w:pPr>
            <w:r w:rsidRPr="00390F05">
              <w:rPr>
                <w:color w:val="000000"/>
                <w:lang w:eastAsia="lt-LT"/>
              </w:rPr>
              <w:t>„EDUKA klasėje“ matematikos mokymui 5–10 klasėse rasite leidyklų „Šviesa“ ir „TEV“ skaitmeninius vadovėlius ir jų komplektus, mokytojo knygas ir metodines rekomendacijas, veiklų planus, o taip pat užduočių biblioteką, kurią sudaro įvairių tipų skaitmeninės užduotys, diagnostiniai ir bandomieji testai. Šioje platformoje mokytojas gali priskirti mokomąją medžiagą visai klasei ar individualiai mokiniui, naudotis automatiniu užduočių taisymu ir gauti bei analizuoti mokinių rezultatus vienoje sistemoje. „EDUKA klasė“ taip pat papildyta nuotolinio mokymo paketais mokytojams.</w:t>
            </w:r>
          </w:p>
          <w:p w14:paraId="649C940C" w14:textId="77777777" w:rsidR="001621A8" w:rsidRPr="00390F05" w:rsidRDefault="001621A8" w:rsidP="001621A8">
            <w:pPr>
              <w:suppressAutoHyphens w:val="0"/>
              <w:spacing w:before="120"/>
              <w:rPr>
                <w:lang w:eastAsia="lt-LT"/>
              </w:rPr>
            </w:pPr>
            <w:r w:rsidRPr="00390F05">
              <w:rPr>
                <w:color w:val="000000"/>
                <w:lang w:eastAsia="lt-LT"/>
              </w:rPr>
              <w:t>Kalba – lietuvių. 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65E86DB8" w14:textId="5A7EC59A" w:rsidR="001621A8" w:rsidRPr="00390F05" w:rsidRDefault="00E27C8A" w:rsidP="001621A8">
            <w:pPr>
              <w:suppressAutoHyphens w:val="0"/>
              <w:rPr>
                <w:lang w:eastAsia="lt-LT"/>
              </w:rPr>
            </w:pPr>
            <w:hyperlink r:id="rId43" w:history="1">
              <w:r w:rsidR="001621A8" w:rsidRPr="00390F05">
                <w:rPr>
                  <w:color w:val="1155CC"/>
                  <w:u w:val="single"/>
                  <w:lang w:eastAsia="lt-LT"/>
                </w:rPr>
                <w:t>https://www.eduka.lt/klase</w:t>
              </w:r>
            </w:hyperlink>
          </w:p>
        </w:tc>
      </w:tr>
      <w:tr w:rsidR="008F16C8" w:rsidRPr="008F16C8" w14:paraId="0C471FDC" w14:textId="77777777" w:rsidTr="00CB4D0F">
        <w:trPr>
          <w:trHeight w:val="2598"/>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69B206C7" w14:textId="77777777" w:rsidR="001621A8" w:rsidRPr="00390F05" w:rsidRDefault="001621A8" w:rsidP="008348BE">
            <w:pPr>
              <w:numPr>
                <w:ilvl w:val="0"/>
                <w:numId w:val="5"/>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6DBAE020" w14:textId="77777777" w:rsidR="001621A8" w:rsidRPr="00390F05" w:rsidRDefault="001621A8" w:rsidP="001621A8">
            <w:pPr>
              <w:suppressAutoHyphens w:val="0"/>
              <w:rPr>
                <w:lang w:eastAsia="lt-LT"/>
              </w:rPr>
            </w:pPr>
            <w:r w:rsidRPr="00390F05">
              <w:rPr>
                <w:color w:val="000000"/>
                <w:lang w:eastAsia="lt-LT"/>
              </w:rPr>
              <w:t>Eduten Playground</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353511AE" w14:textId="77777777" w:rsidR="001621A8" w:rsidRPr="00390F05" w:rsidRDefault="001621A8" w:rsidP="001621A8">
            <w:pPr>
              <w:suppressAutoHyphens w:val="0"/>
              <w:rPr>
                <w:lang w:eastAsia="lt-LT"/>
              </w:rPr>
            </w:pPr>
            <w:r w:rsidRPr="00390F05">
              <w:rPr>
                <w:color w:val="000000"/>
                <w:lang w:eastAsia="lt-LT"/>
              </w:rPr>
              <w:t>Matematikos mokymosi platforma, kuri padeda mokytis žaidžiant. Kartu su mokymosi rezultatais mokytojams platformoje yra suteikiama realaus laiko mokymosi analitika, kuri padeda geriau suprasti mokinius per trumpesnį laiką. Naudotis šia sistema nereikia specifinių skaitmeninių įgūdžių, taupomas mokytojų laikas vertinimui ir užduočių parengimui.</w:t>
            </w:r>
          </w:p>
          <w:p w14:paraId="5E5F0DE1" w14:textId="77777777" w:rsidR="00390F05" w:rsidRPr="00390F05" w:rsidRDefault="001621A8" w:rsidP="001621A8">
            <w:pPr>
              <w:suppressAutoHyphens w:val="0"/>
              <w:rPr>
                <w:color w:val="0000FF"/>
                <w:u w:val="single"/>
                <w:lang w:eastAsia="lt-LT"/>
              </w:rPr>
            </w:pPr>
            <w:r w:rsidRPr="00390F05">
              <w:rPr>
                <w:color w:val="000000"/>
                <w:lang w:eastAsia="lt-LT"/>
              </w:rPr>
              <w:t xml:space="preserve">Daugiau rasite </w:t>
            </w:r>
            <w:hyperlink r:id="rId44" w:history="1">
              <w:r w:rsidRPr="00390F05">
                <w:rPr>
                  <w:color w:val="0000FF"/>
                  <w:u w:val="single"/>
                  <w:lang w:eastAsia="lt-LT"/>
                </w:rPr>
                <w:t>www.idomipamoka.lt/eduten-instrukcijos</w:t>
              </w:r>
            </w:hyperlink>
          </w:p>
          <w:p w14:paraId="5F22DE3A" w14:textId="77777777" w:rsidR="001621A8" w:rsidRPr="00390F05" w:rsidRDefault="001621A8" w:rsidP="001621A8">
            <w:pPr>
              <w:suppressAutoHyphens w:val="0"/>
              <w:spacing w:before="120"/>
              <w:rPr>
                <w:lang w:eastAsia="lt-LT"/>
              </w:rPr>
            </w:pPr>
            <w:r w:rsidRPr="00390F05">
              <w:rPr>
                <w:color w:val="000000"/>
                <w:lang w:eastAsia="lt-LT"/>
              </w:rPr>
              <w:t>Kalba – lietuvių. 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57B433C1" w14:textId="4C6F7EDC" w:rsidR="001621A8" w:rsidRPr="00390F05" w:rsidRDefault="00E27C8A" w:rsidP="001621A8">
            <w:pPr>
              <w:suppressAutoHyphens w:val="0"/>
              <w:rPr>
                <w:lang w:eastAsia="lt-LT"/>
              </w:rPr>
            </w:pPr>
            <w:hyperlink r:id="rId45" w:history="1">
              <w:r w:rsidR="001621A8" w:rsidRPr="00390F05">
                <w:rPr>
                  <w:color w:val="0000FF"/>
                  <w:u w:val="single"/>
                  <w:lang w:eastAsia="lt-LT"/>
                </w:rPr>
                <w:t>https://www.idomipamoka.lt/eduten-registracijos-forma</w:t>
              </w:r>
            </w:hyperlink>
          </w:p>
          <w:p w14:paraId="37326767" w14:textId="77777777" w:rsidR="001621A8" w:rsidRPr="00390F05" w:rsidRDefault="001621A8" w:rsidP="001621A8">
            <w:pPr>
              <w:suppressAutoHyphens w:val="0"/>
              <w:rPr>
                <w:lang w:eastAsia="lt-LT"/>
              </w:rPr>
            </w:pPr>
          </w:p>
          <w:p w14:paraId="23B5B0AA" w14:textId="6C62968F" w:rsidR="001621A8" w:rsidRPr="00390F05" w:rsidRDefault="00E27C8A" w:rsidP="001621A8">
            <w:pPr>
              <w:suppressAutoHyphens w:val="0"/>
              <w:rPr>
                <w:lang w:eastAsia="lt-LT"/>
              </w:rPr>
            </w:pPr>
            <w:hyperlink r:id="rId46" w:history="1">
              <w:r w:rsidR="001621A8" w:rsidRPr="00390F05">
                <w:rPr>
                  <w:color w:val="0000FF"/>
                  <w:u w:val="single"/>
                  <w:lang w:eastAsia="lt-LT"/>
                </w:rPr>
                <w:t>https://www.eduten.com</w:t>
              </w:r>
            </w:hyperlink>
          </w:p>
        </w:tc>
      </w:tr>
      <w:tr w:rsidR="008F16C8" w:rsidRPr="008F16C8" w14:paraId="7A8DA840" w14:textId="77777777" w:rsidTr="00CB4D0F">
        <w:trPr>
          <w:trHeight w:val="199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1F9DF3F2" w14:textId="77777777" w:rsidR="001621A8" w:rsidRPr="00390F05" w:rsidRDefault="001621A8" w:rsidP="008348BE">
            <w:pPr>
              <w:numPr>
                <w:ilvl w:val="0"/>
                <w:numId w:val="6"/>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09A44729" w14:textId="77777777" w:rsidR="001621A8" w:rsidRPr="00390F05" w:rsidRDefault="001621A8" w:rsidP="001621A8">
            <w:pPr>
              <w:suppressAutoHyphens w:val="0"/>
              <w:rPr>
                <w:lang w:eastAsia="lt-LT"/>
              </w:rPr>
            </w:pPr>
            <w:r w:rsidRPr="00390F05">
              <w:rPr>
                <w:color w:val="000000"/>
                <w:lang w:eastAsia="lt-LT"/>
              </w:rPr>
              <w:t>EMA pamokos</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E4AA4DE" w14:textId="77777777" w:rsidR="001621A8" w:rsidRPr="00390F05" w:rsidRDefault="001621A8" w:rsidP="001621A8">
            <w:pPr>
              <w:suppressAutoHyphens w:val="0"/>
              <w:rPr>
                <w:lang w:eastAsia="lt-LT"/>
              </w:rPr>
            </w:pPr>
            <w:r w:rsidRPr="00390F05">
              <w:rPr>
                <w:color w:val="000000"/>
                <w:lang w:eastAsia="lt-LT"/>
              </w:rPr>
              <w:t>„EMA pamokos“ – skaitmeninė priemonė yra siūloma kaip alternatyva popieriniam vadovėliui, kuri apima visas pamokos struktūrines dalis ir pateikia joms reikalingą medžiagą: teoriją, užduotis, diagnostinius testus, virtualius mokymosi išteklius, infografikus ir santraukas kiekvienai temai. „EMA pamokos“ leidžia diferencijuoti ir individualizuoti mokymo(si) procesą ir suteikia interaktyvią motyvavimo sistemą.</w:t>
            </w:r>
          </w:p>
          <w:p w14:paraId="10A3C29A" w14:textId="77777777" w:rsidR="001621A8" w:rsidRPr="00390F05" w:rsidRDefault="001621A8" w:rsidP="001621A8">
            <w:pPr>
              <w:suppressAutoHyphens w:val="0"/>
              <w:spacing w:before="120"/>
              <w:rPr>
                <w:lang w:eastAsia="lt-LT"/>
              </w:rPr>
            </w:pPr>
            <w:r w:rsidRPr="00390F05">
              <w:rPr>
                <w:color w:val="000000"/>
                <w:lang w:eastAsia="lt-LT"/>
              </w:rPr>
              <w:t>Kalba – lietuvių. 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56D3B6D" w14:textId="4605805F" w:rsidR="001621A8" w:rsidRPr="00390F05" w:rsidRDefault="00E27C8A" w:rsidP="001621A8">
            <w:pPr>
              <w:suppressAutoHyphens w:val="0"/>
              <w:rPr>
                <w:lang w:eastAsia="lt-LT"/>
              </w:rPr>
            </w:pPr>
            <w:hyperlink r:id="rId47" w:history="1">
              <w:r w:rsidR="001621A8" w:rsidRPr="00390F05">
                <w:rPr>
                  <w:color w:val="1155CC"/>
                  <w:u w:val="single"/>
                  <w:lang w:eastAsia="lt-LT"/>
                </w:rPr>
                <w:t>https://emapamokos.lt</w:t>
              </w:r>
            </w:hyperlink>
          </w:p>
        </w:tc>
      </w:tr>
      <w:tr w:rsidR="008F16C8" w:rsidRPr="008F16C8" w14:paraId="71A09D23" w14:textId="77777777" w:rsidTr="00CB4D0F">
        <w:trPr>
          <w:trHeight w:val="199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277C8F92" w14:textId="77777777" w:rsidR="001621A8" w:rsidRPr="00390F05" w:rsidRDefault="001621A8" w:rsidP="008348BE">
            <w:pPr>
              <w:numPr>
                <w:ilvl w:val="0"/>
                <w:numId w:val="7"/>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09C924D" w14:textId="77777777" w:rsidR="001621A8" w:rsidRPr="00390F05" w:rsidRDefault="001621A8" w:rsidP="001621A8">
            <w:pPr>
              <w:suppressAutoHyphens w:val="0"/>
              <w:rPr>
                <w:lang w:eastAsia="lt-LT"/>
              </w:rPr>
            </w:pPr>
            <w:r w:rsidRPr="00390F05">
              <w:rPr>
                <w:color w:val="000000"/>
                <w:lang w:eastAsia="lt-LT"/>
              </w:rPr>
              <w:t>Finansinio raštingumo užduotys</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07DEF7EC" w14:textId="5847B4E1" w:rsidR="001621A8" w:rsidRPr="00390F05" w:rsidRDefault="001621A8" w:rsidP="001621A8">
            <w:pPr>
              <w:suppressAutoHyphens w:val="0"/>
              <w:rPr>
                <w:lang w:eastAsia="lt-LT"/>
              </w:rPr>
            </w:pPr>
            <w:r w:rsidRPr="00390F05">
              <w:rPr>
                <w:color w:val="000000"/>
                <w:lang w:eastAsia="lt-LT"/>
              </w:rPr>
              <w:t>Finansinio raštingumo užduotys 8–10 klasių mokinių aukštesniesiems mąstymo gebėjimams ugdyti.</w:t>
            </w:r>
            <w:r w:rsidR="009A30F6" w:rsidRPr="00390F05">
              <w:rPr>
                <w:color w:val="000000"/>
                <w:lang w:eastAsia="lt-LT"/>
              </w:rPr>
              <w:t xml:space="preserve"> </w:t>
            </w:r>
            <w:r w:rsidRPr="00390F05">
              <w:rPr>
                <w:color w:val="000000"/>
                <w:lang w:eastAsia="lt-LT"/>
              </w:rPr>
              <w:t>Finansinis raštingumas – žinios ir supratimas apie finansus ir finansines rizikas, gebėjimai, motyvacija ir pasitikėjimas savimi taikyti šias žinias ir supratimą siekiant priimti įvairiuose finansiniuose kontekstuose veiksmingus sprendimus, didinti asmens ir visuomenės finansinę gerovę ir dalyvauti ekonominiame gyvenime. (OESD PISA 2015)</w:t>
            </w:r>
          </w:p>
          <w:p w14:paraId="0FD9DE1F" w14:textId="77777777" w:rsidR="001621A8" w:rsidRPr="00390F05" w:rsidRDefault="001621A8" w:rsidP="001621A8">
            <w:pPr>
              <w:suppressAutoHyphens w:val="0"/>
              <w:spacing w:before="120"/>
              <w:rPr>
                <w:lang w:eastAsia="lt-LT"/>
              </w:rPr>
            </w:pPr>
            <w:r w:rsidRPr="00390F05">
              <w:rPr>
                <w:color w:val="000000"/>
                <w:lang w:eastAsia="lt-LT"/>
              </w:rPr>
              <w:t>Kalba – lietuvių.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342B0662" w14:textId="5C1A8B1C" w:rsidR="001621A8" w:rsidRPr="00390F05" w:rsidRDefault="00E27C8A" w:rsidP="001621A8">
            <w:pPr>
              <w:suppressAutoHyphens w:val="0"/>
              <w:rPr>
                <w:lang w:eastAsia="lt-LT"/>
              </w:rPr>
            </w:pPr>
            <w:hyperlink r:id="rId48" w:history="1">
              <w:r w:rsidR="001621A8" w:rsidRPr="00390F05">
                <w:rPr>
                  <w:color w:val="1155CC"/>
                  <w:u w:val="single"/>
                  <w:lang w:eastAsia="lt-LT"/>
                </w:rPr>
                <w:t>https://duomenys.ugdome.lt/?/mp/amgu/med=17/123</w:t>
              </w:r>
            </w:hyperlink>
          </w:p>
        </w:tc>
      </w:tr>
      <w:tr w:rsidR="008F16C8" w:rsidRPr="008F16C8" w14:paraId="7873236F"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39B9491E" w14:textId="77777777" w:rsidR="001621A8" w:rsidRPr="00390F05" w:rsidRDefault="001621A8" w:rsidP="008348BE">
            <w:pPr>
              <w:numPr>
                <w:ilvl w:val="0"/>
                <w:numId w:val="8"/>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1436D20D" w14:textId="51F2EFCF" w:rsidR="001621A8" w:rsidRPr="00390F05" w:rsidRDefault="001621A8" w:rsidP="001621A8">
            <w:pPr>
              <w:suppressAutoHyphens w:val="0"/>
              <w:rPr>
                <w:lang w:eastAsia="lt-LT"/>
              </w:rPr>
            </w:pPr>
            <w:r w:rsidRPr="00390F05">
              <w:rPr>
                <w:color w:val="000000"/>
                <w:lang w:eastAsia="lt-LT"/>
              </w:rPr>
              <w:t>Geogebra</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16250182" w14:textId="77777777" w:rsidR="001621A8" w:rsidRPr="00390F05" w:rsidRDefault="001621A8" w:rsidP="001621A8">
            <w:pPr>
              <w:suppressAutoHyphens w:val="0"/>
              <w:rPr>
                <w:lang w:eastAsia="lt-LT"/>
              </w:rPr>
            </w:pPr>
            <w:r w:rsidRPr="00390F05">
              <w:rPr>
                <w:color w:val="000000"/>
                <w:lang w:eastAsia="lt-LT"/>
              </w:rPr>
              <w:t>„GeoGebra“ yra dinaminė matematikos programinė įranga, jungianti geometriją, algebrą, skaičiuokles, grafikus, statistiką ir skaičiavimus į vieną lengvai naudojamą paketą. Šis įrankis, skirtas interaktyviems mokymosi ištekliams kurti. Taip pat čia rasite šimtus jau sukurtų interaktyvių veiklų, įtraukiančių 1–12 klasių mokinius į tiesioginį, virtualų ar hibridinį mokymąsi. Naudodamiesi „GeoGebra Classroom“ mokytojai gali stebėti ir vertinti savo mokinių darbą ir pažangą realiu laiku bet kokio tipo įrenginiuose.</w:t>
            </w:r>
          </w:p>
          <w:p w14:paraId="24B7A854" w14:textId="77777777" w:rsidR="001621A8" w:rsidRPr="00390F05" w:rsidRDefault="001621A8" w:rsidP="001621A8">
            <w:pPr>
              <w:suppressAutoHyphens w:val="0"/>
              <w:spacing w:before="120"/>
              <w:rPr>
                <w:lang w:eastAsia="lt-LT"/>
              </w:rPr>
            </w:pPr>
            <w:r w:rsidRPr="00390F05">
              <w:rPr>
                <w:color w:val="000000"/>
                <w:lang w:eastAsia="lt-LT"/>
              </w:rPr>
              <w:t>Kalba – anglų.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34C158A9" w14:textId="77777777" w:rsidR="001621A8" w:rsidRPr="00390F05" w:rsidRDefault="00E27C8A" w:rsidP="001621A8">
            <w:pPr>
              <w:suppressAutoHyphens w:val="0"/>
              <w:rPr>
                <w:lang w:eastAsia="lt-LT"/>
              </w:rPr>
            </w:pPr>
            <w:hyperlink r:id="rId49" w:history="1">
              <w:r w:rsidR="001621A8" w:rsidRPr="00390F05">
                <w:rPr>
                  <w:color w:val="1155CC"/>
                  <w:u w:val="single"/>
                  <w:lang w:eastAsia="lt-LT"/>
                </w:rPr>
                <w:t>https://www.geogebra.org</w:t>
              </w:r>
            </w:hyperlink>
          </w:p>
        </w:tc>
      </w:tr>
      <w:tr w:rsidR="008F16C8" w:rsidRPr="008F16C8" w14:paraId="2C1A666A"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4234392" w14:textId="77777777" w:rsidR="001621A8" w:rsidRPr="00390F05" w:rsidRDefault="001621A8" w:rsidP="008348BE">
            <w:pPr>
              <w:numPr>
                <w:ilvl w:val="0"/>
                <w:numId w:val="9"/>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07E427C3" w14:textId="77777777" w:rsidR="001621A8" w:rsidRPr="00390F05" w:rsidRDefault="001621A8" w:rsidP="001621A8">
            <w:pPr>
              <w:suppressAutoHyphens w:val="0"/>
              <w:rPr>
                <w:lang w:eastAsia="lt-LT"/>
              </w:rPr>
            </w:pPr>
            <w:r w:rsidRPr="00390F05">
              <w:rPr>
                <w:color w:val="000000"/>
                <w:lang w:eastAsia="lt-LT"/>
              </w:rPr>
              <w:t>IMK</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56D610B9" w14:textId="77777777" w:rsidR="001621A8" w:rsidRPr="00390F05" w:rsidRDefault="001621A8" w:rsidP="001621A8">
            <w:pPr>
              <w:suppressAutoHyphens w:val="0"/>
              <w:rPr>
                <w:lang w:eastAsia="lt-LT"/>
              </w:rPr>
            </w:pPr>
            <w:r w:rsidRPr="00390F05">
              <w:rPr>
                <w:color w:val="000000"/>
                <w:lang w:eastAsia="lt-LT"/>
              </w:rPr>
              <w:t>Internetiniai mokytojo komplektai (IMK) Matematika – tai lyg prenumeruojamų MIKO knygų biblioteka internete. Standartinį vienos klasės komplektą sudaro 4 skaitmeninės knygos: „Matematika Tau plius“ vadovėlis (2 dalys), uždavinynas, savarankiški ir kontroliniai darbai bei „Patarimai“. Pagrindinės IMK savybės: interaktyvus turinys; pateikti visų knygų uždavinių sprendimai ir atsakymai; yra filmuotų sprendimų; knygos yra susietos tarpusavyje pagal temas; ant knygų puslapių galima rašyti komentarus, kurti nuorodas į puslapius internete; kiekvieno vadovėlio skyrių pabaigoje pridėtas interaktyvus testas.</w:t>
            </w:r>
          </w:p>
          <w:p w14:paraId="6D4C5B7A" w14:textId="77777777" w:rsidR="001621A8" w:rsidRPr="00390F05" w:rsidRDefault="001621A8" w:rsidP="001621A8">
            <w:pPr>
              <w:suppressAutoHyphens w:val="0"/>
              <w:spacing w:before="120"/>
              <w:rPr>
                <w:lang w:eastAsia="lt-LT"/>
              </w:rPr>
            </w:pPr>
            <w:r w:rsidRPr="00390F05">
              <w:rPr>
                <w:color w:val="000000"/>
                <w:lang w:eastAsia="lt-LT"/>
              </w:rPr>
              <w:t>Kalba – lietuvių. 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255E4218" w14:textId="01579FC5" w:rsidR="001621A8" w:rsidRPr="00390F05" w:rsidRDefault="00E27C8A" w:rsidP="001621A8">
            <w:pPr>
              <w:suppressAutoHyphens w:val="0"/>
              <w:rPr>
                <w:lang w:eastAsia="lt-LT"/>
              </w:rPr>
            </w:pPr>
            <w:hyperlink r:id="rId50" w:history="1">
              <w:r w:rsidR="001621A8" w:rsidRPr="00390F05">
                <w:rPr>
                  <w:color w:val="1155CC"/>
                  <w:u w:val="single"/>
                  <w:lang w:eastAsia="lt-LT"/>
                </w:rPr>
                <w:t>https://evadoveliai.lt/imk</w:t>
              </w:r>
            </w:hyperlink>
          </w:p>
        </w:tc>
      </w:tr>
      <w:tr w:rsidR="008F16C8" w:rsidRPr="008F16C8" w14:paraId="3CD0F933"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0BD7C63B" w14:textId="77777777" w:rsidR="001621A8" w:rsidRPr="00390F05" w:rsidRDefault="001621A8" w:rsidP="008348BE">
            <w:pPr>
              <w:numPr>
                <w:ilvl w:val="0"/>
                <w:numId w:val="10"/>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6FDC711D" w14:textId="77777777" w:rsidR="001621A8" w:rsidRPr="00390F05" w:rsidRDefault="001621A8" w:rsidP="001621A8">
            <w:pPr>
              <w:suppressAutoHyphens w:val="0"/>
              <w:rPr>
                <w:lang w:eastAsia="lt-LT"/>
              </w:rPr>
            </w:pPr>
            <w:r w:rsidRPr="00390F05">
              <w:rPr>
                <w:color w:val="000000"/>
                <w:lang w:eastAsia="lt-LT"/>
              </w:rPr>
              <w:t>Išmani klasė</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6EC61C3" w14:textId="77777777" w:rsidR="001621A8" w:rsidRPr="00390F05" w:rsidRDefault="001621A8" w:rsidP="001621A8">
            <w:pPr>
              <w:suppressAutoHyphens w:val="0"/>
              <w:rPr>
                <w:lang w:eastAsia="lt-LT"/>
              </w:rPr>
            </w:pPr>
            <w:r w:rsidRPr="00390F05">
              <w:rPr>
                <w:color w:val="000000"/>
                <w:lang w:eastAsia="lt-LT"/>
              </w:rPr>
              <w:t xml:space="preserve">Portale rasite jau sukurtas interaktyvias SMART ekranams ar lentoms skirtas pamokas, parengtas su SMART Notebook programa, naudotojų mokymo </w:t>
            </w:r>
            <w:r w:rsidRPr="00390F05">
              <w:rPr>
                <w:color w:val="000000"/>
                <w:lang w:eastAsia="lt-LT"/>
              </w:rPr>
              <w:lastRenderedPageBreak/>
              <w:t>vaizdo įrašus, metodines rekomendacijas įvairių išmanių priemonių naudojimui pamokų metu, švietimo bendruomenei aktualių renginių skelbimus.</w:t>
            </w:r>
          </w:p>
          <w:p w14:paraId="656F7C56" w14:textId="77777777" w:rsidR="001621A8" w:rsidRPr="00390F05" w:rsidRDefault="001621A8" w:rsidP="001621A8">
            <w:pPr>
              <w:suppressAutoHyphens w:val="0"/>
              <w:spacing w:before="120"/>
              <w:rPr>
                <w:lang w:eastAsia="lt-LT"/>
              </w:rPr>
            </w:pPr>
            <w:r w:rsidRPr="00390F05">
              <w:rPr>
                <w:color w:val="000000"/>
                <w:lang w:eastAsia="lt-LT"/>
              </w:rPr>
              <w:t>Kalba – lietuvių.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0101CAE2" w14:textId="1998FFF1" w:rsidR="001621A8" w:rsidRPr="00390F05" w:rsidRDefault="00E27C8A" w:rsidP="001621A8">
            <w:pPr>
              <w:suppressAutoHyphens w:val="0"/>
              <w:rPr>
                <w:lang w:eastAsia="lt-LT"/>
              </w:rPr>
            </w:pPr>
            <w:hyperlink r:id="rId51" w:history="1">
              <w:r w:rsidR="001621A8" w:rsidRPr="00390F05">
                <w:rPr>
                  <w:color w:val="1155CC"/>
                  <w:u w:val="single"/>
                  <w:lang w:eastAsia="lt-LT"/>
                </w:rPr>
                <w:t>www.ismaniklase.lt</w:t>
              </w:r>
            </w:hyperlink>
          </w:p>
        </w:tc>
      </w:tr>
      <w:tr w:rsidR="008F16C8" w:rsidRPr="008F16C8" w14:paraId="633EF49C"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37F4DCBD" w14:textId="77777777" w:rsidR="001621A8" w:rsidRPr="00390F05" w:rsidRDefault="001621A8" w:rsidP="008348BE">
            <w:pPr>
              <w:numPr>
                <w:ilvl w:val="0"/>
                <w:numId w:val="11"/>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47C52157" w14:textId="77777777" w:rsidR="001621A8" w:rsidRPr="00390F05" w:rsidRDefault="001621A8" w:rsidP="001621A8">
            <w:pPr>
              <w:suppressAutoHyphens w:val="0"/>
              <w:rPr>
                <w:lang w:eastAsia="lt-LT"/>
              </w:rPr>
            </w:pPr>
            <w:r w:rsidRPr="00390F05">
              <w:rPr>
                <w:color w:val="000000"/>
                <w:lang w:eastAsia="lt-LT"/>
              </w:rPr>
              <w:t>KARTOK</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09CE8E9" w14:textId="77777777" w:rsidR="001621A8" w:rsidRPr="00390F05" w:rsidRDefault="001621A8" w:rsidP="001621A8">
            <w:pPr>
              <w:suppressAutoHyphens w:val="0"/>
              <w:rPr>
                <w:lang w:eastAsia="lt-LT"/>
              </w:rPr>
            </w:pPr>
            <w:r w:rsidRPr="00390F05">
              <w:rPr>
                <w:color w:val="000000"/>
                <w:lang w:eastAsia="lt-LT"/>
              </w:rPr>
              <w:t>Tai internetinė mokymo priemonė (KARTOK-PUPP ir KARTOK-VBE), skirta 9–12 klasių mokiniams, besirengiantiems matematikos patikrinimams ir norintiems pakartoti kursą bei įsivertinti savo pasirengimą. </w:t>
            </w:r>
          </w:p>
          <w:p w14:paraId="4EA01879" w14:textId="77777777" w:rsidR="001621A8" w:rsidRPr="00390F05" w:rsidRDefault="001621A8" w:rsidP="001621A8">
            <w:pPr>
              <w:suppressAutoHyphens w:val="0"/>
              <w:spacing w:before="120"/>
              <w:rPr>
                <w:lang w:eastAsia="lt-LT"/>
              </w:rPr>
            </w:pPr>
            <w:r w:rsidRPr="00390F05">
              <w:rPr>
                <w:color w:val="000000"/>
                <w:lang w:eastAsia="lt-LT"/>
              </w:rPr>
              <w:t>Kalba – lietuvių.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6ED7AE19" w14:textId="628BD4CB" w:rsidR="001621A8" w:rsidRPr="00390F05" w:rsidRDefault="00E27C8A" w:rsidP="001621A8">
            <w:pPr>
              <w:suppressAutoHyphens w:val="0"/>
              <w:rPr>
                <w:lang w:eastAsia="lt-LT"/>
              </w:rPr>
            </w:pPr>
            <w:hyperlink r:id="rId52" w:history="1">
              <w:r w:rsidR="001621A8" w:rsidRPr="00390F05">
                <w:rPr>
                  <w:color w:val="1155CC"/>
                  <w:u w:val="single"/>
                  <w:lang w:eastAsia="lt-LT"/>
                </w:rPr>
                <w:t>https://evadoveliai.lt/kartok</w:t>
              </w:r>
            </w:hyperlink>
          </w:p>
        </w:tc>
      </w:tr>
      <w:tr w:rsidR="008F16C8" w:rsidRPr="008F16C8" w14:paraId="44585A12"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013AE482" w14:textId="77777777" w:rsidR="001621A8" w:rsidRPr="00390F05" w:rsidRDefault="001621A8" w:rsidP="008348BE">
            <w:pPr>
              <w:numPr>
                <w:ilvl w:val="0"/>
                <w:numId w:val="12"/>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4B5D0EEA" w14:textId="77777777" w:rsidR="001621A8" w:rsidRPr="00390F05" w:rsidRDefault="001621A8" w:rsidP="001621A8">
            <w:pPr>
              <w:suppressAutoHyphens w:val="0"/>
              <w:rPr>
                <w:lang w:eastAsia="lt-LT"/>
              </w:rPr>
            </w:pPr>
            <w:r w:rsidRPr="00390F05">
              <w:rPr>
                <w:color w:val="000000"/>
                <w:lang w:eastAsia="lt-LT"/>
              </w:rPr>
              <w:t>Khan Academy</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4C120FFC" w14:textId="77777777" w:rsidR="001621A8" w:rsidRPr="00390F05" w:rsidRDefault="001621A8" w:rsidP="001621A8">
            <w:pPr>
              <w:suppressAutoHyphens w:val="0"/>
              <w:rPr>
                <w:lang w:eastAsia="lt-LT"/>
              </w:rPr>
            </w:pPr>
            <w:r w:rsidRPr="00390F05">
              <w:rPr>
                <w:color w:val="000000"/>
                <w:lang w:eastAsia="lt-LT"/>
              </w:rPr>
              <w:t>Khan Academy – iliustruotos ir anglų kalba įgarsintos matematikos ir kitų dalykų pamokos.</w:t>
            </w:r>
          </w:p>
          <w:p w14:paraId="6BFC07D7" w14:textId="77777777" w:rsidR="001621A8" w:rsidRPr="00390F05" w:rsidRDefault="001621A8" w:rsidP="001621A8">
            <w:pPr>
              <w:suppressAutoHyphens w:val="0"/>
              <w:spacing w:before="120"/>
              <w:rPr>
                <w:lang w:eastAsia="lt-LT"/>
              </w:rPr>
            </w:pPr>
            <w:r w:rsidRPr="00390F05">
              <w:rPr>
                <w:color w:val="000000"/>
                <w:lang w:eastAsia="lt-LT"/>
              </w:rPr>
              <w:t>Kalba – anglų.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3EC5C661" w14:textId="1D9F7CF2" w:rsidR="001621A8" w:rsidRPr="00390F05" w:rsidRDefault="00E27C8A" w:rsidP="001621A8">
            <w:pPr>
              <w:suppressAutoHyphens w:val="0"/>
              <w:rPr>
                <w:lang w:eastAsia="lt-LT"/>
              </w:rPr>
            </w:pPr>
            <w:hyperlink r:id="rId53" w:history="1">
              <w:r w:rsidR="001621A8" w:rsidRPr="00390F05">
                <w:rPr>
                  <w:color w:val="1155CC"/>
                  <w:u w:val="single"/>
                  <w:lang w:eastAsia="lt-LT"/>
                </w:rPr>
                <w:t>https://www.khanacademy.org</w:t>
              </w:r>
            </w:hyperlink>
          </w:p>
        </w:tc>
      </w:tr>
      <w:tr w:rsidR="008F16C8" w:rsidRPr="008F16C8" w14:paraId="5B74259A"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0C842E6C" w14:textId="77777777" w:rsidR="001621A8" w:rsidRPr="00390F05" w:rsidRDefault="001621A8" w:rsidP="008348BE">
            <w:pPr>
              <w:numPr>
                <w:ilvl w:val="0"/>
                <w:numId w:val="13"/>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45F59C75" w14:textId="77777777" w:rsidR="001621A8" w:rsidRPr="00390F05" w:rsidRDefault="001621A8" w:rsidP="001621A8">
            <w:pPr>
              <w:suppressAutoHyphens w:val="0"/>
              <w:rPr>
                <w:lang w:eastAsia="lt-LT"/>
              </w:rPr>
            </w:pPr>
            <w:r w:rsidRPr="00390F05">
              <w:rPr>
                <w:color w:val="000000"/>
                <w:lang w:eastAsia="lt-LT"/>
              </w:rPr>
              <w:t>Kūrybingumo mokykla</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A800952" w14:textId="77777777" w:rsidR="001621A8" w:rsidRPr="00390F05" w:rsidRDefault="001621A8" w:rsidP="001621A8">
            <w:pPr>
              <w:suppressAutoHyphens w:val="0"/>
              <w:rPr>
                <w:lang w:eastAsia="lt-LT"/>
              </w:rPr>
            </w:pPr>
            <w:r w:rsidRPr="00390F05">
              <w:rPr>
                <w:color w:val="000000"/>
                <w:lang w:eastAsia="lt-LT"/>
              </w:rPr>
              <w:t>Edukacinė platforma skirta 5–12 klasių mokiniams ir mokytojams, siekiantiems papildyti savo dėstomą dalyką įvairiais įdomiais pavyzdžiais iš mokslo ir meno pasaulio. Tai ir savarankiško mokymosi, ir pamokų papildymo naujais šaltiniais duombazė. Pagrindinė platformos idėja yra skatinti kūrybingumą ir kūrybingą mąstymą. Turinį galima naudoti žiūrint vaizdo įrašus ir/arba skaitant tekstus. Taip pat pateikiamos kūrybingumą lavinančios užduotys, kurias galima taikyti savarankiškai arba pamokose.</w:t>
            </w:r>
          </w:p>
          <w:p w14:paraId="1CF2804F" w14:textId="77777777" w:rsidR="001621A8" w:rsidRPr="00390F05" w:rsidRDefault="001621A8" w:rsidP="001621A8">
            <w:pPr>
              <w:suppressAutoHyphens w:val="0"/>
              <w:spacing w:before="120"/>
              <w:rPr>
                <w:lang w:eastAsia="lt-LT"/>
              </w:rPr>
            </w:pPr>
            <w:r w:rsidRPr="00390F05">
              <w:rPr>
                <w:color w:val="000000"/>
                <w:lang w:eastAsia="lt-LT"/>
              </w:rPr>
              <w:t>Kalba – lietuvių.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1E31115F" w14:textId="09036841" w:rsidR="001621A8" w:rsidRPr="00390F05" w:rsidRDefault="00E27C8A" w:rsidP="001621A8">
            <w:pPr>
              <w:suppressAutoHyphens w:val="0"/>
              <w:rPr>
                <w:lang w:eastAsia="lt-LT"/>
              </w:rPr>
            </w:pPr>
            <w:hyperlink r:id="rId54" w:history="1">
              <w:r w:rsidR="001621A8" w:rsidRPr="00390F05">
                <w:rPr>
                  <w:color w:val="1155CC"/>
                  <w:u w:val="single"/>
                  <w:lang w:eastAsia="lt-LT"/>
                </w:rPr>
                <w:t>https://kurybingumomokykla.lt</w:t>
              </w:r>
            </w:hyperlink>
          </w:p>
        </w:tc>
      </w:tr>
      <w:tr w:rsidR="008F16C8" w:rsidRPr="008F16C8" w14:paraId="55C1289B"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11D378B6" w14:textId="77777777" w:rsidR="001621A8" w:rsidRPr="00390F05" w:rsidRDefault="001621A8" w:rsidP="008348BE">
            <w:pPr>
              <w:numPr>
                <w:ilvl w:val="0"/>
                <w:numId w:val="14"/>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8CAA9F1" w14:textId="77777777" w:rsidR="001621A8" w:rsidRPr="00390F05" w:rsidRDefault="001621A8" w:rsidP="001621A8">
            <w:pPr>
              <w:suppressAutoHyphens w:val="0"/>
              <w:rPr>
                <w:lang w:eastAsia="lt-LT"/>
              </w:rPr>
            </w:pPr>
            <w:r w:rsidRPr="00390F05">
              <w:rPr>
                <w:color w:val="000000"/>
                <w:lang w:eastAsia="lt-LT"/>
              </w:rPr>
              <w:t>KURK</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11E67BDD" w14:textId="495D4682" w:rsidR="001621A8" w:rsidRPr="00390F05" w:rsidRDefault="001621A8" w:rsidP="001621A8">
            <w:pPr>
              <w:suppressAutoHyphens w:val="0"/>
              <w:rPr>
                <w:lang w:eastAsia="lt-LT"/>
              </w:rPr>
            </w:pPr>
            <w:r w:rsidRPr="00390F05">
              <w:rPr>
                <w:color w:val="000000"/>
                <w:lang w:eastAsia="lt-LT"/>
              </w:rPr>
              <w:t>Kompiuterinis užduočių rinkinių konstruktorius (KURK) yra lietuviška programėlė skirta matematikos savarankiškų ir kontrolinių darbų, pasirengimo PUPP ir VBE užduočių ar greito pasitikrinimo užduočių kūrimui ir žinių tikrinimui.</w:t>
            </w:r>
          </w:p>
          <w:p w14:paraId="522A83C2" w14:textId="77777777" w:rsidR="001621A8" w:rsidRPr="00390F05" w:rsidRDefault="001621A8" w:rsidP="001621A8">
            <w:pPr>
              <w:suppressAutoHyphens w:val="0"/>
              <w:spacing w:before="120"/>
              <w:rPr>
                <w:lang w:eastAsia="lt-LT"/>
              </w:rPr>
            </w:pPr>
            <w:r w:rsidRPr="00390F05">
              <w:rPr>
                <w:color w:val="000000"/>
                <w:lang w:eastAsia="lt-LT"/>
              </w:rPr>
              <w:t>Kalba – lietuvių. 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440D8557" w14:textId="0A891E55" w:rsidR="001621A8" w:rsidRPr="00390F05" w:rsidRDefault="00E27C8A" w:rsidP="001621A8">
            <w:pPr>
              <w:suppressAutoHyphens w:val="0"/>
              <w:rPr>
                <w:lang w:eastAsia="lt-LT"/>
              </w:rPr>
            </w:pPr>
            <w:hyperlink r:id="rId55" w:history="1">
              <w:r w:rsidR="001621A8" w:rsidRPr="00390F05">
                <w:rPr>
                  <w:color w:val="1155CC"/>
                  <w:u w:val="single"/>
                  <w:lang w:eastAsia="lt-LT"/>
                </w:rPr>
                <w:t>http://kurk.tev.lt</w:t>
              </w:r>
            </w:hyperlink>
          </w:p>
        </w:tc>
      </w:tr>
      <w:tr w:rsidR="008F16C8" w:rsidRPr="008F16C8" w14:paraId="2A0B3EEC"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6E3F9F84" w14:textId="77777777" w:rsidR="001621A8" w:rsidRPr="00390F05" w:rsidRDefault="001621A8" w:rsidP="008348BE">
            <w:pPr>
              <w:numPr>
                <w:ilvl w:val="0"/>
                <w:numId w:val="15"/>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19D789A9" w14:textId="77777777" w:rsidR="001621A8" w:rsidRPr="00390F05" w:rsidRDefault="001621A8" w:rsidP="001621A8">
            <w:pPr>
              <w:suppressAutoHyphens w:val="0"/>
              <w:rPr>
                <w:lang w:eastAsia="lt-LT"/>
              </w:rPr>
            </w:pPr>
            <w:r w:rsidRPr="00390F05">
              <w:rPr>
                <w:color w:val="000000"/>
                <w:lang w:eastAsia="lt-LT"/>
              </w:rPr>
              <w:t>Lietuvos banko statistika</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CC8D1DC" w14:textId="77777777" w:rsidR="001621A8" w:rsidRPr="00390F05" w:rsidRDefault="001621A8" w:rsidP="001621A8">
            <w:pPr>
              <w:suppressAutoHyphens w:val="0"/>
              <w:rPr>
                <w:lang w:eastAsia="lt-LT"/>
              </w:rPr>
            </w:pPr>
            <w:r w:rsidRPr="00390F05">
              <w:rPr>
                <w:color w:val="000000"/>
                <w:lang w:eastAsia="lt-LT"/>
              </w:rPr>
              <w:t>Lietuvos banko sudaroma ir skelbiama finansinė statistika.</w:t>
            </w:r>
          </w:p>
          <w:p w14:paraId="3F27F156" w14:textId="77777777" w:rsidR="001621A8" w:rsidRPr="00390F05" w:rsidRDefault="001621A8" w:rsidP="001621A8">
            <w:pPr>
              <w:suppressAutoHyphens w:val="0"/>
              <w:spacing w:before="120"/>
              <w:rPr>
                <w:lang w:eastAsia="lt-LT"/>
              </w:rPr>
            </w:pPr>
            <w:r w:rsidRPr="00390F05">
              <w:rPr>
                <w:color w:val="000000"/>
                <w:lang w:eastAsia="lt-LT"/>
              </w:rPr>
              <w:t>Kalba – lietuvių.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A62595D" w14:textId="77777777" w:rsidR="001621A8" w:rsidRPr="00390F05" w:rsidRDefault="00E27C8A" w:rsidP="001621A8">
            <w:pPr>
              <w:suppressAutoHyphens w:val="0"/>
              <w:rPr>
                <w:lang w:eastAsia="lt-LT"/>
              </w:rPr>
            </w:pPr>
            <w:hyperlink r:id="rId56" w:history="1">
              <w:r w:rsidR="001621A8" w:rsidRPr="00390F05">
                <w:rPr>
                  <w:color w:val="1155CC"/>
                  <w:u w:val="single"/>
                  <w:shd w:val="clear" w:color="auto" w:fill="FFFFFF"/>
                  <w:lang w:eastAsia="lt-LT"/>
                </w:rPr>
                <w:t>https://www.lb.lt/lt/statistika</w:t>
              </w:r>
            </w:hyperlink>
          </w:p>
        </w:tc>
      </w:tr>
      <w:tr w:rsidR="008F16C8" w:rsidRPr="008F16C8" w14:paraId="01A71CA5"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0C799A36" w14:textId="77777777" w:rsidR="001621A8" w:rsidRPr="00390F05" w:rsidRDefault="001621A8" w:rsidP="008348BE">
            <w:pPr>
              <w:numPr>
                <w:ilvl w:val="0"/>
                <w:numId w:val="16"/>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301DBF1E" w14:textId="77777777" w:rsidR="001621A8" w:rsidRPr="00390F05" w:rsidRDefault="001621A8" w:rsidP="001621A8">
            <w:pPr>
              <w:suppressAutoHyphens w:val="0"/>
              <w:rPr>
                <w:lang w:eastAsia="lt-LT"/>
              </w:rPr>
            </w:pPr>
            <w:r w:rsidRPr="00390F05">
              <w:rPr>
                <w:color w:val="000000"/>
                <w:lang w:eastAsia="lt-LT"/>
              </w:rPr>
              <w:t>Matematyczne Zoo</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0039AFE7" w14:textId="77777777" w:rsidR="001621A8" w:rsidRPr="00390F05" w:rsidRDefault="001621A8" w:rsidP="001621A8">
            <w:pPr>
              <w:suppressAutoHyphens w:val="0"/>
              <w:rPr>
                <w:lang w:eastAsia="lt-LT"/>
              </w:rPr>
            </w:pPr>
            <w:r w:rsidRPr="00390F05">
              <w:rPr>
                <w:color w:val="000000"/>
                <w:lang w:eastAsia="lt-LT"/>
              </w:rPr>
              <w:t>Interaktyvios matematikos užduotys ir galvosūkiai 1–8 klasių mokiniams.</w:t>
            </w:r>
          </w:p>
          <w:p w14:paraId="401DE7C4" w14:textId="77777777" w:rsidR="001621A8" w:rsidRPr="00390F05" w:rsidRDefault="001621A8" w:rsidP="001621A8">
            <w:pPr>
              <w:suppressAutoHyphens w:val="0"/>
              <w:spacing w:before="120"/>
              <w:rPr>
                <w:lang w:eastAsia="lt-LT"/>
              </w:rPr>
            </w:pPr>
            <w:r w:rsidRPr="00390F05">
              <w:rPr>
                <w:color w:val="000000"/>
                <w:lang w:eastAsia="lt-LT"/>
              </w:rPr>
              <w:t>Kalba – lenkų.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5651228B" w14:textId="1A66BE16" w:rsidR="001621A8" w:rsidRPr="00390F05" w:rsidRDefault="00E27C8A" w:rsidP="001621A8">
            <w:pPr>
              <w:suppressAutoHyphens w:val="0"/>
              <w:rPr>
                <w:lang w:eastAsia="lt-LT"/>
              </w:rPr>
            </w:pPr>
            <w:hyperlink r:id="rId57" w:history="1">
              <w:r w:rsidR="001621A8" w:rsidRPr="00390F05">
                <w:rPr>
                  <w:color w:val="1155CC"/>
                  <w:u w:val="single"/>
                  <w:lang w:eastAsia="lt-LT"/>
                </w:rPr>
                <w:t>https://www.matzoo.pl</w:t>
              </w:r>
            </w:hyperlink>
          </w:p>
        </w:tc>
      </w:tr>
      <w:tr w:rsidR="008F16C8" w:rsidRPr="008F16C8" w14:paraId="2F60AD21"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030299DF" w14:textId="77777777" w:rsidR="001621A8" w:rsidRPr="00390F05" w:rsidRDefault="001621A8" w:rsidP="008348BE">
            <w:pPr>
              <w:numPr>
                <w:ilvl w:val="0"/>
                <w:numId w:val="17"/>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15D5AEC5" w14:textId="77777777" w:rsidR="001621A8" w:rsidRPr="00390F05" w:rsidRDefault="001621A8" w:rsidP="001621A8">
            <w:pPr>
              <w:suppressAutoHyphens w:val="0"/>
              <w:rPr>
                <w:lang w:eastAsia="lt-LT"/>
              </w:rPr>
            </w:pPr>
            <w:r w:rsidRPr="00390F05">
              <w:rPr>
                <w:color w:val="000000"/>
                <w:lang w:eastAsia="lt-LT"/>
              </w:rPr>
              <w:t>Matematika 7–8 kl. Vaizdo pamokos</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419E87BB" w14:textId="77777777" w:rsidR="001621A8" w:rsidRPr="00390F05" w:rsidRDefault="001621A8" w:rsidP="001621A8">
            <w:pPr>
              <w:suppressAutoHyphens w:val="0"/>
              <w:rPr>
                <w:lang w:eastAsia="lt-LT"/>
              </w:rPr>
            </w:pPr>
            <w:r w:rsidRPr="00390F05">
              <w:rPr>
                <w:color w:val="000000"/>
                <w:lang w:eastAsia="lt-LT"/>
              </w:rPr>
              <w:t xml:space="preserve">Mokomųjų priemonių paskirtis − padėti silpniau besimokantiems, specialiųjų ugdymosi poreikių turintiems mokiniams, ugdomiems pagal pritaikytas Bendrąsias ugdymo programas, įgyti matematikos žinių, ugdytis gebėjimus ir nuostatas, kurios leistų mokiniams taikyti matematiką „čia ir dabar“: atliekant įvairius buitinius bei praktinius darbus, sprendžiant užduotis, konstruojant, bandant atsakyti į klausimus, kylančius įvairioje kasdienėje veikloje, </w:t>
            </w:r>
            <w:r w:rsidRPr="00390F05">
              <w:rPr>
                <w:color w:val="000000"/>
                <w:lang w:eastAsia="lt-LT"/>
              </w:rPr>
              <w:lastRenderedPageBreak/>
              <w:t>bei patirti sėkmę besimokant matematikos 7–8 klasėse. (38 vaizdo pamokos).</w:t>
            </w:r>
          </w:p>
          <w:p w14:paraId="79C9D90D" w14:textId="77777777" w:rsidR="001621A8" w:rsidRPr="00390F05" w:rsidRDefault="001621A8" w:rsidP="001621A8">
            <w:pPr>
              <w:suppressAutoHyphens w:val="0"/>
              <w:spacing w:before="120"/>
              <w:rPr>
                <w:lang w:eastAsia="lt-LT"/>
              </w:rPr>
            </w:pPr>
            <w:r w:rsidRPr="00390F05">
              <w:rPr>
                <w:color w:val="000000"/>
                <w:lang w:eastAsia="lt-LT"/>
              </w:rPr>
              <w:t>Kalba – lietuvių.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4F98AE39" w14:textId="72970D7C" w:rsidR="001621A8" w:rsidRPr="00390F05" w:rsidRDefault="00E27C8A" w:rsidP="001621A8">
            <w:pPr>
              <w:suppressAutoHyphens w:val="0"/>
              <w:rPr>
                <w:lang w:eastAsia="lt-LT"/>
              </w:rPr>
            </w:pPr>
            <w:hyperlink r:id="rId58" w:history="1">
              <w:r w:rsidR="001621A8" w:rsidRPr="00390F05">
                <w:rPr>
                  <w:color w:val="1155CC"/>
                  <w:u w:val="single"/>
                  <w:lang w:eastAsia="lt-LT"/>
                </w:rPr>
                <w:t>https://youtube.com/playlist?list=PLfHFE3YPbb4Pd008qSmesPeb9oKd7kZ19</w:t>
              </w:r>
            </w:hyperlink>
          </w:p>
        </w:tc>
      </w:tr>
      <w:tr w:rsidR="008F16C8" w:rsidRPr="008F16C8" w14:paraId="60AA0639"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2ADE9E76" w14:textId="77777777" w:rsidR="001621A8" w:rsidRPr="00390F05" w:rsidRDefault="001621A8" w:rsidP="008348BE">
            <w:pPr>
              <w:numPr>
                <w:ilvl w:val="0"/>
                <w:numId w:val="18"/>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3971D5AE" w14:textId="77777777" w:rsidR="001621A8" w:rsidRPr="00390F05" w:rsidRDefault="001621A8" w:rsidP="001621A8">
            <w:pPr>
              <w:suppressAutoHyphens w:val="0"/>
              <w:rPr>
                <w:lang w:eastAsia="lt-LT"/>
              </w:rPr>
            </w:pPr>
            <w:r w:rsidRPr="00390F05">
              <w:rPr>
                <w:color w:val="000000"/>
                <w:lang w:eastAsia="lt-LT"/>
              </w:rPr>
              <w:t>Matematinio raštingumo užduotys</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5F1F529E" w14:textId="77777777" w:rsidR="001621A8" w:rsidRPr="00390F05" w:rsidRDefault="001621A8" w:rsidP="001621A8">
            <w:pPr>
              <w:suppressAutoHyphens w:val="0"/>
              <w:rPr>
                <w:lang w:eastAsia="lt-LT"/>
              </w:rPr>
            </w:pPr>
            <w:r w:rsidRPr="00390F05">
              <w:rPr>
                <w:color w:val="000000"/>
                <w:lang w:eastAsia="lt-LT"/>
              </w:rPr>
              <w:t>Matematinio raštingumo užduotys 8–10 klasių mokinių aukštesniesiems mąstymo gebėjimams ugdyti. Matematinis raštingumas padeda mokiniams suprasti matematikos vaidmenį pasaulyje ir atlikti pagrįstus sprendimus, reikalingus kiekvienam konstruktyviam, suinteresuotam ir mąstančiam piliečiui. Taip pat pateikiamos ir šešios užduotys skaitymo gebėjimams matematikos pamokose ugdyti.</w:t>
            </w:r>
          </w:p>
          <w:p w14:paraId="4FB17281" w14:textId="77777777" w:rsidR="001621A8" w:rsidRPr="00390F05" w:rsidRDefault="001621A8" w:rsidP="001621A8">
            <w:pPr>
              <w:suppressAutoHyphens w:val="0"/>
              <w:spacing w:before="120"/>
              <w:rPr>
                <w:lang w:eastAsia="lt-LT"/>
              </w:rPr>
            </w:pPr>
            <w:r w:rsidRPr="00390F05">
              <w:rPr>
                <w:color w:val="000000"/>
                <w:lang w:eastAsia="lt-LT"/>
              </w:rPr>
              <w:t>Kalba – lietuvių.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6582A969" w14:textId="27ED306E" w:rsidR="001621A8" w:rsidRPr="00390F05" w:rsidRDefault="00E27C8A" w:rsidP="001621A8">
            <w:pPr>
              <w:suppressAutoHyphens w:val="0"/>
              <w:rPr>
                <w:lang w:eastAsia="lt-LT"/>
              </w:rPr>
            </w:pPr>
            <w:hyperlink r:id="rId59" w:history="1">
              <w:r w:rsidR="001621A8" w:rsidRPr="00390F05">
                <w:rPr>
                  <w:color w:val="0000FF"/>
                  <w:u w:val="single"/>
                  <w:lang w:eastAsia="lt-LT"/>
                </w:rPr>
                <w:t>https://duomenys.ugdome.lt/?/mp/amgu/med=17/122</w:t>
              </w:r>
            </w:hyperlink>
          </w:p>
        </w:tc>
      </w:tr>
      <w:tr w:rsidR="008F16C8" w:rsidRPr="008F16C8" w14:paraId="0EBA323B"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5BD93D1" w14:textId="77777777" w:rsidR="001621A8" w:rsidRPr="00390F05" w:rsidRDefault="001621A8" w:rsidP="008348BE">
            <w:pPr>
              <w:numPr>
                <w:ilvl w:val="0"/>
                <w:numId w:val="19"/>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04DCB456" w14:textId="77777777" w:rsidR="001621A8" w:rsidRPr="00390F05" w:rsidRDefault="001621A8" w:rsidP="001621A8">
            <w:pPr>
              <w:suppressAutoHyphens w:val="0"/>
              <w:rPr>
                <w:lang w:eastAsia="lt-LT"/>
              </w:rPr>
            </w:pPr>
            <w:r w:rsidRPr="00390F05">
              <w:rPr>
                <w:color w:val="000000"/>
                <w:lang w:eastAsia="lt-LT"/>
              </w:rPr>
              <w:t>Mokykla+ Matematika </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21FF0104" w14:textId="77777777" w:rsidR="001621A8" w:rsidRPr="00390F05" w:rsidRDefault="001621A8" w:rsidP="001621A8">
            <w:pPr>
              <w:suppressAutoHyphens w:val="0"/>
              <w:rPr>
                <w:lang w:eastAsia="lt-LT"/>
              </w:rPr>
            </w:pPr>
            <w:r w:rsidRPr="00390F05">
              <w:rPr>
                <w:color w:val="000000"/>
                <w:lang w:eastAsia="lt-LT"/>
              </w:rPr>
              <w:t>Vaizdo pamokos 5–12 klasių mokiniams.</w:t>
            </w:r>
          </w:p>
          <w:p w14:paraId="4ED6ABA7" w14:textId="77777777" w:rsidR="001621A8" w:rsidRPr="00390F05" w:rsidRDefault="001621A8" w:rsidP="001621A8">
            <w:pPr>
              <w:suppressAutoHyphens w:val="0"/>
              <w:spacing w:before="120"/>
              <w:rPr>
                <w:lang w:eastAsia="lt-LT"/>
              </w:rPr>
            </w:pPr>
            <w:r w:rsidRPr="00390F05">
              <w:rPr>
                <w:color w:val="000000"/>
                <w:lang w:eastAsia="lt-LT"/>
              </w:rPr>
              <w:t>Kalba – lietuvių.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1C83FE29" w14:textId="5167B278" w:rsidR="001621A8" w:rsidRPr="00390F05" w:rsidRDefault="00E27C8A" w:rsidP="001621A8">
            <w:pPr>
              <w:suppressAutoHyphens w:val="0"/>
              <w:rPr>
                <w:lang w:eastAsia="lt-LT"/>
              </w:rPr>
            </w:pPr>
            <w:hyperlink r:id="rId60" w:history="1">
              <w:r w:rsidR="001621A8" w:rsidRPr="00390F05">
                <w:rPr>
                  <w:color w:val="1155CC"/>
                  <w:u w:val="single"/>
                  <w:lang w:eastAsia="lt-LT"/>
                </w:rPr>
                <w:t>https://youtube.com/playlist?list=PLEFnMeSoMQLmo-C_Egj9cn30hzQkfnxWx</w:t>
              </w:r>
            </w:hyperlink>
          </w:p>
        </w:tc>
      </w:tr>
      <w:tr w:rsidR="008F16C8" w:rsidRPr="008F16C8" w14:paraId="26CC6238"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1825B1EA" w14:textId="77777777" w:rsidR="001621A8" w:rsidRPr="00390F05" w:rsidRDefault="001621A8" w:rsidP="008348BE">
            <w:pPr>
              <w:numPr>
                <w:ilvl w:val="0"/>
                <w:numId w:val="20"/>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927257C" w14:textId="77777777" w:rsidR="001621A8" w:rsidRPr="00390F05" w:rsidRDefault="001621A8" w:rsidP="001621A8">
            <w:pPr>
              <w:suppressAutoHyphens w:val="0"/>
              <w:rPr>
                <w:lang w:eastAsia="lt-LT"/>
              </w:rPr>
            </w:pPr>
            <w:r w:rsidRPr="00390F05">
              <w:rPr>
                <w:color w:val="000000"/>
                <w:lang w:eastAsia="lt-LT"/>
              </w:rPr>
              <w:t>Oficialiosios statistikos portalas</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6DD61130" w14:textId="77777777" w:rsidR="001621A8" w:rsidRPr="00390F05" w:rsidRDefault="001621A8" w:rsidP="001621A8">
            <w:pPr>
              <w:suppressAutoHyphens w:val="0"/>
              <w:rPr>
                <w:lang w:eastAsia="lt-LT"/>
              </w:rPr>
            </w:pPr>
            <w:r w:rsidRPr="00390F05">
              <w:rPr>
                <w:color w:val="000000"/>
                <w:lang w:eastAsia="lt-LT"/>
              </w:rPr>
              <w:t>Lietuvos statistinių duomenų įvairiomis temomis bazė.</w:t>
            </w:r>
          </w:p>
          <w:p w14:paraId="485E441D" w14:textId="77777777" w:rsidR="001621A8" w:rsidRPr="00390F05" w:rsidRDefault="001621A8" w:rsidP="001621A8">
            <w:pPr>
              <w:suppressAutoHyphens w:val="0"/>
              <w:spacing w:before="120"/>
              <w:rPr>
                <w:lang w:eastAsia="lt-LT"/>
              </w:rPr>
            </w:pPr>
            <w:r w:rsidRPr="00390F05">
              <w:rPr>
                <w:color w:val="000000"/>
                <w:lang w:eastAsia="lt-LT"/>
              </w:rPr>
              <w:t>Kalba – lietuvių.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6367F91B" w14:textId="12367C84" w:rsidR="001621A8" w:rsidRPr="00390F05" w:rsidRDefault="00E27C8A" w:rsidP="001621A8">
            <w:pPr>
              <w:suppressAutoHyphens w:val="0"/>
              <w:rPr>
                <w:lang w:eastAsia="lt-LT"/>
              </w:rPr>
            </w:pPr>
            <w:hyperlink r:id="rId61" w:history="1">
              <w:r w:rsidR="001621A8" w:rsidRPr="00390F05">
                <w:rPr>
                  <w:color w:val="0000FF"/>
                  <w:u w:val="single"/>
                  <w:lang w:eastAsia="lt-LT"/>
                </w:rPr>
                <w:t>https://osp.stat.gov.lt</w:t>
              </w:r>
            </w:hyperlink>
          </w:p>
        </w:tc>
      </w:tr>
      <w:tr w:rsidR="008F16C8" w:rsidRPr="008F16C8" w14:paraId="6EDC920E"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09E0B6EB" w14:textId="77777777" w:rsidR="001621A8" w:rsidRPr="00390F05" w:rsidRDefault="001621A8" w:rsidP="008348BE">
            <w:pPr>
              <w:numPr>
                <w:ilvl w:val="0"/>
                <w:numId w:val="21"/>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0CD60E2C" w14:textId="77777777" w:rsidR="001621A8" w:rsidRPr="00390F05" w:rsidRDefault="001621A8" w:rsidP="001621A8">
            <w:pPr>
              <w:suppressAutoHyphens w:val="0"/>
              <w:rPr>
                <w:lang w:eastAsia="lt-LT"/>
              </w:rPr>
            </w:pPr>
            <w:r w:rsidRPr="00390F05">
              <w:rPr>
                <w:color w:val="000000"/>
                <w:lang w:eastAsia="lt-LT"/>
              </w:rPr>
              <w:t>Pamokos „Minecraft“ klasėje</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0AEA5553" w14:textId="77777777" w:rsidR="001621A8" w:rsidRPr="00390F05" w:rsidRDefault="001621A8" w:rsidP="001621A8">
            <w:pPr>
              <w:suppressAutoHyphens w:val="0"/>
              <w:rPr>
                <w:lang w:eastAsia="lt-LT"/>
              </w:rPr>
            </w:pPr>
            <w:r w:rsidRPr="00390F05">
              <w:rPr>
                <w:color w:val="000000"/>
                <w:lang w:eastAsia="lt-LT"/>
              </w:rPr>
              <w:t>Edukrafto nuotolinės pamokos vyksta kompiuteriniame žaidime „Minecraft Education Edition“. Mokiniai kartu su mokytoju sprendžia įvairias problemas trimačiame virtualiame pasaulyje ir taip mokosi įvairių temų. Pamokų metu mokiniai gali tobulinti strategijų kūrimo, komandinio darbo ir kūrybiškumo įgūdžius, taip pat gilinti anglų kalbos, informatikos ir matematikos žinias.</w:t>
            </w:r>
          </w:p>
          <w:p w14:paraId="5AD8127D" w14:textId="77777777" w:rsidR="001621A8" w:rsidRPr="00390F05" w:rsidRDefault="001621A8" w:rsidP="001621A8">
            <w:pPr>
              <w:suppressAutoHyphens w:val="0"/>
              <w:spacing w:before="120"/>
              <w:rPr>
                <w:lang w:eastAsia="lt-LT"/>
              </w:rPr>
            </w:pPr>
            <w:r w:rsidRPr="00390F05">
              <w:rPr>
                <w:color w:val="000000"/>
                <w:lang w:eastAsia="lt-LT"/>
              </w:rPr>
              <w:t>Kalba – lietuvių. 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2E4A2E3C" w14:textId="4F537C0A" w:rsidR="001621A8" w:rsidRPr="00390F05" w:rsidRDefault="00E27C8A" w:rsidP="001621A8">
            <w:pPr>
              <w:suppressAutoHyphens w:val="0"/>
              <w:rPr>
                <w:lang w:eastAsia="lt-LT"/>
              </w:rPr>
            </w:pPr>
            <w:hyperlink r:id="rId62" w:history="1">
              <w:r w:rsidR="001621A8" w:rsidRPr="00390F05">
                <w:rPr>
                  <w:color w:val="0000FF"/>
                  <w:u w:val="single"/>
                  <w:lang w:eastAsia="lt-LT"/>
                </w:rPr>
                <w:t>https://www.edukraftas.lt</w:t>
              </w:r>
            </w:hyperlink>
          </w:p>
        </w:tc>
      </w:tr>
      <w:tr w:rsidR="008F16C8" w:rsidRPr="008F16C8" w14:paraId="108C4D85" w14:textId="77777777" w:rsidTr="00CB4D0F">
        <w:trPr>
          <w:trHeight w:val="122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1EDC1042" w14:textId="77777777" w:rsidR="001621A8" w:rsidRPr="00390F05" w:rsidRDefault="001621A8" w:rsidP="008348BE">
            <w:pPr>
              <w:numPr>
                <w:ilvl w:val="0"/>
                <w:numId w:val="22"/>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B68807A" w14:textId="77777777" w:rsidR="001621A8" w:rsidRPr="00390F05" w:rsidRDefault="001621A8" w:rsidP="001621A8">
            <w:pPr>
              <w:suppressAutoHyphens w:val="0"/>
              <w:rPr>
                <w:lang w:eastAsia="lt-LT"/>
              </w:rPr>
            </w:pPr>
            <w:r w:rsidRPr="00390F05">
              <w:rPr>
                <w:color w:val="000000"/>
                <w:lang w:eastAsia="lt-LT"/>
              </w:rPr>
              <w:t>PhET</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315B39D" w14:textId="77777777" w:rsidR="001621A8" w:rsidRPr="00390F05" w:rsidRDefault="001621A8" w:rsidP="001621A8">
            <w:pPr>
              <w:suppressAutoHyphens w:val="0"/>
              <w:ind w:left="137"/>
              <w:rPr>
                <w:lang w:eastAsia="lt-LT"/>
              </w:rPr>
            </w:pPr>
            <w:r w:rsidRPr="00390F05">
              <w:rPr>
                <w:color w:val="000000"/>
                <w:lang w:eastAsia="lt-LT"/>
              </w:rPr>
              <w:t>Kolorado universiteto pateiktos interaktyvios simuliacijos suskirstytos pagal dalykus (fizika, chemija, matematika (44 simuliacijos), žemės mokslai, biologija) ir ugdymo pakopą (pradinis, pagrindinis, vidurinis ugdymas).</w:t>
            </w:r>
          </w:p>
          <w:p w14:paraId="22989270" w14:textId="77777777" w:rsidR="001621A8" w:rsidRPr="00390F05" w:rsidRDefault="001621A8" w:rsidP="001621A8">
            <w:pPr>
              <w:suppressAutoHyphens w:val="0"/>
              <w:spacing w:before="120"/>
              <w:ind w:left="137"/>
              <w:rPr>
                <w:lang w:eastAsia="lt-LT"/>
              </w:rPr>
            </w:pPr>
            <w:r w:rsidRPr="00390F05">
              <w:rPr>
                <w:color w:val="000000"/>
                <w:lang w:eastAsia="lt-LT"/>
              </w:rPr>
              <w:t>Kalba – anglų.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523684AA" w14:textId="77777777" w:rsidR="001621A8" w:rsidRPr="00390F05" w:rsidRDefault="00E27C8A" w:rsidP="001621A8">
            <w:pPr>
              <w:suppressAutoHyphens w:val="0"/>
              <w:rPr>
                <w:lang w:eastAsia="lt-LT"/>
              </w:rPr>
            </w:pPr>
            <w:hyperlink r:id="rId63" w:history="1">
              <w:r w:rsidR="001621A8" w:rsidRPr="00390F05">
                <w:rPr>
                  <w:color w:val="0000FF"/>
                  <w:u w:val="single"/>
                  <w:lang w:eastAsia="lt-LT"/>
                </w:rPr>
                <w:t>https://phet.colorado.edu</w:t>
              </w:r>
            </w:hyperlink>
          </w:p>
        </w:tc>
      </w:tr>
      <w:tr w:rsidR="008F16C8" w:rsidRPr="008F16C8" w14:paraId="5D9C6221"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186A009" w14:textId="77777777" w:rsidR="001621A8" w:rsidRPr="00390F05" w:rsidRDefault="001621A8" w:rsidP="008348BE">
            <w:pPr>
              <w:numPr>
                <w:ilvl w:val="0"/>
                <w:numId w:val="23"/>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54B6665D" w14:textId="77777777" w:rsidR="001621A8" w:rsidRPr="00390F05" w:rsidRDefault="001621A8" w:rsidP="001621A8">
            <w:pPr>
              <w:suppressAutoHyphens w:val="0"/>
              <w:rPr>
                <w:lang w:eastAsia="lt-LT"/>
              </w:rPr>
            </w:pPr>
            <w:r w:rsidRPr="00390F05">
              <w:rPr>
                <w:color w:val="000000"/>
                <w:lang w:eastAsia="lt-LT"/>
              </w:rPr>
              <w:t>SZALONELICZBY.PL</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7481E99B" w14:textId="77777777" w:rsidR="001621A8" w:rsidRPr="00390F05" w:rsidRDefault="001621A8" w:rsidP="001621A8">
            <w:pPr>
              <w:suppressAutoHyphens w:val="0"/>
              <w:rPr>
                <w:lang w:eastAsia="lt-LT"/>
              </w:rPr>
            </w:pPr>
            <w:r w:rsidRPr="00390F05">
              <w:rPr>
                <w:color w:val="000000"/>
                <w:lang w:eastAsia="lt-LT"/>
              </w:rPr>
              <w:t>Matematikos užduotys lenkų kalba.</w:t>
            </w:r>
          </w:p>
          <w:p w14:paraId="36EBC7C2" w14:textId="77777777" w:rsidR="001621A8" w:rsidRPr="00390F05" w:rsidRDefault="001621A8" w:rsidP="001621A8">
            <w:pPr>
              <w:suppressAutoHyphens w:val="0"/>
              <w:spacing w:before="120"/>
              <w:rPr>
                <w:lang w:eastAsia="lt-LT"/>
              </w:rPr>
            </w:pPr>
            <w:r w:rsidRPr="00390F05">
              <w:rPr>
                <w:color w:val="000000"/>
                <w:lang w:eastAsia="lt-LT"/>
              </w:rPr>
              <w:t>Kalba – lenkų.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0E5B3F69" w14:textId="50CA6C4A" w:rsidR="001621A8" w:rsidRPr="00390F05" w:rsidRDefault="00E27C8A" w:rsidP="001621A8">
            <w:pPr>
              <w:suppressAutoHyphens w:val="0"/>
              <w:rPr>
                <w:lang w:eastAsia="lt-LT"/>
              </w:rPr>
            </w:pPr>
            <w:hyperlink r:id="rId64" w:history="1">
              <w:r w:rsidR="001621A8" w:rsidRPr="00390F05">
                <w:rPr>
                  <w:color w:val="0000FF"/>
                  <w:u w:val="single"/>
                  <w:lang w:eastAsia="lt-LT"/>
                </w:rPr>
                <w:t>https://szaloneliczby.pl</w:t>
              </w:r>
            </w:hyperlink>
          </w:p>
        </w:tc>
      </w:tr>
      <w:tr w:rsidR="008F16C8" w:rsidRPr="008F16C8" w14:paraId="799AC0BF"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536D74AA" w14:textId="77777777" w:rsidR="001621A8" w:rsidRPr="00390F05" w:rsidRDefault="001621A8" w:rsidP="008348BE">
            <w:pPr>
              <w:numPr>
                <w:ilvl w:val="0"/>
                <w:numId w:val="24"/>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29216E15" w14:textId="77777777" w:rsidR="001621A8" w:rsidRPr="00390F05" w:rsidRDefault="001621A8" w:rsidP="001621A8">
            <w:pPr>
              <w:suppressAutoHyphens w:val="0"/>
              <w:rPr>
                <w:lang w:eastAsia="lt-LT"/>
              </w:rPr>
            </w:pPr>
            <w:r w:rsidRPr="00390F05">
              <w:rPr>
                <w:color w:val="000000"/>
                <w:lang w:eastAsia="lt-LT"/>
              </w:rPr>
              <w:t>Vaizdo pamokos</w:t>
            </w:r>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0288EAAF" w14:textId="76F731ED" w:rsidR="001621A8" w:rsidRPr="00390F05" w:rsidRDefault="001621A8" w:rsidP="001621A8">
            <w:pPr>
              <w:suppressAutoHyphens w:val="0"/>
              <w:rPr>
                <w:lang w:eastAsia="lt-LT"/>
              </w:rPr>
            </w:pPr>
            <w:r w:rsidRPr="00390F05">
              <w:rPr>
                <w:color w:val="000000"/>
                <w:lang w:eastAsia="lt-LT"/>
              </w:rPr>
              <w:t>Mokytojų sukurtos matematikos, informacinių technologijų, fizikos, dailės, programavimo, lietuvių, anglų bei prancūzų kalbų vaizdo pamokos 1–12 klasėms.</w:t>
            </w:r>
          </w:p>
          <w:p w14:paraId="599FE0E3" w14:textId="77777777" w:rsidR="001621A8" w:rsidRPr="00390F05" w:rsidRDefault="001621A8" w:rsidP="001621A8">
            <w:pPr>
              <w:suppressAutoHyphens w:val="0"/>
              <w:spacing w:before="120"/>
              <w:rPr>
                <w:lang w:eastAsia="lt-LT"/>
              </w:rPr>
            </w:pPr>
            <w:r w:rsidRPr="00390F05">
              <w:rPr>
                <w:color w:val="000000"/>
                <w:lang w:eastAsia="lt-LT"/>
              </w:rPr>
              <w:t>Kalba – lietuvių. Nemokama.</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65834FD6" w14:textId="00A938DD" w:rsidR="001621A8" w:rsidRPr="00390F05" w:rsidRDefault="00E27C8A" w:rsidP="001621A8">
            <w:pPr>
              <w:suppressAutoHyphens w:val="0"/>
              <w:rPr>
                <w:lang w:eastAsia="lt-LT"/>
              </w:rPr>
            </w:pPr>
            <w:hyperlink r:id="rId65" w:history="1">
              <w:r w:rsidR="001621A8" w:rsidRPr="00390F05">
                <w:rPr>
                  <w:color w:val="0000FF"/>
                  <w:u w:val="single"/>
                  <w:lang w:eastAsia="lt-LT"/>
                </w:rPr>
                <w:t>http://vaizdopamokos.lt</w:t>
              </w:r>
            </w:hyperlink>
          </w:p>
        </w:tc>
      </w:tr>
      <w:tr w:rsidR="00390F05" w:rsidRPr="008F16C8" w14:paraId="454E43CB" w14:textId="77777777" w:rsidTr="00CB4D0F">
        <w:trPr>
          <w:trHeight w:val="375"/>
        </w:trPr>
        <w:tc>
          <w:tcPr>
            <w:tcW w:w="562"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B21DEC3" w14:textId="77777777" w:rsidR="00390F05" w:rsidRPr="00390F05" w:rsidRDefault="00390F05" w:rsidP="008348BE">
            <w:pPr>
              <w:numPr>
                <w:ilvl w:val="0"/>
                <w:numId w:val="24"/>
              </w:numPr>
              <w:suppressAutoHyphens w:val="0"/>
              <w:spacing w:before="100" w:beforeAutospacing="1" w:after="100" w:afterAutospacing="1"/>
              <w:ind w:left="357" w:hanging="357"/>
              <w:textAlignment w:val="baseline"/>
              <w:rPr>
                <w:color w:val="000000"/>
                <w:lang w:eastAsia="lt-LT"/>
              </w:rPr>
            </w:pPr>
          </w:p>
        </w:tc>
        <w:tc>
          <w:tcPr>
            <w:tcW w:w="159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D6BC352" w14:textId="1549FCE4" w:rsidR="00390F05" w:rsidRPr="00390F05" w:rsidRDefault="00390F05" w:rsidP="001621A8">
            <w:pPr>
              <w:suppressAutoHyphens w:val="0"/>
              <w:rPr>
                <w:color w:val="000000"/>
                <w:lang w:eastAsia="lt-LT"/>
              </w:rPr>
            </w:pPr>
            <w:proofErr w:type="spellStart"/>
            <w:r>
              <w:t>elicėjaus</w:t>
            </w:r>
            <w:proofErr w:type="spellEnd"/>
          </w:p>
        </w:tc>
        <w:tc>
          <w:tcPr>
            <w:tcW w:w="5208"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A30EA85" w14:textId="1575F435" w:rsidR="00390F05" w:rsidRPr="00390F05" w:rsidRDefault="00390F05" w:rsidP="001621A8">
            <w:pPr>
              <w:suppressAutoHyphens w:val="0"/>
              <w:rPr>
                <w:color w:val="000000"/>
                <w:lang w:eastAsia="lt-LT"/>
              </w:rPr>
            </w:pPr>
            <w:r w:rsidRPr="00390F05">
              <w:t xml:space="preserve">Platforma </w:t>
            </w:r>
            <w:proofErr w:type="spellStart"/>
            <w:r w:rsidRPr="00390F05">
              <w:rPr>
                <w:rStyle w:val="m-4033335025192079978gmail-notion-enable-hover"/>
                <w:i/>
                <w:iCs/>
              </w:rPr>
              <w:t>elicėjus</w:t>
            </w:r>
            <w:proofErr w:type="spellEnd"/>
            <w:r w:rsidRPr="00390F05">
              <w:t xml:space="preserve"> kiekvienam 5–IV (gimnazijos) klasių mokiniui </w:t>
            </w:r>
            <w:r w:rsidRPr="00390F05">
              <w:rPr>
                <w:rStyle w:val="m-4033335025192079978gmail-notion-enable-hover"/>
                <w:bCs/>
              </w:rPr>
              <w:t xml:space="preserve">sudaro asmeninį matematikos mokymosi kelią </w:t>
            </w:r>
            <w:r w:rsidRPr="00390F05">
              <w:t xml:space="preserve">ir suteikia unikalią galimybę </w:t>
            </w:r>
            <w:r w:rsidRPr="00390F05">
              <w:rPr>
                <w:rStyle w:val="m-4033335025192079978gmail-notion-enable-hover"/>
                <w:bCs/>
              </w:rPr>
              <w:t>užglaistyti ankstesnėse klasėse susidariusias spragas.</w:t>
            </w:r>
            <w:r w:rsidRPr="00390F05">
              <w:t xml:space="preserve"> Interaktyvus, profesionalų sukurtas vaizdo ir užduočių turinys, paremtas realaus gyvenimo </w:t>
            </w:r>
            <w:r w:rsidRPr="00390F05">
              <w:lastRenderedPageBreak/>
              <w:t xml:space="preserve">pavyzdžiais, bei </w:t>
            </w:r>
            <w:proofErr w:type="spellStart"/>
            <w:r w:rsidRPr="00390F05">
              <w:t>žaidimifikacijos</w:t>
            </w:r>
            <w:proofErr w:type="spellEnd"/>
            <w:r w:rsidRPr="00390F05">
              <w:t xml:space="preserve"> funkcijos suderinti taip, jog išlaikytų mokinių dėmesį ir motyvaciją. Platforma puikiai tinkama tiek mokymuisi klasėje, tiek savarankiškam mokymuisi. Mokytojui suteikiamos funkcijos ir statistika </w:t>
            </w:r>
            <w:r w:rsidRPr="00390F05">
              <w:rPr>
                <w:rStyle w:val="m-4033335025192079978gmail-notion-enable-hover"/>
                <w:bCs/>
              </w:rPr>
              <w:t>leidžia detaliai stebėti mokinio pažangą, suteikti tikslinę pagalbą</w:t>
            </w:r>
            <w:r w:rsidRPr="00390F05">
              <w:t xml:space="preserve"> bei iš tiesų personalizuoti ugdymą klasėje ir už jos ribų.</w:t>
            </w:r>
          </w:p>
        </w:tc>
        <w:tc>
          <w:tcPr>
            <w:tcW w:w="2829"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51A1BFF7" w14:textId="01982F05" w:rsidR="00390F05" w:rsidRPr="00390F05" w:rsidRDefault="00E27C8A" w:rsidP="00390F05">
            <w:pPr>
              <w:suppressAutoHyphens w:val="0"/>
            </w:pPr>
            <w:hyperlink r:id="rId66" w:history="1">
              <w:r w:rsidR="00390F05" w:rsidRPr="00040012">
                <w:rPr>
                  <w:rStyle w:val="Hipersaitas"/>
                </w:rPr>
                <w:t>https://elicejus.lt/</w:t>
              </w:r>
            </w:hyperlink>
          </w:p>
        </w:tc>
      </w:tr>
    </w:tbl>
    <w:p w14:paraId="4DD238E2" w14:textId="0CB92778" w:rsidR="000423EE" w:rsidRDefault="000423EE" w:rsidP="000423EE">
      <w:pPr>
        <w:spacing w:after="120"/>
        <w:ind w:firstLine="851"/>
        <w:jc w:val="both"/>
      </w:pPr>
    </w:p>
    <w:p w14:paraId="362BE622" w14:textId="4D288164" w:rsidR="00CB4D0F" w:rsidRDefault="00CB4D0F">
      <w:pPr>
        <w:suppressAutoHyphens w:val="0"/>
        <w:spacing w:after="160" w:line="259" w:lineRule="auto"/>
      </w:pPr>
      <w:r>
        <w:br w:type="page"/>
      </w:r>
    </w:p>
    <w:p w14:paraId="175C3BBC" w14:textId="4D35316C" w:rsidR="00F64B01" w:rsidRPr="000369F9" w:rsidRDefault="006E1601" w:rsidP="008348BE">
      <w:pPr>
        <w:pStyle w:val="Antrat1"/>
        <w:numPr>
          <w:ilvl w:val="0"/>
          <w:numId w:val="1"/>
        </w:numPr>
        <w:ind w:left="426" w:hanging="426"/>
        <w:rPr>
          <w:sz w:val="24"/>
        </w:rPr>
      </w:pPr>
      <w:bookmarkStart w:id="28" w:name="_Toc145334069"/>
      <w:r w:rsidRPr="000369F9">
        <w:rPr>
          <w:sz w:val="24"/>
        </w:rPr>
        <w:lastRenderedPageBreak/>
        <w:t>Literatūros ir šaltinių sąrašas</w:t>
      </w:r>
      <w:bookmarkEnd w:id="28"/>
    </w:p>
    <w:tbl>
      <w:tblPr>
        <w:tblW w:w="10343" w:type="dxa"/>
        <w:tblLayout w:type="fixed"/>
        <w:tblCellMar>
          <w:top w:w="15" w:type="dxa"/>
          <w:left w:w="28" w:type="dxa"/>
          <w:bottom w:w="15" w:type="dxa"/>
          <w:right w:w="28" w:type="dxa"/>
        </w:tblCellMar>
        <w:tblLook w:val="04A0" w:firstRow="1" w:lastRow="0" w:firstColumn="1" w:lastColumn="0" w:noHBand="0" w:noVBand="1"/>
      </w:tblPr>
      <w:tblGrid>
        <w:gridCol w:w="4820"/>
        <w:gridCol w:w="5523"/>
      </w:tblGrid>
      <w:tr w:rsidR="000369F9" w:rsidRPr="000369F9" w14:paraId="529FEA04" w14:textId="77777777" w:rsidTr="000369F9">
        <w:trPr>
          <w:trHeight w:val="228"/>
          <w:tblHeader/>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44CE3A2A" w14:textId="77777777" w:rsidR="000369F9" w:rsidRPr="000369F9" w:rsidRDefault="000369F9" w:rsidP="00ED021C">
            <w:pPr>
              <w:suppressAutoHyphens w:val="0"/>
              <w:jc w:val="center"/>
              <w:rPr>
                <w:lang w:eastAsia="lt-LT"/>
              </w:rPr>
            </w:pPr>
            <w:bookmarkStart w:id="29" w:name="_Hlk78384040"/>
            <w:r w:rsidRPr="000369F9">
              <w:rPr>
                <w:b/>
                <w:bCs/>
                <w:color w:val="000000"/>
                <w:lang w:eastAsia="lt-LT"/>
              </w:rPr>
              <w:t>Pavadinimas</w:t>
            </w:r>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hideMark/>
          </w:tcPr>
          <w:p w14:paraId="369A2591" w14:textId="77777777" w:rsidR="000369F9" w:rsidRPr="000369F9" w:rsidRDefault="000369F9" w:rsidP="00ED021C">
            <w:pPr>
              <w:suppressAutoHyphens w:val="0"/>
              <w:jc w:val="center"/>
              <w:rPr>
                <w:lang w:eastAsia="lt-LT"/>
              </w:rPr>
            </w:pPr>
            <w:r w:rsidRPr="000369F9">
              <w:rPr>
                <w:b/>
                <w:bCs/>
                <w:color w:val="000000"/>
                <w:lang w:eastAsia="lt-LT"/>
              </w:rPr>
              <w:t>Trumpa anotacija</w:t>
            </w:r>
          </w:p>
        </w:tc>
      </w:tr>
      <w:tr w:rsidR="000369F9" w:rsidRPr="000369F9" w14:paraId="58AEF57D" w14:textId="77777777" w:rsidTr="000369F9">
        <w:trPr>
          <w:trHeight w:val="734"/>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41587A3" w14:textId="77777777" w:rsidR="000369F9" w:rsidRPr="000369F9" w:rsidRDefault="000369F9" w:rsidP="00ED021C">
            <w:pPr>
              <w:suppressAutoHyphens w:val="0"/>
              <w:ind w:left="57"/>
              <w:rPr>
                <w:lang w:eastAsia="lt-LT"/>
              </w:rPr>
            </w:pPr>
            <w:r w:rsidRPr="000369F9">
              <w:rPr>
                <w:lang w:eastAsia="lt-LT"/>
              </w:rPr>
              <w:t>Bendrojo ugdymo dalykų vadovėlių duomenų bazė</w:t>
            </w:r>
          </w:p>
          <w:p w14:paraId="79017CC3" w14:textId="77777777" w:rsidR="000369F9" w:rsidRPr="000369F9" w:rsidRDefault="00E27C8A" w:rsidP="00ED021C">
            <w:pPr>
              <w:suppressAutoHyphens w:val="0"/>
              <w:ind w:left="57"/>
              <w:rPr>
                <w:lang w:eastAsia="lt-LT"/>
              </w:rPr>
            </w:pPr>
            <w:hyperlink r:id="rId67" w:history="1">
              <w:r w:rsidR="000369F9" w:rsidRPr="000369F9">
                <w:rPr>
                  <w:rStyle w:val="Hipersaitas"/>
                </w:rPr>
                <w:t>https://www.emokykla.lt/bendrasis/vadoveliai</w:t>
              </w:r>
            </w:hyperlink>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91C2B1E" w14:textId="77777777" w:rsidR="000369F9" w:rsidRPr="000369F9" w:rsidRDefault="000369F9" w:rsidP="00ED021C">
            <w:pPr>
              <w:suppressAutoHyphens w:val="0"/>
              <w:ind w:left="57"/>
              <w:rPr>
                <w:lang w:eastAsia="lt-LT"/>
              </w:rPr>
            </w:pPr>
            <w:r w:rsidRPr="000369F9">
              <w:rPr>
                <w:lang w:eastAsia="lt-LT"/>
              </w:rPr>
              <w:t>Švietimo portalo informacinės sistemos duomenų bazė, kurioje kaupiama informacija apie įvertintus vadovėlius</w:t>
            </w:r>
          </w:p>
        </w:tc>
      </w:tr>
      <w:tr w:rsidR="000369F9" w:rsidRPr="000369F9" w14:paraId="58C043DC"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EDE308D" w14:textId="77777777" w:rsidR="000369F9" w:rsidRPr="000369F9" w:rsidRDefault="000369F9" w:rsidP="00ED021C">
            <w:pPr>
              <w:suppressAutoHyphens w:val="0"/>
              <w:ind w:left="57"/>
              <w:rPr>
                <w:color w:val="212529"/>
              </w:rPr>
            </w:pPr>
            <w:r w:rsidRPr="000369F9">
              <w:t>Aukštesniųjų gebėjimų turinčių vaikų atpažinimas</w:t>
            </w:r>
            <w:r w:rsidRPr="000369F9">
              <w:rPr>
                <w:color w:val="212529"/>
              </w:rPr>
              <w:t xml:space="preserve"> </w:t>
            </w:r>
          </w:p>
          <w:p w14:paraId="6CF95435" w14:textId="77777777" w:rsidR="000369F9" w:rsidRPr="000369F9" w:rsidRDefault="00E27C8A" w:rsidP="00ED021C">
            <w:pPr>
              <w:suppressAutoHyphens w:val="0"/>
              <w:ind w:left="57"/>
              <w:rPr>
                <w:lang w:eastAsia="lt-LT"/>
              </w:rPr>
            </w:pPr>
            <w:hyperlink r:id="rId68" w:history="1">
              <w:r w:rsidR="000369F9" w:rsidRPr="000369F9">
                <w:rPr>
                  <w:rStyle w:val="Hipersaitas"/>
                </w:rPr>
                <w:t>https://www.nsa.smm.lt/svietimo-pagalbos-departamentas/psichologijos-skyrius/istekliu-bankas/aukstesniuju-gebejimu-turinciu-vaiku-atpazinimas/</w:t>
              </w:r>
            </w:hyperlink>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4205DEE" w14:textId="77777777" w:rsidR="000369F9" w:rsidRPr="000369F9" w:rsidRDefault="000369F9" w:rsidP="00ED021C">
            <w:pPr>
              <w:suppressAutoHyphens w:val="0"/>
              <w:ind w:left="57"/>
              <w:rPr>
                <w:lang w:eastAsia="lt-LT"/>
              </w:rPr>
            </w:pPr>
            <w:r w:rsidRPr="000369F9">
              <w:rPr>
                <w:lang w:eastAsia="lt-LT"/>
              </w:rPr>
              <w:t>Didelį mokymosi potencialą turinčių mokinių įvertinimui skirta medžiaga. Metodiniai nurodymai mokyklų psichologams, mokytojams, tėvams.</w:t>
            </w:r>
          </w:p>
        </w:tc>
      </w:tr>
      <w:tr w:rsidR="000369F9" w:rsidRPr="000369F9" w14:paraId="35292315"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64ADF91B" w14:textId="77777777" w:rsidR="000369F9" w:rsidRPr="000369F9" w:rsidRDefault="000369F9" w:rsidP="00ED021C">
            <w:pPr>
              <w:suppressAutoHyphens w:val="0"/>
              <w:ind w:left="57"/>
            </w:pPr>
            <w:r w:rsidRPr="000369F9">
              <w:t xml:space="preserve">Specialieji moduliai aukštesniųjų gebėjimų turintiems vaikams. Mokytojo aplankas. </w:t>
            </w:r>
          </w:p>
          <w:p w14:paraId="013A6C8F" w14:textId="77777777" w:rsidR="000369F9" w:rsidRPr="000369F9" w:rsidRDefault="00E27C8A" w:rsidP="00ED021C">
            <w:pPr>
              <w:suppressAutoHyphens w:val="0"/>
              <w:ind w:left="57"/>
            </w:pPr>
            <w:hyperlink r:id="rId69" w:history="1">
              <w:r w:rsidR="000369F9" w:rsidRPr="000369F9">
                <w:rPr>
                  <w:rStyle w:val="Hipersaitas"/>
                </w:rPr>
                <w:t>https://www.nsa.smm.lt/svietimo-pagalbos-departamentas/psichologijos-skyrius/istekliu-bankas/specialieji-moduliai-aukstesniuju-gebejimu-turintiems-vaikams-mokytojo-aplankas/</w:t>
              </w:r>
            </w:hyperlink>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9636512" w14:textId="77777777" w:rsidR="000369F9" w:rsidRPr="000369F9" w:rsidRDefault="000369F9" w:rsidP="00ED021C">
            <w:pPr>
              <w:suppressAutoHyphens w:val="0"/>
              <w:ind w:left="57"/>
              <w:rPr>
                <w:lang w:eastAsia="lt-LT"/>
              </w:rPr>
            </w:pPr>
            <w:r w:rsidRPr="000369F9">
              <w:rPr>
                <w:lang w:eastAsia="lt-LT"/>
              </w:rPr>
              <w:t>Mokytojo aplanke pateikti visų specialiųjų modulių užduočių atsakymai ir, kur reikia, sprendimai. Daliai užduočių pateiktos sprendimo užuominos – jos skirtos tiek mokytojui, tiek mokiniui. Užuominų paskirtis – pateikti mokiniui nuorodas, kuria linkme jam galvoti, jei mokinys per tam tikrą laiką negeba sugalvoti sprendimo būdo. Reikalinga registracija.</w:t>
            </w:r>
          </w:p>
        </w:tc>
      </w:tr>
      <w:tr w:rsidR="000369F9" w:rsidRPr="000369F9" w14:paraId="11C85D31"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0511F7A1" w14:textId="77777777" w:rsidR="000369F9" w:rsidRPr="000369F9" w:rsidRDefault="000369F9" w:rsidP="00ED021C">
            <w:pPr>
              <w:suppressAutoHyphens w:val="0"/>
              <w:ind w:left="57"/>
            </w:pPr>
            <w:r w:rsidRPr="000369F9">
              <w:t xml:space="preserve">Specialieji moduliai aukštesniųjų gebėjimų turintiems vaikams. Mokinio aplankas. </w:t>
            </w:r>
          </w:p>
          <w:p w14:paraId="1D558899" w14:textId="77777777" w:rsidR="000369F9" w:rsidRPr="000369F9" w:rsidRDefault="00E27C8A" w:rsidP="00ED021C">
            <w:pPr>
              <w:suppressAutoHyphens w:val="0"/>
              <w:ind w:left="57"/>
            </w:pPr>
            <w:hyperlink r:id="rId70" w:history="1">
              <w:r w:rsidR="000369F9" w:rsidRPr="000369F9">
                <w:rPr>
                  <w:rStyle w:val="Hipersaitas"/>
                </w:rPr>
                <w:t>https://www.nsa.smm.lt/svietimo-pagalbos-departamentas/psichologijos-skyrius/istekliu-bankas/specialieji-moduliai-aukstesniuju-gebejimu-turintiems-vaikams-mokinio-aplankas/</w:t>
              </w:r>
            </w:hyperlink>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5661664" w14:textId="77777777" w:rsidR="000369F9" w:rsidRPr="000369F9" w:rsidRDefault="000369F9" w:rsidP="00ED021C">
            <w:pPr>
              <w:suppressAutoHyphens w:val="0"/>
              <w:ind w:left="57"/>
              <w:rPr>
                <w:lang w:eastAsia="lt-LT"/>
              </w:rPr>
            </w:pPr>
            <w:r w:rsidRPr="000369F9">
              <w:rPr>
                <w:lang w:eastAsia="lt-LT"/>
              </w:rPr>
              <w:t xml:space="preserve">Parengtas 21 specialusis matematikos modulis. 5 moduliai (apie 37 ak. val.) skirti pradinio ugdymo 3–4 klasėms, 13 modulių (apie 78 ak. val.) pagrindinio ugdymo 5–8 klasėms ir 3 moduliai (apie 30 ak. val.) kartu pradinio ir pagrindinio ugdymo 3–8 klasėms. </w:t>
            </w:r>
          </w:p>
          <w:p w14:paraId="6875FF19" w14:textId="77777777" w:rsidR="000369F9" w:rsidRPr="000369F9" w:rsidRDefault="000369F9" w:rsidP="00ED021C">
            <w:pPr>
              <w:suppressAutoHyphens w:val="0"/>
              <w:ind w:left="57"/>
              <w:rPr>
                <w:lang w:eastAsia="lt-LT"/>
              </w:rPr>
            </w:pPr>
            <w:r w:rsidRPr="000369F9">
              <w:rPr>
                <w:lang w:eastAsia="lt-LT"/>
              </w:rPr>
              <w:t>Modulių skirstymas klasėmis yra tik apytikslis. Specialieji moduliai nėra priderinti prie bendrųjų ugdymo programų, todėl juos galima naudoti mokant ir kitas temas. Moduliai yra skirti plėtoti aukštesniųjų gebėjimų turinčių mokinių potencialą, tačiau tam tikrais atvejais moduliai gali būti skirti ir visai klasei – ypač lengvesnieji klausimai arba žemesniosioms klasėms skirti moduliai.</w:t>
            </w:r>
          </w:p>
        </w:tc>
      </w:tr>
      <w:tr w:rsidR="000369F9" w:rsidRPr="000369F9" w14:paraId="1780C8F4"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37C7CA0" w14:textId="77777777" w:rsidR="000369F9" w:rsidRPr="000369F9" w:rsidRDefault="000369F9" w:rsidP="00ED021C">
            <w:pPr>
              <w:pStyle w:val="prastasiniatinklio"/>
              <w:shd w:val="clear" w:color="auto" w:fill="FFFFFF"/>
              <w:spacing w:before="0" w:beforeAutospacing="0" w:after="0" w:afterAutospacing="0"/>
              <w:ind w:left="141"/>
            </w:pPr>
            <w:r w:rsidRPr="000369F9">
              <w:rPr>
                <w:color w:val="212529"/>
              </w:rPr>
              <w:t xml:space="preserve">Leonas Narkevičius, Natalja </w:t>
            </w:r>
            <w:proofErr w:type="spellStart"/>
            <w:r w:rsidRPr="000369F9">
              <w:rPr>
                <w:color w:val="212529"/>
              </w:rPr>
              <w:t>Sinicyna</w:t>
            </w:r>
            <w:proofErr w:type="spellEnd"/>
            <w:r w:rsidRPr="000369F9">
              <w:rPr>
                <w:color w:val="212529"/>
              </w:rPr>
              <w:t>, Zina Šiaulienė. Matematika</w:t>
            </w:r>
          </w:p>
          <w:p w14:paraId="49C5E13D" w14:textId="77777777" w:rsidR="000369F9" w:rsidRPr="000369F9" w:rsidRDefault="00E27C8A" w:rsidP="00ED021C">
            <w:pPr>
              <w:suppressAutoHyphens w:val="0"/>
              <w:ind w:left="141"/>
            </w:pPr>
            <w:hyperlink r:id="rId71" w:history="1">
              <w:r w:rsidR="000369F9" w:rsidRPr="000369F9">
                <w:rPr>
                  <w:rStyle w:val="Hipersaitas"/>
                  <w:color w:val="1155CC"/>
                </w:rPr>
                <w:t>http://www.esparama.lt/es_parama_pletra/failai/ESFproduktai/2012_matematikos_mokomoji_priemone_9_klasei.pdf</w:t>
              </w:r>
            </w:hyperlink>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75EB634" w14:textId="77777777" w:rsidR="000369F9" w:rsidRPr="000369F9" w:rsidRDefault="000369F9" w:rsidP="00ED021C">
            <w:pPr>
              <w:suppressAutoHyphens w:val="0"/>
              <w:ind w:left="57"/>
              <w:rPr>
                <w:lang w:eastAsia="lt-LT"/>
              </w:rPr>
            </w:pPr>
            <w:r w:rsidRPr="000369F9">
              <w:rPr>
                <w:color w:val="212529"/>
              </w:rPr>
              <w:t>Knyga skirta 9–12 klasių mokiniams ir jų mokytojams, norintiems giliau pažvelgti į kai kurias mokyklines temas, taip pat susipažinti su keliomis matematikoje tradicinėmis, bet mokykloje nenagrinėjamomis temomis. Knygoje yra pateikta šiek tiek teorijos bei pavyzdžių, atskirų temų uždavinių bei jų sprendimai.</w:t>
            </w:r>
          </w:p>
        </w:tc>
      </w:tr>
      <w:tr w:rsidR="000369F9" w:rsidRPr="000369F9" w14:paraId="7DD3415B"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0B0AD5A0" w14:textId="77777777" w:rsidR="000369F9" w:rsidRPr="000369F9" w:rsidRDefault="000369F9" w:rsidP="00ED021C">
            <w:pPr>
              <w:suppressAutoHyphens w:val="0"/>
              <w:ind w:left="57"/>
              <w:rPr>
                <w:color w:val="000000"/>
              </w:rPr>
            </w:pPr>
            <w:r w:rsidRPr="000369F9">
              <w:rPr>
                <w:color w:val="000000"/>
              </w:rPr>
              <w:t xml:space="preserve">Zita </w:t>
            </w:r>
            <w:proofErr w:type="spellStart"/>
            <w:r w:rsidRPr="000369F9">
              <w:rPr>
                <w:color w:val="000000"/>
              </w:rPr>
              <w:t>Nauckūnaitė</w:t>
            </w:r>
            <w:proofErr w:type="spellEnd"/>
            <w:r w:rsidRPr="000369F9">
              <w:rPr>
                <w:color w:val="000000"/>
              </w:rPr>
              <w:t>. Skaitymas per visų dalykų pamokas, 2016</w:t>
            </w:r>
          </w:p>
          <w:p w14:paraId="39B22215" w14:textId="77777777" w:rsidR="000369F9" w:rsidRPr="000369F9" w:rsidRDefault="00E27C8A" w:rsidP="00ED021C">
            <w:pPr>
              <w:suppressAutoHyphens w:val="0"/>
              <w:ind w:left="57"/>
            </w:pPr>
            <w:hyperlink r:id="rId72" w:history="1">
              <w:r w:rsidR="000369F9" w:rsidRPr="000369F9">
                <w:rPr>
                  <w:rStyle w:val="Hipersaitas"/>
                  <w:color w:val="1155CC"/>
                </w:rPr>
                <w:t>https://www.youtube.com/watch?v=DMDKAinmfGg</w:t>
              </w:r>
            </w:hyperlink>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01D259FF" w14:textId="77777777" w:rsidR="000369F9" w:rsidRPr="000369F9" w:rsidRDefault="000369F9" w:rsidP="00ED021C">
            <w:pPr>
              <w:suppressAutoHyphens w:val="0"/>
              <w:ind w:left="57"/>
              <w:rPr>
                <w:lang w:eastAsia="lt-LT"/>
              </w:rPr>
            </w:pPr>
            <w:r w:rsidRPr="000369F9">
              <w:rPr>
                <w:lang w:eastAsia="lt-LT"/>
              </w:rPr>
              <w:t>Paskaita – „Mokytojo TV“ vaizdo įrašas (žr. nuo 38 min.)</w:t>
            </w:r>
          </w:p>
        </w:tc>
      </w:tr>
      <w:tr w:rsidR="000369F9" w:rsidRPr="000369F9" w14:paraId="32C90480"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A2D0371" w14:textId="77777777" w:rsidR="000369F9" w:rsidRPr="000369F9" w:rsidRDefault="000369F9" w:rsidP="00ED021C">
            <w:pPr>
              <w:suppressAutoHyphens w:val="0"/>
              <w:ind w:left="57"/>
              <w:rPr>
                <w:color w:val="000000"/>
              </w:rPr>
            </w:pPr>
            <w:r w:rsidRPr="000369F9">
              <w:rPr>
                <w:color w:val="000000"/>
              </w:rPr>
              <w:t xml:space="preserve">Zita </w:t>
            </w:r>
            <w:proofErr w:type="spellStart"/>
            <w:r w:rsidRPr="000369F9">
              <w:rPr>
                <w:color w:val="000000"/>
              </w:rPr>
              <w:t>Nauckūnaitė</w:t>
            </w:r>
            <w:proofErr w:type="spellEnd"/>
            <w:r w:rsidRPr="000369F9">
              <w:rPr>
                <w:color w:val="000000"/>
              </w:rPr>
              <w:t>. Matematikos tekstų skaitymas, 2016</w:t>
            </w:r>
          </w:p>
          <w:p w14:paraId="1BE9DD6B" w14:textId="77777777" w:rsidR="000369F9" w:rsidRPr="000369F9" w:rsidRDefault="00E27C8A" w:rsidP="00ED021C">
            <w:pPr>
              <w:suppressAutoHyphens w:val="0"/>
              <w:ind w:left="57"/>
            </w:pPr>
            <w:hyperlink r:id="rId73" w:history="1">
              <w:r w:rsidR="000369F9" w:rsidRPr="000369F9">
                <w:rPr>
                  <w:rStyle w:val="Hipersaitas"/>
                  <w:color w:val="1155CC"/>
                </w:rPr>
                <w:t>http://mokytojotv.blogspot.com/2016/08/zita-nauckunaite-matematikos-tekstu.html</w:t>
              </w:r>
            </w:hyperlink>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5E023C4" w14:textId="77777777" w:rsidR="000369F9" w:rsidRPr="000369F9" w:rsidRDefault="000369F9" w:rsidP="00ED021C">
            <w:pPr>
              <w:suppressAutoHyphens w:val="0"/>
              <w:ind w:left="57"/>
              <w:rPr>
                <w:lang w:eastAsia="lt-LT"/>
              </w:rPr>
            </w:pPr>
            <w:r w:rsidRPr="000369F9">
              <w:rPr>
                <w:color w:val="000000"/>
              </w:rPr>
              <w:t>Paskaita – „Mokytojo TV“ vaizdo įrašas (žr. nuo 23 min.)</w:t>
            </w:r>
          </w:p>
        </w:tc>
      </w:tr>
      <w:tr w:rsidR="000369F9" w:rsidRPr="000369F9" w14:paraId="19347C85"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71D10A9" w14:textId="77777777" w:rsidR="000369F9" w:rsidRPr="000369F9" w:rsidRDefault="000369F9" w:rsidP="00ED021C">
            <w:pPr>
              <w:suppressAutoHyphens w:val="0"/>
              <w:ind w:left="57"/>
              <w:rPr>
                <w:color w:val="000000"/>
              </w:rPr>
            </w:pPr>
            <w:r w:rsidRPr="000369F9">
              <w:rPr>
                <w:color w:val="000000"/>
              </w:rPr>
              <w:t xml:space="preserve">Vilija </w:t>
            </w:r>
            <w:proofErr w:type="spellStart"/>
            <w:r w:rsidRPr="000369F9">
              <w:rPr>
                <w:color w:val="000000"/>
              </w:rPr>
              <w:t>Targamadzė</w:t>
            </w:r>
            <w:proofErr w:type="spellEnd"/>
            <w:r w:rsidRPr="000369F9">
              <w:rPr>
                <w:color w:val="000000"/>
              </w:rPr>
              <w:t xml:space="preserve">, Sigita </w:t>
            </w:r>
            <w:proofErr w:type="spellStart"/>
            <w:r w:rsidRPr="000369F9">
              <w:rPr>
                <w:color w:val="000000"/>
              </w:rPr>
              <w:t>Girdzijauskienė</w:t>
            </w:r>
            <w:proofErr w:type="spellEnd"/>
            <w:r w:rsidRPr="000369F9">
              <w:rPr>
                <w:color w:val="000000"/>
              </w:rPr>
              <w:t xml:space="preserve">, Aida </w:t>
            </w:r>
            <w:proofErr w:type="spellStart"/>
            <w:r w:rsidRPr="000369F9">
              <w:rPr>
                <w:color w:val="000000"/>
              </w:rPr>
              <w:t>Šimelionienė</w:t>
            </w:r>
            <w:proofErr w:type="spellEnd"/>
            <w:r w:rsidRPr="000369F9">
              <w:rPr>
                <w:color w:val="000000"/>
              </w:rPr>
              <w:t xml:space="preserve">, Palmira Pečiuliauskienė, Zita </w:t>
            </w:r>
            <w:proofErr w:type="spellStart"/>
            <w:r w:rsidRPr="000369F9">
              <w:rPr>
                <w:color w:val="000000"/>
              </w:rPr>
              <w:t>Nauckūnaitė</w:t>
            </w:r>
            <w:proofErr w:type="spellEnd"/>
            <w:r w:rsidRPr="000369F9">
              <w:rPr>
                <w:color w:val="000000"/>
              </w:rPr>
              <w:t xml:space="preserve">. Naujoji (Z) karta – prarastoji ar dar neatrastoji? Naujosios (Z) kartos vaiko mokymosi procesų esminių aspektų </w:t>
            </w:r>
            <w:r w:rsidRPr="000369F9">
              <w:rPr>
                <w:color w:val="000000"/>
              </w:rPr>
              <w:lastRenderedPageBreak/>
              <w:t xml:space="preserve">identifikavimas: mokslo studija. Specialiosios pedagogikos ir psichologijos centras, Vilnius, 2015 </w:t>
            </w:r>
          </w:p>
          <w:p w14:paraId="31150B2C" w14:textId="77777777" w:rsidR="000369F9" w:rsidRPr="000369F9" w:rsidRDefault="00E27C8A" w:rsidP="00ED021C">
            <w:pPr>
              <w:suppressAutoHyphens w:val="0"/>
              <w:ind w:left="57"/>
              <w:rPr>
                <w:color w:val="000000"/>
              </w:rPr>
            </w:pPr>
            <w:hyperlink r:id="rId74" w:history="1">
              <w:r w:rsidR="000369F9" w:rsidRPr="000369F9">
                <w:rPr>
                  <w:rStyle w:val="Hipersaitas"/>
                  <w:color w:val="1155CC"/>
                </w:rPr>
                <w:t>http://www.esparama.lt/documents/10157/490675/2015+Naujoji+Z+karta.pdf</w:t>
              </w:r>
            </w:hyperlink>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0F5A607E" w14:textId="77777777" w:rsidR="000369F9" w:rsidRPr="000369F9" w:rsidRDefault="000369F9" w:rsidP="00ED021C">
            <w:pPr>
              <w:suppressAutoHyphens w:val="0"/>
              <w:ind w:left="57"/>
              <w:rPr>
                <w:lang w:eastAsia="lt-LT"/>
              </w:rPr>
            </w:pPr>
            <w:r w:rsidRPr="000369F9">
              <w:rPr>
                <w:lang w:eastAsia="lt-LT"/>
              </w:rPr>
              <w:lastRenderedPageBreak/>
              <w:t xml:space="preserve">Mokslo studijoje pateikiamas holistinis (didaktinės teorijos ir praktikos jungties) požiūris į naująją (Z) kartą pedagoginės psichologijos kontekste. Penkios studijos dalys  nagrinėja naujosios (Z) kartos mokinių esminius pedagoginius, psichologinius bruožus ir </w:t>
            </w:r>
            <w:r w:rsidRPr="000369F9">
              <w:rPr>
                <w:lang w:eastAsia="lt-LT"/>
              </w:rPr>
              <w:lastRenderedPageBreak/>
              <w:t>mokymo(</w:t>
            </w:r>
            <w:proofErr w:type="spellStart"/>
            <w:r w:rsidRPr="000369F9">
              <w:rPr>
                <w:lang w:eastAsia="lt-LT"/>
              </w:rPr>
              <w:t>si</w:t>
            </w:r>
            <w:proofErr w:type="spellEnd"/>
            <w:r w:rsidRPr="000369F9">
              <w:rPr>
                <w:lang w:eastAsia="lt-LT"/>
              </w:rPr>
              <w:t xml:space="preserve">) didaktinius principus, mokymosi pasiekimų veiksnius, mokymosi ypatumus R. </w:t>
            </w:r>
            <w:proofErr w:type="spellStart"/>
            <w:r w:rsidRPr="000369F9">
              <w:rPr>
                <w:lang w:eastAsia="lt-LT"/>
              </w:rPr>
              <w:t>Feuersteino</w:t>
            </w:r>
            <w:proofErr w:type="spellEnd"/>
            <w:r w:rsidRPr="000369F9">
              <w:rPr>
                <w:lang w:eastAsia="lt-LT"/>
              </w:rPr>
              <w:t xml:space="preserve"> teorijos požiūriu, taip pat naujosios kartos mokinių tarpasmeninės komunikacijos gebėjimus bei teksto suvokimo mokymo ir mokymosi strategijas. </w:t>
            </w:r>
          </w:p>
        </w:tc>
      </w:tr>
      <w:tr w:rsidR="000369F9" w:rsidRPr="000369F9" w14:paraId="1946DB2F"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5E02FB84" w14:textId="77777777" w:rsidR="000369F9" w:rsidRPr="000369F9" w:rsidRDefault="000369F9" w:rsidP="00ED021C">
            <w:pPr>
              <w:pStyle w:val="prastasiniatinklio"/>
              <w:spacing w:before="0" w:beforeAutospacing="0" w:after="0" w:afterAutospacing="0"/>
              <w:ind w:left="146" w:hanging="1"/>
            </w:pPr>
            <w:r w:rsidRPr="000369F9">
              <w:rPr>
                <w:color w:val="000000"/>
              </w:rPr>
              <w:lastRenderedPageBreak/>
              <w:t xml:space="preserve">Vilija </w:t>
            </w:r>
            <w:proofErr w:type="spellStart"/>
            <w:r w:rsidRPr="000369F9">
              <w:rPr>
                <w:color w:val="000000"/>
              </w:rPr>
              <w:t>Targamadzė</w:t>
            </w:r>
            <w:proofErr w:type="spellEnd"/>
            <w:r w:rsidRPr="000369F9">
              <w:rPr>
                <w:color w:val="000000"/>
              </w:rPr>
              <w:t xml:space="preserve">, Aida </w:t>
            </w:r>
            <w:proofErr w:type="spellStart"/>
            <w:r w:rsidRPr="000369F9">
              <w:rPr>
                <w:color w:val="000000"/>
              </w:rPr>
              <w:t>Šimelionienė</w:t>
            </w:r>
            <w:proofErr w:type="spellEnd"/>
            <w:r w:rsidRPr="000369F9">
              <w:rPr>
                <w:color w:val="000000"/>
              </w:rPr>
              <w:t>. Naujosios (Z) kartos ugdymo pedagoginiai ir psichologiniai aspektai. Rekomendacijos pedagogams ir švietimo pagalbos specialistams. Specialiosios pedagogikos ir psichologijos centras. Vilnius, 2015  </w:t>
            </w:r>
          </w:p>
          <w:p w14:paraId="3377E985" w14:textId="77777777" w:rsidR="000369F9" w:rsidRPr="000369F9" w:rsidRDefault="00E27C8A" w:rsidP="00ED021C">
            <w:pPr>
              <w:pStyle w:val="prastasiniatinklio"/>
              <w:spacing w:before="0" w:beforeAutospacing="0" w:after="0" w:afterAutospacing="0"/>
              <w:ind w:left="146"/>
            </w:pPr>
            <w:hyperlink r:id="rId75" w:history="1">
              <w:r w:rsidR="000369F9" w:rsidRPr="000369F9">
                <w:rPr>
                  <w:rStyle w:val="Hipersaitas"/>
                  <w:color w:val="1155CC"/>
                </w:rPr>
                <w:t>http://www.esparama.lt/documents/10157/490675/2015+Naujosios+%28Z%29+kartos+ugdymo+pedagoginiai+ir+psichologiniai+aspektai.pdf/8fdf162d-0d03-4b7e-b0c6-863b69d9ec06</w:t>
              </w:r>
            </w:hyperlink>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A4662BE" w14:textId="77777777" w:rsidR="000369F9" w:rsidRPr="000369F9" w:rsidRDefault="000369F9" w:rsidP="00ED021C">
            <w:pPr>
              <w:suppressAutoHyphens w:val="0"/>
              <w:ind w:left="57"/>
              <w:rPr>
                <w:lang w:eastAsia="lt-LT"/>
              </w:rPr>
            </w:pPr>
            <w:r w:rsidRPr="000369F9">
              <w:rPr>
                <w:lang w:eastAsia="lt-LT"/>
              </w:rPr>
              <w:t>Rekomendacijos skirtos mokinių mokymosi procesų esminiams aspektams identifikuoti ir Naujosios(Z) mokinių kartos mokymosi efektyvumui didinti.</w:t>
            </w:r>
          </w:p>
        </w:tc>
      </w:tr>
      <w:tr w:rsidR="000369F9" w:rsidRPr="000369F9" w14:paraId="36E7DBAF"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6C5D1132" w14:textId="77777777" w:rsidR="000369F9" w:rsidRPr="000369F9" w:rsidRDefault="000369F9" w:rsidP="00ED021C">
            <w:pPr>
              <w:suppressAutoHyphens w:val="0"/>
              <w:ind w:left="57"/>
              <w:rPr>
                <w:color w:val="000000"/>
              </w:rPr>
            </w:pPr>
            <w:r w:rsidRPr="000369F9">
              <w:rPr>
                <w:color w:val="000000"/>
              </w:rPr>
              <w:t>Komunikavimo kompetencijos ugdymas. Matematika, 2011</w:t>
            </w:r>
          </w:p>
          <w:p w14:paraId="49699410" w14:textId="77777777" w:rsidR="000369F9" w:rsidRPr="000369F9" w:rsidRDefault="00E27C8A" w:rsidP="00ED021C">
            <w:pPr>
              <w:suppressAutoHyphens w:val="0"/>
              <w:ind w:left="57"/>
              <w:rPr>
                <w:color w:val="000000"/>
              </w:rPr>
            </w:pPr>
            <w:hyperlink r:id="rId76" w:history="1">
              <w:r w:rsidR="000369F9" w:rsidRPr="000369F9">
                <w:rPr>
                  <w:rStyle w:val="Hipersaitas"/>
                  <w:bCs/>
                  <w:color w:val="1155CC"/>
                </w:rPr>
                <w:t>https://sodas.ugdome.lt/metodiniai-dokumentai/perziura/1452</w:t>
              </w:r>
            </w:hyperlink>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2620F0A" w14:textId="77777777" w:rsidR="000369F9" w:rsidRPr="000369F9" w:rsidRDefault="000369F9" w:rsidP="00ED021C">
            <w:pPr>
              <w:suppressAutoHyphens w:val="0"/>
              <w:ind w:left="57"/>
              <w:rPr>
                <w:lang w:eastAsia="lt-LT"/>
              </w:rPr>
            </w:pPr>
            <w:r w:rsidRPr="000369F9">
              <w:rPr>
                <w:lang w:eastAsia="lt-LT"/>
              </w:rPr>
              <w:t>Medžiagoje pateikiami komunikavimo kompetencijos samprata (2008) ir jos ugdymo matematikos pamokose pavyzdžiai.</w:t>
            </w:r>
          </w:p>
        </w:tc>
      </w:tr>
      <w:tr w:rsidR="000369F9" w:rsidRPr="000369F9" w14:paraId="24953F87"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0EC246C" w14:textId="77777777" w:rsidR="000369F9" w:rsidRPr="000369F9" w:rsidRDefault="000369F9" w:rsidP="00ED021C">
            <w:pPr>
              <w:suppressAutoHyphens w:val="0"/>
              <w:ind w:left="57"/>
              <w:rPr>
                <w:color w:val="000000"/>
              </w:rPr>
            </w:pPr>
            <w:r w:rsidRPr="000369F9">
              <w:rPr>
                <w:color w:val="000000"/>
              </w:rPr>
              <w:t xml:space="preserve">Skaitymo kompetencijų ugdymo metodika (IQES </w:t>
            </w:r>
            <w:proofErr w:type="spellStart"/>
            <w:r w:rsidRPr="000369F9">
              <w:rPr>
                <w:color w:val="000000"/>
              </w:rPr>
              <w:t>online</w:t>
            </w:r>
            <w:proofErr w:type="spellEnd"/>
            <w:r w:rsidRPr="000369F9">
              <w:rPr>
                <w:color w:val="000000"/>
              </w:rPr>
              <w:t xml:space="preserve"> Lietuva), 2010 </w:t>
            </w:r>
          </w:p>
          <w:p w14:paraId="2E3E2F0F" w14:textId="77777777" w:rsidR="000369F9" w:rsidRPr="000369F9" w:rsidRDefault="00E27C8A" w:rsidP="00ED021C">
            <w:pPr>
              <w:suppressAutoHyphens w:val="0"/>
              <w:ind w:left="57"/>
              <w:rPr>
                <w:color w:val="000000"/>
              </w:rPr>
            </w:pPr>
            <w:hyperlink r:id="rId77" w:history="1">
              <w:r w:rsidR="000369F9" w:rsidRPr="000369F9">
                <w:rPr>
                  <w:rStyle w:val="Hipersaitas"/>
                  <w:rFonts w:eastAsiaTheme="majorEastAsia"/>
                  <w:bCs/>
                  <w:color w:val="1155CC"/>
                </w:rPr>
                <w:t>https://iqesonline.lt/index.cfm?id=78061c04-441e-a138-8254-6c441f7f59b5</w:t>
              </w:r>
            </w:hyperlink>
            <w:r w:rsidR="000369F9" w:rsidRPr="000369F9">
              <w:rPr>
                <w:color w:val="1155CC"/>
                <w:u w:val="single"/>
              </w:rPr>
              <w:t xml:space="preserve"> </w:t>
            </w:r>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2A0149D" w14:textId="77777777" w:rsidR="000369F9" w:rsidRPr="000369F9" w:rsidRDefault="000369F9" w:rsidP="00ED021C">
            <w:pPr>
              <w:suppressAutoHyphens w:val="0"/>
              <w:ind w:left="57"/>
              <w:rPr>
                <w:lang w:eastAsia="lt-LT"/>
              </w:rPr>
            </w:pPr>
            <w:r w:rsidRPr="000369F9">
              <w:rPr>
                <w:lang w:eastAsia="lt-LT"/>
              </w:rPr>
              <w:t>Čia rasite patikrintų metodų, kaip mokiniai nuo pradinės mokyklos iki gimnazijos gali ugdytis savo skaitymo kompetenciją. Metodų rinkinyje pateikta, kaip individualiai ir bendradarbiaujant įsisavinti mokymosi strategijas. Skaitymo pratybų bendradarbiaujant tikslas – išmokyti silpniau ir geriau skaitančius mokinius naudotis praktiniais instrumentais, kurie padės geriau suvokti skaitomą tekstą.</w:t>
            </w:r>
          </w:p>
          <w:p w14:paraId="72438D6B" w14:textId="77777777" w:rsidR="000369F9" w:rsidRPr="000369F9" w:rsidRDefault="000369F9" w:rsidP="00ED021C">
            <w:pPr>
              <w:suppressAutoHyphens w:val="0"/>
              <w:ind w:left="57"/>
              <w:rPr>
                <w:lang w:eastAsia="lt-LT"/>
              </w:rPr>
            </w:pPr>
            <w:r w:rsidRPr="000369F9">
              <w:rPr>
                <w:lang w:eastAsia="lt-LT"/>
              </w:rPr>
              <w:t>Būtina registracija.</w:t>
            </w:r>
          </w:p>
        </w:tc>
      </w:tr>
      <w:tr w:rsidR="000369F9" w:rsidRPr="000369F9" w14:paraId="7D060924"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6A34461" w14:textId="77777777" w:rsidR="000369F9" w:rsidRPr="000369F9" w:rsidRDefault="000369F9" w:rsidP="00ED021C">
            <w:pPr>
              <w:pStyle w:val="prastasiniatinklio"/>
              <w:spacing w:before="0" w:beforeAutospacing="0" w:after="0" w:afterAutospacing="0"/>
            </w:pPr>
            <w:r w:rsidRPr="000369F9">
              <w:rPr>
                <w:color w:val="000000"/>
                <w:shd w:val="clear" w:color="auto" w:fill="FFFFFF"/>
              </w:rPr>
              <w:t xml:space="preserve">Renata </w:t>
            </w:r>
            <w:proofErr w:type="spellStart"/>
            <w:r w:rsidRPr="000369F9">
              <w:rPr>
                <w:color w:val="000000"/>
                <w:shd w:val="clear" w:color="auto" w:fill="FFFFFF"/>
              </w:rPr>
              <w:t>Geležinienė</w:t>
            </w:r>
            <w:proofErr w:type="spellEnd"/>
            <w:r w:rsidRPr="000369F9">
              <w:rPr>
                <w:color w:val="000000"/>
                <w:shd w:val="clear" w:color="auto" w:fill="FFFFFF"/>
              </w:rPr>
              <w:t xml:space="preserve">, Laima Vasiliauskienė, Aušra </w:t>
            </w:r>
            <w:proofErr w:type="spellStart"/>
            <w:r w:rsidRPr="000369F9">
              <w:rPr>
                <w:color w:val="000000"/>
                <w:shd w:val="clear" w:color="auto" w:fill="FFFFFF"/>
              </w:rPr>
              <w:t>Vyšniauskienė</w:t>
            </w:r>
            <w:proofErr w:type="spellEnd"/>
            <w:r w:rsidRPr="000369F9">
              <w:rPr>
                <w:color w:val="000000"/>
                <w:shd w:val="clear" w:color="auto" w:fill="FFFFFF"/>
              </w:rPr>
              <w:t>. Mokomės KARTU. Metodinės rekomendacijos mokytojams ir švietimo pagalbos teikėjams. Specialiosios pedagogikos ir psichologijos centras. Vilnius, 2011</w:t>
            </w:r>
          </w:p>
          <w:p w14:paraId="008320F9" w14:textId="77777777" w:rsidR="000369F9" w:rsidRPr="000369F9" w:rsidRDefault="00E27C8A" w:rsidP="00ED021C">
            <w:pPr>
              <w:pStyle w:val="prastasiniatinklio"/>
              <w:spacing w:before="0" w:beforeAutospacing="0" w:after="0" w:afterAutospacing="0"/>
            </w:pPr>
            <w:hyperlink r:id="rId78" w:history="1">
              <w:r w:rsidR="000369F9" w:rsidRPr="000369F9">
                <w:rPr>
                  <w:rStyle w:val="Hipersaitas"/>
                  <w:color w:val="1155CC"/>
                  <w:shd w:val="clear" w:color="auto" w:fill="FFFFFF"/>
                </w:rPr>
                <w:t>http://www.esparama.lt/es_parama_pletra/failai/ESFproduktai/2011_metodines_rekomendacijos_Mokomes_kartu.pdf</w:t>
              </w:r>
            </w:hyperlink>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1949ADE" w14:textId="77777777" w:rsidR="000369F9" w:rsidRPr="000369F9" w:rsidRDefault="000369F9" w:rsidP="00ED021C">
            <w:pPr>
              <w:suppressAutoHyphens w:val="0"/>
              <w:ind w:left="57"/>
              <w:rPr>
                <w:lang w:eastAsia="lt-LT"/>
              </w:rPr>
            </w:pPr>
            <w:r w:rsidRPr="000369F9">
              <w:rPr>
                <w:color w:val="000000"/>
                <w:shd w:val="clear" w:color="auto" w:fill="FFFFFF"/>
              </w:rPr>
              <w:t>Rekomendacijos skirtos bendrojo ugdymo mokyklų mokytojams, dirbantiems su specialiųjų ugdymosi poreikių (toliau – SUP) turinčiais mokiniais, taip pat mokytojams, kurie dirba didelių ir labai didelių specialiųjų ugdymosi poreikių turintiems mokiniams skirtose mokyklose (klasėse), švietimo pagalbos specialistams. Šiomis rekomendacijomis siekiama bendrojo ir specialiojo ugdymo dermės, į kompetencijų ugdymą orientuoto ugdymo turinio diferencijavimo, taip pat padėti mokytojams pritaikyti ugdymo turinį specialiųjų ugdymosi poreikių turintiems mokiniams.</w:t>
            </w:r>
          </w:p>
        </w:tc>
      </w:tr>
      <w:tr w:rsidR="000369F9" w:rsidRPr="000369F9" w14:paraId="3298F073"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02CA0B07" w14:textId="77777777" w:rsidR="000369F9" w:rsidRPr="000369F9" w:rsidRDefault="000369F9" w:rsidP="00ED021C">
            <w:pPr>
              <w:pStyle w:val="prastasiniatinklio"/>
              <w:spacing w:before="0" w:beforeAutospacing="0" w:after="0" w:afterAutospacing="0"/>
              <w:rPr>
                <w:shd w:val="clear" w:color="auto" w:fill="FFFFFF"/>
              </w:rPr>
            </w:pPr>
            <w:r w:rsidRPr="000369F9">
              <w:rPr>
                <w:rStyle w:val="Grietas"/>
                <w:b w:val="0"/>
                <w:bCs w:val="0"/>
                <w:shd w:val="clear" w:color="auto" w:fill="FFFFFF"/>
              </w:rPr>
              <w:t xml:space="preserve">Agnė </w:t>
            </w:r>
            <w:proofErr w:type="spellStart"/>
            <w:r w:rsidRPr="000369F9">
              <w:rPr>
                <w:rStyle w:val="Grietas"/>
                <w:b w:val="0"/>
                <w:bCs w:val="0"/>
                <w:shd w:val="clear" w:color="auto" w:fill="FFFFFF"/>
              </w:rPr>
              <w:t>Lastakauskienė</w:t>
            </w:r>
            <w:proofErr w:type="spellEnd"/>
            <w:r w:rsidRPr="000369F9">
              <w:rPr>
                <w:rStyle w:val="Grietas"/>
                <w:b w:val="0"/>
                <w:bCs w:val="0"/>
                <w:shd w:val="clear" w:color="auto" w:fill="FFFFFF"/>
              </w:rPr>
              <w:t>. Apmąstyk ir veik!</w:t>
            </w:r>
            <w:r w:rsidRPr="000369F9">
              <w:t xml:space="preserve"> </w:t>
            </w:r>
            <w:r w:rsidRPr="000369F9">
              <w:rPr>
                <w:shd w:val="clear" w:color="auto" w:fill="FFFFFF"/>
              </w:rPr>
              <w:t>Refleksijos metodai ir rekomendacijos mokymosi procese, 2015</w:t>
            </w:r>
          </w:p>
          <w:p w14:paraId="1C15AB64" w14:textId="77777777" w:rsidR="000369F9" w:rsidRPr="000369F9" w:rsidRDefault="00E27C8A" w:rsidP="00ED021C">
            <w:pPr>
              <w:pStyle w:val="prastasiniatinklio"/>
              <w:spacing w:before="0" w:beforeAutospacing="0" w:after="0" w:afterAutospacing="0"/>
              <w:rPr>
                <w:color w:val="212529"/>
              </w:rPr>
            </w:pPr>
            <w:hyperlink r:id="rId79" w:history="1">
              <w:r w:rsidR="000369F9" w:rsidRPr="000369F9">
                <w:rPr>
                  <w:rStyle w:val="Hipersaitas"/>
                </w:rPr>
                <w:t>https://duomenys.ugdome.lt/saugykla/2015/04/01/Metodine-priemone-Apmastyk-ir-veik.Refleksijos-metodai-ir-rekomendacijos.pdf</w:t>
              </w:r>
            </w:hyperlink>
            <w:r w:rsidR="000369F9" w:rsidRPr="000369F9">
              <w:rPr>
                <w:color w:val="212529"/>
              </w:rPr>
              <w:t xml:space="preserve"> </w:t>
            </w:r>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065CD661" w14:textId="77777777" w:rsidR="000369F9" w:rsidRPr="000369F9" w:rsidRDefault="000369F9" w:rsidP="00ED021C">
            <w:pPr>
              <w:suppressAutoHyphens w:val="0"/>
              <w:rPr>
                <w:color w:val="000000"/>
                <w:shd w:val="clear" w:color="auto" w:fill="FFFFFF"/>
              </w:rPr>
            </w:pPr>
            <w:r w:rsidRPr="000369F9">
              <w:rPr>
                <w:shd w:val="clear" w:color="auto" w:fill="FFFFFF"/>
              </w:rPr>
              <w:t>Metodinėje priemonėje pateikta įvairių, skirtingo lygio ir paskirties refleksijos užduočių, kad mokytojo darbas būtų kūrybiškesnis, o mokymosi veikla mokiniams taptų įvairesnė ir aktualesnė. Refleksijos užduotys suskirstytos pagal refleksijos būdus: veiksmo refleksija, refleksija veikiant ir refleksija kaip veiksmas.</w:t>
            </w:r>
          </w:p>
        </w:tc>
      </w:tr>
      <w:tr w:rsidR="000369F9" w:rsidRPr="000369F9" w14:paraId="25327056"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EE4D68A" w14:textId="77777777" w:rsidR="000369F9" w:rsidRPr="000369F9" w:rsidRDefault="000369F9" w:rsidP="00ED021C">
            <w:pPr>
              <w:pStyle w:val="prastasiniatinklio"/>
              <w:spacing w:before="0" w:beforeAutospacing="0" w:after="0" w:afterAutospacing="0"/>
              <w:rPr>
                <w:bCs/>
              </w:rPr>
            </w:pPr>
            <w:r w:rsidRPr="000369F9">
              <w:rPr>
                <w:bCs/>
              </w:rPr>
              <w:t xml:space="preserve">Virginija </w:t>
            </w:r>
            <w:proofErr w:type="spellStart"/>
            <w:r w:rsidRPr="000369F9">
              <w:rPr>
                <w:bCs/>
              </w:rPr>
              <w:t>Zybartienė</w:t>
            </w:r>
            <w:proofErr w:type="spellEnd"/>
            <w:r w:rsidRPr="000369F9">
              <w:rPr>
                <w:bCs/>
              </w:rPr>
              <w:t>. Septintoko matematika. Pratybų sąsiuvinis, 2014</w:t>
            </w:r>
          </w:p>
          <w:p w14:paraId="4C072D65" w14:textId="77777777" w:rsidR="000369F9" w:rsidRPr="000369F9" w:rsidRDefault="00E27C8A" w:rsidP="00ED021C">
            <w:pPr>
              <w:pStyle w:val="prastasiniatinklio"/>
              <w:spacing w:before="0" w:beforeAutospacing="0" w:after="0" w:afterAutospacing="0"/>
              <w:rPr>
                <w:bCs/>
              </w:rPr>
            </w:pPr>
            <w:hyperlink r:id="rId80" w:history="1">
              <w:r w:rsidR="000369F9" w:rsidRPr="000369F9">
                <w:rPr>
                  <w:rStyle w:val="Hipersaitas"/>
                  <w:bCs/>
                </w:rPr>
                <w:t>https://duomenys.ugdome.lt/saugykla/2014/09/12/Pratybu-sasiuvinis-SEPTINTOKO-MATEMATIKA.pdf</w:t>
              </w:r>
            </w:hyperlink>
            <w:r w:rsidR="000369F9" w:rsidRPr="000369F9">
              <w:rPr>
                <w:bCs/>
              </w:rPr>
              <w:t xml:space="preserve"> </w:t>
            </w:r>
          </w:p>
          <w:p w14:paraId="4A655D8C" w14:textId="77777777" w:rsidR="000369F9" w:rsidRPr="000369F9" w:rsidRDefault="000369F9" w:rsidP="00ED021C">
            <w:pPr>
              <w:pStyle w:val="prastasiniatinklio"/>
              <w:spacing w:before="0" w:beforeAutospacing="0" w:after="0" w:afterAutospacing="0"/>
              <w:rPr>
                <w:bCs/>
              </w:rPr>
            </w:pPr>
          </w:p>
          <w:p w14:paraId="2DC2A63E" w14:textId="77777777" w:rsidR="000369F9" w:rsidRPr="000369F9" w:rsidRDefault="000369F9" w:rsidP="00ED021C">
            <w:pPr>
              <w:pStyle w:val="prastasiniatinklio"/>
              <w:spacing w:before="0" w:beforeAutospacing="0" w:after="0" w:afterAutospacing="0"/>
              <w:rPr>
                <w:bCs/>
              </w:rPr>
            </w:pPr>
            <w:r w:rsidRPr="000369F9">
              <w:rPr>
                <w:bCs/>
              </w:rPr>
              <w:t xml:space="preserve">Laima </w:t>
            </w:r>
            <w:proofErr w:type="spellStart"/>
            <w:r w:rsidRPr="000369F9">
              <w:rPr>
                <w:bCs/>
              </w:rPr>
              <w:t>Tomėnienė</w:t>
            </w:r>
            <w:proofErr w:type="spellEnd"/>
            <w:r w:rsidRPr="000369F9">
              <w:rPr>
                <w:bCs/>
              </w:rPr>
              <w:t>. Aštuntoko matematika. Pratybų sąsiuvinis, 2014</w:t>
            </w:r>
          </w:p>
          <w:p w14:paraId="1F705EF5" w14:textId="77777777" w:rsidR="000369F9" w:rsidRPr="000369F9" w:rsidRDefault="00E27C8A" w:rsidP="00ED021C">
            <w:pPr>
              <w:pStyle w:val="prastasiniatinklio"/>
              <w:spacing w:before="0" w:beforeAutospacing="0" w:after="0" w:afterAutospacing="0"/>
              <w:rPr>
                <w:rStyle w:val="Grietas"/>
                <w:bCs w:val="0"/>
                <w:shd w:val="clear" w:color="auto" w:fill="FFFFFF"/>
              </w:rPr>
            </w:pPr>
            <w:hyperlink r:id="rId81" w:history="1">
              <w:r w:rsidR="000369F9" w:rsidRPr="000369F9">
                <w:rPr>
                  <w:rStyle w:val="Hipersaitas"/>
                  <w:shd w:val="clear" w:color="auto" w:fill="FFFFFF"/>
                </w:rPr>
                <w:t>https://duomenys.ugdome.lt/saugykla/2014/10/10/L.Tomenienes-Pratybu-sasiuvinis-ASTUNTOKO-MATEMATIKA.pdf</w:t>
              </w:r>
            </w:hyperlink>
            <w:r w:rsidR="000369F9" w:rsidRPr="000369F9">
              <w:rPr>
                <w:rStyle w:val="Grietas"/>
                <w:bCs w:val="0"/>
                <w:shd w:val="clear" w:color="auto" w:fill="FFFFFF"/>
              </w:rPr>
              <w:t xml:space="preserve"> </w:t>
            </w:r>
          </w:p>
          <w:p w14:paraId="34F7ACF4" w14:textId="77777777" w:rsidR="000369F9" w:rsidRPr="000369F9" w:rsidRDefault="000369F9" w:rsidP="00ED021C">
            <w:pPr>
              <w:pStyle w:val="prastasiniatinklio"/>
              <w:spacing w:before="0" w:beforeAutospacing="0" w:after="0" w:afterAutospacing="0"/>
              <w:rPr>
                <w:rStyle w:val="Grietas"/>
                <w:b w:val="0"/>
                <w:shd w:val="clear" w:color="auto" w:fill="FFFFFF"/>
              </w:rPr>
            </w:pPr>
          </w:p>
          <w:p w14:paraId="1CB2DF37" w14:textId="77777777" w:rsidR="000369F9" w:rsidRPr="000369F9" w:rsidRDefault="000369F9" w:rsidP="00ED021C">
            <w:pPr>
              <w:pStyle w:val="prastasiniatinklio"/>
              <w:spacing w:before="0" w:beforeAutospacing="0" w:after="0" w:afterAutospacing="0"/>
              <w:rPr>
                <w:rStyle w:val="Grietas"/>
                <w:b w:val="0"/>
                <w:shd w:val="clear" w:color="auto" w:fill="FFFFFF"/>
              </w:rPr>
            </w:pPr>
            <w:r w:rsidRPr="000369F9">
              <w:rPr>
                <w:rStyle w:val="Grietas"/>
                <w:b w:val="0"/>
                <w:shd w:val="clear" w:color="auto" w:fill="FFFFFF"/>
              </w:rPr>
              <w:t>Metodinės rekomendacijos pedagogams. Pratybų sąsiuviniai „Septintoko matematika“ ir „Aštuntoko matematika“, 2014</w:t>
            </w:r>
          </w:p>
          <w:p w14:paraId="1529FAE7" w14:textId="77777777" w:rsidR="000369F9" w:rsidRPr="000369F9" w:rsidRDefault="00E27C8A" w:rsidP="00ED021C">
            <w:pPr>
              <w:pStyle w:val="prastasiniatinklio"/>
              <w:spacing w:before="0" w:beforeAutospacing="0" w:after="0" w:afterAutospacing="0"/>
              <w:rPr>
                <w:rStyle w:val="Grietas"/>
                <w:bCs w:val="0"/>
                <w:shd w:val="clear" w:color="auto" w:fill="FFFFFF"/>
              </w:rPr>
            </w:pPr>
            <w:hyperlink r:id="rId82" w:history="1">
              <w:r w:rsidR="000369F9" w:rsidRPr="000369F9">
                <w:rPr>
                  <w:rStyle w:val="Hipersaitas"/>
                  <w:shd w:val="clear" w:color="auto" w:fill="FFFFFF"/>
                </w:rPr>
                <w:t>https://sodas.ugdome.lt/bylos/GENERAL/40e385c7-d158-4373-a9f5-208bd99e69e2.doc</w:t>
              </w:r>
            </w:hyperlink>
            <w:r w:rsidR="000369F9" w:rsidRPr="000369F9">
              <w:rPr>
                <w:rStyle w:val="Grietas"/>
                <w:bCs w:val="0"/>
                <w:shd w:val="clear" w:color="auto" w:fill="FFFFFF"/>
              </w:rPr>
              <w:t xml:space="preserve"> </w:t>
            </w:r>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068B330F" w14:textId="77777777" w:rsidR="000369F9" w:rsidRPr="000369F9" w:rsidRDefault="000369F9" w:rsidP="00ED021C">
            <w:pPr>
              <w:suppressAutoHyphens w:val="0"/>
              <w:rPr>
                <w:shd w:val="clear" w:color="auto" w:fill="FFFFFF"/>
              </w:rPr>
            </w:pPr>
            <w:r w:rsidRPr="000369F9">
              <w:rPr>
                <w:shd w:val="clear" w:color="auto" w:fill="FFFFFF"/>
              </w:rPr>
              <w:lastRenderedPageBreak/>
              <w:t xml:space="preserve">Mokomųjų priemonių paskirtis − padėti silpniau besimokantiems, specialiųjų ugdymosi poreikių turintiems mokiniams, ugdomiems pagal pritaikytas Bendrąsias ugdymo programas, įgyti matematikos </w:t>
            </w:r>
            <w:r w:rsidRPr="000369F9">
              <w:rPr>
                <w:shd w:val="clear" w:color="auto" w:fill="FFFFFF"/>
              </w:rPr>
              <w:lastRenderedPageBreak/>
              <w:t>žinių, ugdytis gebėjimus ir nuostatas, kurios leistų mokiniams taikyti matematiką „čia ir dabar“: atliekant įvairius buitinius bei praktinius darbus, sprendžiant užduotis, konstruojant, bandant atsakyti į klausimus, kylančius įvairioje kasdienėje veikloje, bei patirti sėkmę besimokant matematikos 7–8 klasėse.</w:t>
            </w:r>
          </w:p>
        </w:tc>
      </w:tr>
      <w:tr w:rsidR="000369F9" w:rsidRPr="000369F9" w14:paraId="37956D77"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4184EF3" w14:textId="77777777" w:rsidR="000369F9" w:rsidRPr="000369F9" w:rsidRDefault="000369F9" w:rsidP="00ED021C">
            <w:pPr>
              <w:pStyle w:val="prastasiniatinklio"/>
              <w:spacing w:before="0" w:beforeAutospacing="0" w:after="0" w:afterAutospacing="0"/>
            </w:pPr>
            <w:r w:rsidRPr="000369F9">
              <w:lastRenderedPageBreak/>
              <w:t xml:space="preserve">Ričardas Razmas. </w:t>
            </w:r>
            <w:proofErr w:type="spellStart"/>
            <w:r w:rsidRPr="000369F9">
              <w:t>Kombinatorikos</w:t>
            </w:r>
            <w:proofErr w:type="spellEnd"/>
            <w:r w:rsidRPr="000369F9">
              <w:t>, tikimybių teorijos ir matematinės statistikos pradmenys, 1994</w:t>
            </w:r>
          </w:p>
          <w:p w14:paraId="7399AB46" w14:textId="77777777" w:rsidR="000369F9" w:rsidRPr="000369F9" w:rsidRDefault="00E27C8A" w:rsidP="00ED021C">
            <w:pPr>
              <w:pStyle w:val="prastasiniatinklio"/>
              <w:spacing w:before="0" w:beforeAutospacing="0" w:after="0" w:afterAutospacing="0"/>
              <w:rPr>
                <w:bCs/>
              </w:rPr>
            </w:pPr>
            <w:hyperlink r:id="rId83" w:history="1">
              <w:r w:rsidR="000369F9" w:rsidRPr="000369F9">
                <w:rPr>
                  <w:rStyle w:val="Hipersaitas"/>
                  <w:bCs/>
                </w:rPr>
                <w:t>https://duomenys.ugdome.lt/saugykla/tvs/40/files/Kombinatorika_Tikimybes_Statistika_RAZMAS.pdf</w:t>
              </w:r>
            </w:hyperlink>
            <w:r w:rsidR="000369F9" w:rsidRPr="000369F9">
              <w:rPr>
                <w:bCs/>
              </w:rPr>
              <w:t xml:space="preserve"> </w:t>
            </w:r>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694C84F4" w14:textId="77777777" w:rsidR="000369F9" w:rsidRPr="000369F9" w:rsidRDefault="000369F9" w:rsidP="00ED021C">
            <w:pPr>
              <w:suppressAutoHyphens w:val="0"/>
              <w:rPr>
                <w:shd w:val="clear" w:color="auto" w:fill="FFFFFF"/>
              </w:rPr>
            </w:pPr>
            <w:r w:rsidRPr="000369F9">
              <w:rPr>
                <w:shd w:val="clear" w:color="auto" w:fill="FFFFFF"/>
              </w:rPr>
              <w:t>Knygoje pateikta teorinė medžiaga, uždavinių rinkiniai, uždavinių sprendimai, atsakymai.</w:t>
            </w:r>
          </w:p>
        </w:tc>
      </w:tr>
      <w:tr w:rsidR="000369F9" w:rsidRPr="000369F9" w14:paraId="75C58AEF"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CA44495" w14:textId="77777777" w:rsidR="000369F9" w:rsidRPr="000369F9" w:rsidRDefault="000369F9" w:rsidP="00ED021C">
            <w:pPr>
              <w:pStyle w:val="prastasiniatinklio"/>
              <w:spacing w:before="0" w:beforeAutospacing="0" w:after="0" w:afterAutospacing="0"/>
            </w:pPr>
            <w:r w:rsidRPr="000369F9">
              <w:t xml:space="preserve">Onutė Jablonskienė, Viktorija </w:t>
            </w:r>
            <w:proofErr w:type="spellStart"/>
            <w:r w:rsidRPr="000369F9">
              <w:t>Sičiūnienė</w:t>
            </w:r>
            <w:proofErr w:type="spellEnd"/>
            <w:r w:rsidRPr="000369F9">
              <w:t>. Planimetrijos kurso sisteminimas, 1995</w:t>
            </w:r>
          </w:p>
          <w:p w14:paraId="54E7D4A1" w14:textId="77777777" w:rsidR="000369F9" w:rsidRPr="000369F9" w:rsidRDefault="000369F9" w:rsidP="00ED021C">
            <w:pPr>
              <w:pStyle w:val="prastasiniatinklio"/>
              <w:spacing w:before="0" w:beforeAutospacing="0" w:after="0" w:afterAutospacing="0"/>
            </w:pPr>
            <w:r w:rsidRPr="000369F9">
              <w:t>1 sąsiuvinis</w:t>
            </w:r>
          </w:p>
          <w:p w14:paraId="5CD50FC9" w14:textId="77777777" w:rsidR="000369F9" w:rsidRPr="000369F9" w:rsidRDefault="00E27C8A" w:rsidP="00ED021C">
            <w:pPr>
              <w:pStyle w:val="prastasiniatinklio"/>
              <w:spacing w:before="0" w:beforeAutospacing="0" w:after="0" w:afterAutospacing="0"/>
            </w:pPr>
            <w:hyperlink r:id="rId84" w:history="1">
              <w:r w:rsidR="000369F9" w:rsidRPr="000369F9">
                <w:rPr>
                  <w:rStyle w:val="Hipersaitas"/>
                </w:rPr>
                <w:t>https://duomenys.ugdome.lt/saugykla/tvs/40/files/Planimetrijos_kurso_sisteminimas_1__sasiuvinis_O._Jablonskiene_V._Siciuniene.pdf</w:t>
              </w:r>
            </w:hyperlink>
            <w:r w:rsidR="000369F9" w:rsidRPr="000369F9">
              <w:t xml:space="preserve"> </w:t>
            </w:r>
          </w:p>
          <w:p w14:paraId="74CB700D" w14:textId="77777777" w:rsidR="000369F9" w:rsidRPr="000369F9" w:rsidRDefault="000369F9" w:rsidP="00ED021C">
            <w:pPr>
              <w:pStyle w:val="prastasiniatinklio"/>
              <w:spacing w:before="0" w:beforeAutospacing="0" w:after="0" w:afterAutospacing="0"/>
            </w:pPr>
            <w:r w:rsidRPr="000369F9">
              <w:t>2 sąsiuvinis</w:t>
            </w:r>
          </w:p>
          <w:p w14:paraId="3B96A15A" w14:textId="77777777" w:rsidR="000369F9" w:rsidRPr="000369F9" w:rsidRDefault="00E27C8A" w:rsidP="00ED021C">
            <w:pPr>
              <w:pStyle w:val="prastasiniatinklio"/>
              <w:spacing w:before="0" w:beforeAutospacing="0" w:after="0" w:afterAutospacing="0"/>
            </w:pPr>
            <w:hyperlink r:id="rId85" w:history="1">
              <w:r w:rsidR="000369F9" w:rsidRPr="000369F9">
                <w:rPr>
                  <w:rStyle w:val="Hipersaitas"/>
                </w:rPr>
                <w:t>https://duomenys.ugdome.lt/saugykla/tvs/40/files/Planimetrijos_kurso_sisteminimas_2_sasiuvinis_O._Jablonskiene_V._Siciuniene.pdf</w:t>
              </w:r>
            </w:hyperlink>
            <w:r w:rsidR="000369F9" w:rsidRPr="000369F9">
              <w:t xml:space="preserve"> </w:t>
            </w:r>
          </w:p>
          <w:p w14:paraId="1CB8D2A3" w14:textId="77777777" w:rsidR="000369F9" w:rsidRPr="000369F9" w:rsidRDefault="000369F9" w:rsidP="00ED021C">
            <w:pPr>
              <w:pStyle w:val="prastasiniatinklio"/>
              <w:spacing w:before="0" w:beforeAutospacing="0" w:after="0" w:afterAutospacing="0"/>
            </w:pPr>
            <w:r w:rsidRPr="000369F9">
              <w:t>3 sąsiuvinis</w:t>
            </w:r>
          </w:p>
          <w:p w14:paraId="797581FD" w14:textId="77777777" w:rsidR="000369F9" w:rsidRPr="000369F9" w:rsidRDefault="00E27C8A" w:rsidP="00ED021C">
            <w:pPr>
              <w:pStyle w:val="prastasiniatinklio"/>
              <w:spacing w:before="0" w:beforeAutospacing="0" w:after="0" w:afterAutospacing="0"/>
            </w:pPr>
            <w:hyperlink r:id="rId86" w:history="1">
              <w:r w:rsidR="000369F9" w:rsidRPr="000369F9">
                <w:rPr>
                  <w:rStyle w:val="Hipersaitas"/>
                </w:rPr>
                <w:t>https://duomenys.ugdome.lt/saugykla/tvs/40/files/Planimetrijos_kurso_sisteminimas_3_sasiuvinis_O._Jablonskiene_V._Siciuniene.pdf</w:t>
              </w:r>
            </w:hyperlink>
            <w:r w:rsidR="000369F9" w:rsidRPr="000369F9">
              <w:t xml:space="preserve"> </w:t>
            </w:r>
          </w:p>
          <w:p w14:paraId="2C08D1C1" w14:textId="77777777" w:rsidR="000369F9" w:rsidRPr="000369F9" w:rsidRDefault="000369F9" w:rsidP="00ED021C">
            <w:pPr>
              <w:pStyle w:val="prastasiniatinklio"/>
              <w:spacing w:before="0" w:beforeAutospacing="0" w:after="0" w:afterAutospacing="0"/>
            </w:pPr>
            <w:r w:rsidRPr="000369F9">
              <w:t>4 sąsiuvinis</w:t>
            </w:r>
          </w:p>
          <w:p w14:paraId="6963A2EA" w14:textId="77777777" w:rsidR="000369F9" w:rsidRPr="000369F9" w:rsidRDefault="00E27C8A" w:rsidP="00ED021C">
            <w:pPr>
              <w:pStyle w:val="prastasiniatinklio"/>
              <w:spacing w:before="0" w:beforeAutospacing="0" w:after="0" w:afterAutospacing="0"/>
            </w:pPr>
            <w:hyperlink r:id="rId87" w:history="1">
              <w:r w:rsidR="000369F9" w:rsidRPr="000369F9">
                <w:rPr>
                  <w:rStyle w:val="Hipersaitas"/>
                </w:rPr>
                <w:t>https://duomenys.ugdome.lt/saugykla/tvs/40/files/Planimetrijos_kurso_sisteminimas_4_sasiuvinis_O._Jablonskiene_V._Siciuniene.pdf</w:t>
              </w:r>
            </w:hyperlink>
            <w:r w:rsidR="000369F9" w:rsidRPr="000369F9">
              <w:t xml:space="preserve"> </w:t>
            </w:r>
          </w:p>
          <w:p w14:paraId="2E6DE7FD" w14:textId="77777777" w:rsidR="000369F9" w:rsidRPr="000369F9" w:rsidRDefault="000369F9" w:rsidP="00ED021C">
            <w:pPr>
              <w:pStyle w:val="prastasiniatinklio"/>
              <w:spacing w:before="0" w:beforeAutospacing="0" w:after="0" w:afterAutospacing="0"/>
            </w:pPr>
            <w:r w:rsidRPr="000369F9">
              <w:t>5 sąsiuvinis</w:t>
            </w:r>
          </w:p>
          <w:p w14:paraId="4969ADDA" w14:textId="77777777" w:rsidR="000369F9" w:rsidRPr="000369F9" w:rsidRDefault="00E27C8A" w:rsidP="00ED021C">
            <w:pPr>
              <w:pStyle w:val="prastasiniatinklio"/>
              <w:spacing w:before="0" w:beforeAutospacing="0" w:after="0" w:afterAutospacing="0"/>
            </w:pPr>
            <w:hyperlink r:id="rId88" w:history="1">
              <w:r w:rsidR="000369F9" w:rsidRPr="000369F9">
                <w:rPr>
                  <w:rStyle w:val="Hipersaitas"/>
                </w:rPr>
                <w:t>https://duomenys.ugdome.lt/saugykla/tvs/40/files/Planimetrijos_kurso_sisteminimas_5_sasiuvinis_O._Jablonskiene_V._Siciuniene.pdf</w:t>
              </w:r>
            </w:hyperlink>
            <w:r w:rsidR="000369F9" w:rsidRPr="000369F9">
              <w:t xml:space="preserve"> </w:t>
            </w:r>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63F4EF9" w14:textId="77777777" w:rsidR="000369F9" w:rsidRPr="000369F9" w:rsidRDefault="000369F9" w:rsidP="00ED021C">
            <w:pPr>
              <w:suppressAutoHyphens w:val="0"/>
              <w:rPr>
                <w:shd w:val="clear" w:color="auto" w:fill="FFFFFF"/>
              </w:rPr>
            </w:pPr>
            <w:r w:rsidRPr="000369F9">
              <w:t>Leidinį sudaro penki sąsiuviniai – planimetrijos kurso temas apimančių uždavinių rinkinys, pateikta uždavinių sprendimo metodika, metodinės rekomendacijos bei teorinių žinių minimumas, reikalingas racionaliausiam uždavinių sprendimui.</w:t>
            </w:r>
          </w:p>
        </w:tc>
      </w:tr>
      <w:tr w:rsidR="000369F9" w:rsidRPr="000369F9" w14:paraId="21B9CFA7"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D6400F6" w14:textId="77777777" w:rsidR="000369F9" w:rsidRPr="000369F9" w:rsidRDefault="000369F9" w:rsidP="00ED021C">
            <w:pPr>
              <w:pStyle w:val="prastasiniatinklio"/>
              <w:spacing w:before="0" w:beforeAutospacing="0" w:after="0" w:afterAutospacing="0"/>
            </w:pPr>
            <w:r w:rsidRPr="000369F9">
              <w:t xml:space="preserve">Palmyra </w:t>
            </w:r>
            <w:proofErr w:type="spellStart"/>
            <w:r w:rsidRPr="000369F9">
              <w:t>Puzinaitė</w:t>
            </w:r>
            <w:proofErr w:type="spellEnd"/>
            <w:r w:rsidRPr="000369F9">
              <w:t>. Planimetrijos uždaviniai su sprendimais, 2015</w:t>
            </w:r>
          </w:p>
          <w:p w14:paraId="0085E3A5" w14:textId="77777777" w:rsidR="000369F9" w:rsidRPr="000369F9" w:rsidRDefault="00E27C8A" w:rsidP="00ED021C">
            <w:pPr>
              <w:pStyle w:val="prastasiniatinklio"/>
              <w:spacing w:before="0" w:beforeAutospacing="0" w:after="0" w:afterAutospacing="0"/>
            </w:pPr>
            <w:hyperlink r:id="rId89" w:history="1">
              <w:r w:rsidR="000369F9" w:rsidRPr="000369F9">
                <w:rPr>
                  <w:rStyle w:val="Hipersaitas"/>
                </w:rPr>
                <w:t>https://duomenys.ugdome.lt/saugykla/tvs/40/files/Planimetrijos_uzdaviniai_su_sprendimais_PUZAITE.pdf</w:t>
              </w:r>
            </w:hyperlink>
            <w:r w:rsidR="000369F9" w:rsidRPr="000369F9">
              <w:t xml:space="preserve"> </w:t>
            </w:r>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B7AD13D" w14:textId="77777777" w:rsidR="000369F9" w:rsidRPr="000369F9" w:rsidRDefault="000369F9" w:rsidP="00ED021C">
            <w:pPr>
              <w:suppressAutoHyphens w:val="0"/>
            </w:pPr>
            <w:r w:rsidRPr="000369F9">
              <w:t>Planimetrijos uždavinių (iš viso 251) su sprendimais rinkinį sudaro 6 skyriai: „Apskritimas“, „Trikampis“, „Lygiagretainis“, „Rombas“, „Stačiakampis“, „Trapecija“.</w:t>
            </w:r>
          </w:p>
        </w:tc>
      </w:tr>
      <w:tr w:rsidR="000369F9" w:rsidRPr="000369F9" w14:paraId="4FD5773D"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FA151EE" w14:textId="77777777" w:rsidR="000369F9" w:rsidRPr="000369F9" w:rsidRDefault="000369F9" w:rsidP="00ED021C">
            <w:pPr>
              <w:pStyle w:val="prastasiniatinklio"/>
              <w:spacing w:before="0" w:beforeAutospacing="0" w:after="0" w:afterAutospacing="0"/>
              <w:rPr>
                <w:i/>
                <w:iCs/>
                <w:color w:val="212529"/>
              </w:rPr>
            </w:pPr>
            <w:proofErr w:type="spellStart"/>
            <w:r w:rsidRPr="000369F9">
              <w:rPr>
                <w:color w:val="212529"/>
              </w:rPr>
              <w:t>Centralna</w:t>
            </w:r>
            <w:proofErr w:type="spellEnd"/>
            <w:r w:rsidRPr="000369F9">
              <w:rPr>
                <w:color w:val="212529"/>
              </w:rPr>
              <w:t xml:space="preserve"> </w:t>
            </w:r>
            <w:proofErr w:type="spellStart"/>
            <w:r w:rsidRPr="000369F9">
              <w:rPr>
                <w:color w:val="212529"/>
              </w:rPr>
              <w:t>Komisja</w:t>
            </w:r>
            <w:proofErr w:type="spellEnd"/>
            <w:r w:rsidRPr="000369F9">
              <w:rPr>
                <w:color w:val="212529"/>
              </w:rPr>
              <w:t xml:space="preserve"> </w:t>
            </w:r>
            <w:proofErr w:type="spellStart"/>
            <w:r w:rsidRPr="000369F9">
              <w:rPr>
                <w:color w:val="212529"/>
              </w:rPr>
              <w:t>Egzaminacyjna</w:t>
            </w:r>
            <w:proofErr w:type="spellEnd"/>
            <w:r w:rsidRPr="000369F9">
              <w:rPr>
                <w:color w:val="212529"/>
              </w:rPr>
              <w:t xml:space="preserve">. </w:t>
            </w:r>
            <w:proofErr w:type="spellStart"/>
            <w:r w:rsidRPr="000369F9">
              <w:rPr>
                <w:color w:val="212529"/>
              </w:rPr>
              <w:t>Egzamin</w:t>
            </w:r>
            <w:proofErr w:type="spellEnd"/>
            <w:r w:rsidRPr="000369F9">
              <w:rPr>
                <w:color w:val="212529"/>
              </w:rPr>
              <w:t xml:space="preserve"> </w:t>
            </w:r>
            <w:proofErr w:type="spellStart"/>
            <w:r w:rsidRPr="000369F9">
              <w:rPr>
                <w:color w:val="212529"/>
              </w:rPr>
              <w:t>ósmoklasisty</w:t>
            </w:r>
            <w:proofErr w:type="spellEnd"/>
            <w:r w:rsidRPr="000369F9">
              <w:rPr>
                <w:color w:val="212529"/>
              </w:rPr>
              <w:t xml:space="preserve">. </w:t>
            </w:r>
          </w:p>
          <w:p w14:paraId="5AD0F6D8" w14:textId="77777777" w:rsidR="000369F9" w:rsidRPr="000369F9" w:rsidRDefault="00E27C8A" w:rsidP="00ED021C">
            <w:pPr>
              <w:pStyle w:val="prastasiniatinklio"/>
              <w:spacing w:before="0" w:beforeAutospacing="0" w:after="0" w:afterAutospacing="0"/>
            </w:pPr>
            <w:hyperlink r:id="rId90" w:history="1">
              <w:r w:rsidR="000369F9" w:rsidRPr="000369F9">
                <w:rPr>
                  <w:rStyle w:val="Hipersaitas"/>
                </w:rPr>
                <w:t>https://cke.gov.pl/egzamin-osmoklasisty</w:t>
              </w:r>
            </w:hyperlink>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D9A9F14" w14:textId="77777777" w:rsidR="000369F9" w:rsidRPr="000369F9" w:rsidRDefault="000369F9" w:rsidP="00ED021C">
            <w:pPr>
              <w:suppressAutoHyphens w:val="0"/>
            </w:pPr>
            <w:r w:rsidRPr="000369F9">
              <w:rPr>
                <w:color w:val="000000"/>
                <w:shd w:val="clear" w:color="auto" w:fill="FFFFFF"/>
              </w:rPr>
              <w:t>Informacija apie 2019–2021 m. organizuotus privalomus 8 klasės mokinių matematikos egzaminus (užduotys, statistika) Lenkijoje.</w:t>
            </w:r>
          </w:p>
        </w:tc>
      </w:tr>
      <w:tr w:rsidR="000369F9" w:rsidRPr="000369F9" w14:paraId="7592B807"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89D8ADE" w14:textId="77777777" w:rsidR="000369F9" w:rsidRPr="000369F9" w:rsidRDefault="000369F9" w:rsidP="00ED021C">
            <w:pPr>
              <w:pStyle w:val="prastasiniatinklio"/>
              <w:spacing w:before="0" w:beforeAutospacing="0" w:after="0" w:afterAutospacing="0"/>
            </w:pPr>
            <w:proofErr w:type="spellStart"/>
            <w:r w:rsidRPr="000369F9">
              <w:lastRenderedPageBreak/>
              <w:t>Khan</w:t>
            </w:r>
            <w:proofErr w:type="spellEnd"/>
            <w:r w:rsidRPr="000369F9">
              <w:t xml:space="preserve"> </w:t>
            </w:r>
            <w:proofErr w:type="spellStart"/>
            <w:r w:rsidRPr="000369F9">
              <w:t>Academy</w:t>
            </w:r>
            <w:proofErr w:type="spellEnd"/>
          </w:p>
          <w:p w14:paraId="5EE53C5D" w14:textId="77777777" w:rsidR="000369F9" w:rsidRPr="000369F9" w:rsidRDefault="000369F9" w:rsidP="00ED021C">
            <w:pPr>
              <w:pStyle w:val="prastasiniatinklio"/>
              <w:spacing w:before="0" w:beforeAutospacing="0" w:after="0" w:afterAutospacing="0"/>
            </w:pPr>
            <w:r w:rsidRPr="000369F9">
              <w:t xml:space="preserve"> </w:t>
            </w:r>
            <w:hyperlink r:id="rId91" w:history="1">
              <w:r w:rsidRPr="000369F9">
                <w:rPr>
                  <w:rStyle w:val="Hipersaitas"/>
                </w:rPr>
                <w:t>https://www.khanacademy.org</w:t>
              </w:r>
            </w:hyperlink>
            <w:r w:rsidRPr="000369F9">
              <w:t xml:space="preserve"> </w:t>
            </w:r>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B49B433" w14:textId="77777777" w:rsidR="000369F9" w:rsidRPr="000369F9" w:rsidRDefault="000369F9" w:rsidP="00ED021C">
            <w:pPr>
              <w:pStyle w:val="prastasiniatinklio"/>
              <w:spacing w:before="0" w:beforeAutospacing="0" w:after="0" w:afterAutospacing="0"/>
            </w:pPr>
            <w:proofErr w:type="spellStart"/>
            <w:r w:rsidRPr="000369F9">
              <w:t>Khan</w:t>
            </w:r>
            <w:proofErr w:type="spellEnd"/>
            <w:r w:rsidRPr="000369F9">
              <w:t xml:space="preserve"> </w:t>
            </w:r>
            <w:proofErr w:type="spellStart"/>
            <w:r w:rsidRPr="000369F9">
              <w:t>Academy</w:t>
            </w:r>
            <w:proofErr w:type="spellEnd"/>
            <w:r w:rsidRPr="000369F9">
              <w:t xml:space="preserve"> –iliustruotos ir įgarsintos matematikos ir kitų dalykų pamokos anglų kalba.</w:t>
            </w:r>
          </w:p>
        </w:tc>
      </w:tr>
      <w:tr w:rsidR="000369F9" w:rsidRPr="000369F9" w14:paraId="4E5E05D9"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001FA87" w14:textId="77777777" w:rsidR="000369F9" w:rsidRPr="000369F9" w:rsidRDefault="000369F9" w:rsidP="00ED021C">
            <w:pPr>
              <w:pStyle w:val="prastasiniatinklio"/>
              <w:spacing w:before="0" w:beforeAutospacing="0" w:after="0" w:afterAutospacing="0"/>
            </w:pPr>
            <w:r w:rsidRPr="000369F9">
              <w:t xml:space="preserve">Modestas Rimkus. Vilniaus universiteto magistro darbas. LOGO GALIMYBĖS FRAKTALAMS KURTI. file:///C:/Users/audro/Downloads/2152930%20(3).pdf </w:t>
            </w:r>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6F4F4BF" w14:textId="77777777" w:rsidR="000369F9" w:rsidRPr="000369F9" w:rsidRDefault="000369F9" w:rsidP="00ED021C">
            <w:pPr>
              <w:pStyle w:val="prastasiniatinklio"/>
              <w:spacing w:before="0" w:beforeAutospacing="0" w:after="0" w:afterAutospacing="0"/>
            </w:pPr>
            <w:proofErr w:type="spellStart"/>
            <w:r w:rsidRPr="000369F9">
              <w:t>Fraktalai</w:t>
            </w:r>
            <w:proofErr w:type="spellEnd"/>
            <w:r w:rsidRPr="000369F9">
              <w:t xml:space="preserve"> mus supa visur. Tai debesys, kalnai, liepsnos liežuviai, medžiai ar sudėtinga mūsų kraujagyslių sistema. Vieni jų nuolat kinta, kiti išlaiko susiformavusią struktūrą. Tokie kasdieniai ir, atrodytų, paprasti dalykai per pastaruosius trisdešimt metų tapo intensyvių tyrinėjimų objektu ir nuostabūs meniški vaizdai tapo sudėtingomis matematinėmis formulėmis. Tačiau tas sudėtingumas nemažina noro toliau domėtis </w:t>
            </w:r>
            <w:proofErr w:type="spellStart"/>
            <w:r w:rsidRPr="000369F9">
              <w:t>fraktalais</w:t>
            </w:r>
            <w:proofErr w:type="spellEnd"/>
            <w:r w:rsidRPr="000369F9">
              <w:t xml:space="preserve"> ir už jų slypinčia matematika. Priešingai, </w:t>
            </w:r>
            <w:proofErr w:type="spellStart"/>
            <w:r w:rsidRPr="000369F9">
              <w:t>fraktalai</w:t>
            </w:r>
            <w:proofErr w:type="spellEnd"/>
            <w:r w:rsidRPr="000369F9">
              <w:t xml:space="preserve"> – puiki priemonė skatinti domėjimąsi matematika. Ypač jei juos galima pateikti paprastomis, kiekvienam suprantamomis priemonėmis, integruoti į kitus dalykus. Viena tokių priemonių – </w:t>
            </w:r>
            <w:proofErr w:type="spellStart"/>
            <w:r w:rsidRPr="000369F9">
              <w:t>Logo</w:t>
            </w:r>
            <w:proofErr w:type="spellEnd"/>
            <w:r w:rsidRPr="000369F9">
              <w:t>.</w:t>
            </w:r>
          </w:p>
        </w:tc>
      </w:tr>
      <w:tr w:rsidR="000369F9" w:rsidRPr="000369F9" w14:paraId="192605ED" w14:textId="77777777" w:rsidTr="000369F9">
        <w:trPr>
          <w:trHeight w:val="375"/>
        </w:trPr>
        <w:tc>
          <w:tcPr>
            <w:tcW w:w="4820"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63C24386" w14:textId="77777777" w:rsidR="000369F9" w:rsidRPr="000369F9" w:rsidRDefault="000369F9" w:rsidP="00ED021C">
            <w:pPr>
              <w:pStyle w:val="prastasiniatinklio"/>
              <w:spacing w:before="0" w:beforeAutospacing="0" w:after="0" w:afterAutospacing="0"/>
            </w:pPr>
            <w:r w:rsidRPr="000369F9">
              <w:t>Finansinis raštingumas (mokesčių skaičiavimas)</w:t>
            </w:r>
          </w:p>
        </w:tc>
        <w:tc>
          <w:tcPr>
            <w:tcW w:w="5523"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EA55E79" w14:textId="613387D5" w:rsidR="000369F9" w:rsidRPr="000369F9" w:rsidRDefault="00E27C8A" w:rsidP="000369F9">
            <w:pPr>
              <w:pStyle w:val="prastasiniatinklio"/>
              <w:spacing w:before="0" w:beforeAutospacing="0" w:after="0" w:afterAutospacing="0"/>
            </w:pPr>
            <w:hyperlink r:id="rId92" w:history="1">
              <w:r w:rsidR="000369F9" w:rsidRPr="000369F9">
                <w:rPr>
                  <w:rStyle w:val="Hipersaitas"/>
                </w:rPr>
                <w:t>https://www.vmi.lt/evmi/mokesciu-abc1</w:t>
              </w:r>
            </w:hyperlink>
          </w:p>
        </w:tc>
      </w:tr>
      <w:bookmarkEnd w:id="29"/>
    </w:tbl>
    <w:p w14:paraId="73F6B3CB" w14:textId="77777777" w:rsidR="00F64B01" w:rsidRDefault="00F64B01" w:rsidP="007D5B56">
      <w:pPr>
        <w:spacing w:after="120"/>
        <w:ind w:firstLine="851"/>
        <w:jc w:val="both"/>
      </w:pPr>
    </w:p>
    <w:p w14:paraId="6541AA9D" w14:textId="77777777" w:rsidR="006E1601" w:rsidRDefault="006E1601" w:rsidP="007D5B56">
      <w:pPr>
        <w:spacing w:after="120"/>
        <w:ind w:firstLine="851"/>
        <w:jc w:val="both"/>
        <w:sectPr w:rsidR="006E1601" w:rsidSect="009D354C">
          <w:headerReference w:type="default" r:id="rId93"/>
          <w:headerReference w:type="first" r:id="rId94"/>
          <w:footerReference w:type="first" r:id="rId95"/>
          <w:pgSz w:w="11906" w:h="16838" w:code="9"/>
          <w:pgMar w:top="1134" w:right="567" w:bottom="851" w:left="1134" w:header="709" w:footer="709" w:gutter="0"/>
          <w:pgNumType w:start="1"/>
          <w:cols w:space="1296"/>
          <w:titlePg/>
          <w:docGrid w:linePitch="360"/>
        </w:sectPr>
      </w:pPr>
    </w:p>
    <w:p w14:paraId="366E4E24" w14:textId="2CD3B7B3" w:rsidR="006E1601" w:rsidRPr="00AF6884" w:rsidRDefault="006E1601" w:rsidP="008348BE">
      <w:pPr>
        <w:pStyle w:val="Antrat1"/>
        <w:numPr>
          <w:ilvl w:val="0"/>
          <w:numId w:val="1"/>
        </w:numPr>
        <w:ind w:left="426" w:hanging="426"/>
        <w:rPr>
          <w:sz w:val="24"/>
        </w:rPr>
      </w:pPr>
      <w:bookmarkStart w:id="30" w:name="_Toc145334070"/>
      <w:r w:rsidRPr="00AF6884">
        <w:rPr>
          <w:sz w:val="24"/>
        </w:rPr>
        <w:lastRenderedPageBreak/>
        <w:t>Užduočių, iliustruojančių pasiekimų lygius, pavyzdžiai</w:t>
      </w:r>
      <w:bookmarkEnd w:id="30"/>
    </w:p>
    <w:p w14:paraId="031C19B9" w14:textId="75751BFC" w:rsidR="006E1601" w:rsidRDefault="002D2701" w:rsidP="002D2701">
      <w:pPr>
        <w:pStyle w:val="Antrat2"/>
        <w:rPr>
          <w:sz w:val="24"/>
        </w:rPr>
      </w:pPr>
      <w:bookmarkStart w:id="31" w:name="_Toc145334071"/>
      <w:r w:rsidRPr="00AF6884">
        <w:rPr>
          <w:sz w:val="24"/>
        </w:rPr>
        <w:t>5–6 klasės</w:t>
      </w:r>
      <w:bookmarkEnd w:id="31"/>
    </w:p>
    <w:tbl>
      <w:tblPr>
        <w:tblW w:w="151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55"/>
        <w:gridCol w:w="35"/>
        <w:gridCol w:w="3720"/>
        <w:gridCol w:w="71"/>
        <w:gridCol w:w="3684"/>
        <w:gridCol w:w="107"/>
        <w:gridCol w:w="3791"/>
      </w:tblGrid>
      <w:tr w:rsidR="00AF6884" w:rsidRPr="00D1696C" w14:paraId="6C875420" w14:textId="77777777" w:rsidTr="00ED021C">
        <w:trPr>
          <w:tblHeader/>
        </w:trPr>
        <w:tc>
          <w:tcPr>
            <w:tcW w:w="15163" w:type="dxa"/>
            <w:gridSpan w:val="7"/>
            <w:tcMar>
              <w:top w:w="28" w:type="dxa"/>
              <w:left w:w="57" w:type="dxa"/>
              <w:bottom w:w="28" w:type="dxa"/>
              <w:right w:w="57" w:type="dxa"/>
            </w:tcMar>
            <w:vAlign w:val="center"/>
          </w:tcPr>
          <w:p w14:paraId="27DD36AD" w14:textId="4AB13282" w:rsidR="00AF6884" w:rsidRPr="00D1696C" w:rsidRDefault="00AF6884" w:rsidP="00ED021C">
            <w:pPr>
              <w:jc w:val="center"/>
              <w:rPr>
                <w:b/>
                <w:sz w:val="22"/>
                <w:szCs w:val="22"/>
              </w:rPr>
            </w:pPr>
            <w:r w:rsidRPr="00D1696C">
              <w:rPr>
                <w:b/>
                <w:sz w:val="22"/>
                <w:szCs w:val="22"/>
              </w:rPr>
              <w:t>Pasiekimų lygiai</w:t>
            </w:r>
          </w:p>
        </w:tc>
      </w:tr>
      <w:tr w:rsidR="00AF6884" w:rsidRPr="00D1696C" w14:paraId="6749F9D2" w14:textId="77777777" w:rsidTr="00ED021C">
        <w:trPr>
          <w:tblHeader/>
        </w:trPr>
        <w:tc>
          <w:tcPr>
            <w:tcW w:w="3790" w:type="dxa"/>
            <w:gridSpan w:val="2"/>
            <w:tcMar>
              <w:top w:w="28" w:type="dxa"/>
              <w:left w:w="57" w:type="dxa"/>
              <w:bottom w:w="28" w:type="dxa"/>
              <w:right w:w="57" w:type="dxa"/>
            </w:tcMar>
            <w:vAlign w:val="center"/>
          </w:tcPr>
          <w:p w14:paraId="1EB34231" w14:textId="77777777" w:rsidR="00AF6884" w:rsidRPr="00D1696C" w:rsidRDefault="00AF6884" w:rsidP="00ED021C">
            <w:pPr>
              <w:jc w:val="center"/>
              <w:rPr>
                <w:b/>
                <w:sz w:val="22"/>
                <w:szCs w:val="22"/>
              </w:rPr>
            </w:pPr>
            <w:r w:rsidRPr="00D1696C">
              <w:rPr>
                <w:b/>
                <w:sz w:val="22"/>
                <w:szCs w:val="22"/>
              </w:rPr>
              <w:t>1</w:t>
            </w:r>
          </w:p>
        </w:tc>
        <w:tc>
          <w:tcPr>
            <w:tcW w:w="3791" w:type="dxa"/>
            <w:gridSpan w:val="2"/>
            <w:tcMar>
              <w:top w:w="28" w:type="dxa"/>
              <w:left w:w="57" w:type="dxa"/>
              <w:bottom w:w="28" w:type="dxa"/>
              <w:right w:w="57" w:type="dxa"/>
            </w:tcMar>
            <w:vAlign w:val="center"/>
          </w:tcPr>
          <w:p w14:paraId="5DFF214C" w14:textId="77777777" w:rsidR="00AF6884" w:rsidRPr="00D1696C" w:rsidRDefault="00AF6884" w:rsidP="00ED021C">
            <w:pPr>
              <w:jc w:val="center"/>
              <w:rPr>
                <w:b/>
                <w:sz w:val="22"/>
                <w:szCs w:val="22"/>
              </w:rPr>
            </w:pPr>
            <w:r w:rsidRPr="00D1696C">
              <w:rPr>
                <w:b/>
                <w:sz w:val="22"/>
                <w:szCs w:val="22"/>
              </w:rPr>
              <w:t>2</w:t>
            </w:r>
          </w:p>
        </w:tc>
        <w:tc>
          <w:tcPr>
            <w:tcW w:w="3791" w:type="dxa"/>
            <w:gridSpan w:val="2"/>
            <w:tcMar>
              <w:top w:w="28" w:type="dxa"/>
              <w:left w:w="57" w:type="dxa"/>
              <w:bottom w:w="28" w:type="dxa"/>
              <w:right w:w="57" w:type="dxa"/>
            </w:tcMar>
            <w:vAlign w:val="center"/>
          </w:tcPr>
          <w:p w14:paraId="1FAD5619" w14:textId="77777777" w:rsidR="00AF6884" w:rsidRPr="00D1696C" w:rsidRDefault="00AF6884" w:rsidP="00ED021C">
            <w:pPr>
              <w:jc w:val="center"/>
              <w:rPr>
                <w:b/>
                <w:sz w:val="22"/>
                <w:szCs w:val="22"/>
              </w:rPr>
            </w:pPr>
            <w:r w:rsidRPr="00D1696C">
              <w:rPr>
                <w:b/>
                <w:sz w:val="22"/>
                <w:szCs w:val="22"/>
              </w:rPr>
              <w:t>3</w:t>
            </w:r>
          </w:p>
        </w:tc>
        <w:tc>
          <w:tcPr>
            <w:tcW w:w="3791" w:type="dxa"/>
            <w:tcMar>
              <w:top w:w="28" w:type="dxa"/>
              <w:left w:w="57" w:type="dxa"/>
              <w:bottom w:w="28" w:type="dxa"/>
              <w:right w:w="57" w:type="dxa"/>
            </w:tcMar>
            <w:vAlign w:val="center"/>
          </w:tcPr>
          <w:p w14:paraId="57CCCFBA" w14:textId="77777777" w:rsidR="00AF6884" w:rsidRPr="00D1696C" w:rsidRDefault="00AF6884" w:rsidP="00ED021C">
            <w:pPr>
              <w:jc w:val="center"/>
              <w:rPr>
                <w:b/>
                <w:sz w:val="22"/>
                <w:szCs w:val="22"/>
              </w:rPr>
            </w:pPr>
            <w:r w:rsidRPr="00D1696C">
              <w:rPr>
                <w:b/>
                <w:sz w:val="22"/>
                <w:szCs w:val="22"/>
              </w:rPr>
              <w:t>4</w:t>
            </w:r>
          </w:p>
        </w:tc>
      </w:tr>
      <w:tr w:rsidR="00AF6884" w:rsidRPr="00D1696C" w14:paraId="602FCA38" w14:textId="77777777" w:rsidTr="00ED021C">
        <w:tc>
          <w:tcPr>
            <w:tcW w:w="15163" w:type="dxa"/>
            <w:gridSpan w:val="7"/>
            <w:tcBorders>
              <w:top w:val="single" w:sz="4" w:space="0" w:color="000000"/>
              <w:left w:val="single" w:sz="4" w:space="0" w:color="000000"/>
              <w:bottom w:val="single" w:sz="4" w:space="0" w:color="000000"/>
              <w:right w:val="single" w:sz="4" w:space="0" w:color="000000"/>
            </w:tcBorders>
            <w:shd w:val="clear" w:color="auto" w:fill="93C47D"/>
            <w:tcMar>
              <w:top w:w="28" w:type="dxa"/>
              <w:left w:w="57" w:type="dxa"/>
              <w:bottom w:w="28" w:type="dxa"/>
              <w:right w:w="57" w:type="dxa"/>
            </w:tcMar>
          </w:tcPr>
          <w:p w14:paraId="1C01D2AB" w14:textId="785A5FF6" w:rsidR="00AF6884" w:rsidRPr="00D1696C" w:rsidRDefault="00AF6884" w:rsidP="00ED021C">
            <w:pPr>
              <w:suppressAutoHyphens w:val="0"/>
              <w:jc w:val="center"/>
              <w:rPr>
                <w:b/>
                <w:color w:val="000000"/>
                <w:sz w:val="22"/>
                <w:szCs w:val="22"/>
                <w:lang w:eastAsia="lt-LT"/>
              </w:rPr>
            </w:pPr>
            <w:r w:rsidRPr="00D1696C">
              <w:rPr>
                <w:b/>
                <w:color w:val="000000"/>
                <w:sz w:val="22"/>
                <w:szCs w:val="22"/>
                <w:lang w:eastAsia="lt-LT"/>
              </w:rPr>
              <w:t>Gilus supratimas ir argumentavimas (A)</w:t>
            </w:r>
          </w:p>
          <w:p w14:paraId="04B05649" w14:textId="10B1DF17" w:rsidR="00ED021C" w:rsidRPr="00D1696C" w:rsidRDefault="00ED021C" w:rsidP="00ED021C">
            <w:pPr>
              <w:suppressAutoHyphens w:val="0"/>
              <w:rPr>
                <w:sz w:val="22"/>
                <w:szCs w:val="22"/>
                <w:lang w:eastAsia="lt-LT"/>
              </w:rPr>
            </w:pPr>
            <w:r w:rsidRPr="00D1696C">
              <w:rPr>
                <w:sz w:val="22"/>
                <w:szCs w:val="22"/>
                <w:lang w:eastAsia="lt-LT"/>
              </w:rPr>
              <w:t>Tinkamai atlieka matematines procedūras, argumentuoja, kodėl jas taip atlieka (A1)</w:t>
            </w:r>
            <w:r w:rsidR="007F1D27">
              <w:rPr>
                <w:sz w:val="22"/>
                <w:szCs w:val="22"/>
                <w:lang w:eastAsia="lt-LT"/>
              </w:rPr>
              <w:t>.</w:t>
            </w:r>
          </w:p>
          <w:p w14:paraId="7BEAF28D" w14:textId="5DABB467" w:rsidR="00ED021C" w:rsidRPr="00D1696C" w:rsidRDefault="00ED021C" w:rsidP="00ED021C">
            <w:pPr>
              <w:suppressAutoHyphens w:val="0"/>
              <w:rPr>
                <w:sz w:val="22"/>
                <w:szCs w:val="22"/>
                <w:lang w:eastAsia="lt-LT"/>
              </w:rPr>
            </w:pPr>
            <w:r w:rsidRPr="00D1696C">
              <w:rPr>
                <w:sz w:val="22"/>
                <w:szCs w:val="22"/>
                <w:lang w:eastAsia="lt-LT"/>
              </w:rPr>
              <w:t>Tyrinėja matematinius objektus, formuluoja hipotezes apie bendras jų savybes ir vietą anksčiau nagrinėtų objektų sistemoje (A2)</w:t>
            </w:r>
            <w:r w:rsidR="007F1D27">
              <w:rPr>
                <w:sz w:val="22"/>
                <w:szCs w:val="22"/>
                <w:lang w:eastAsia="lt-LT"/>
              </w:rPr>
              <w:t>.</w:t>
            </w:r>
          </w:p>
          <w:p w14:paraId="7F6808B9" w14:textId="47E3D53A" w:rsidR="00ED021C" w:rsidRPr="00D1696C" w:rsidRDefault="00ED021C" w:rsidP="00ED021C">
            <w:pPr>
              <w:suppressAutoHyphens w:val="0"/>
              <w:rPr>
                <w:sz w:val="22"/>
                <w:szCs w:val="22"/>
                <w:lang w:eastAsia="lt-LT"/>
              </w:rPr>
            </w:pPr>
            <w:r w:rsidRPr="00D1696C">
              <w:rPr>
                <w:sz w:val="22"/>
                <w:szCs w:val="22"/>
                <w:lang w:eastAsia="lt-LT"/>
              </w:rPr>
              <w:t>Sukuria nuoseklią, logiškai pagrįstą teiginių seką ar užduoties sprendimą, vertina argumentavimo logiškumą, įrodo matematinius teiginius (A3)</w:t>
            </w:r>
            <w:r w:rsidR="007F1D27">
              <w:rPr>
                <w:sz w:val="22"/>
                <w:szCs w:val="22"/>
                <w:lang w:eastAsia="lt-LT"/>
              </w:rPr>
              <w:t>.</w:t>
            </w:r>
          </w:p>
          <w:p w14:paraId="3E47B677" w14:textId="711B61E5" w:rsidR="00AF6884" w:rsidRPr="00D1696C" w:rsidRDefault="00ED021C" w:rsidP="00ED021C">
            <w:pPr>
              <w:spacing w:after="120"/>
              <w:ind w:hanging="6"/>
              <w:jc w:val="both"/>
              <w:rPr>
                <w:sz w:val="22"/>
                <w:szCs w:val="22"/>
                <w:lang w:eastAsia="lt-LT"/>
              </w:rPr>
            </w:pPr>
            <w:r w:rsidRPr="00D1696C">
              <w:rPr>
                <w:sz w:val="22"/>
                <w:szCs w:val="22"/>
                <w:lang w:eastAsia="lt-LT"/>
              </w:rPr>
              <w:t>Planuoja, stebi, apmąsto, įsivertina matematikos mokymo(</w:t>
            </w:r>
            <w:proofErr w:type="spellStart"/>
            <w:r w:rsidRPr="00D1696C">
              <w:rPr>
                <w:sz w:val="22"/>
                <w:szCs w:val="22"/>
                <w:lang w:eastAsia="lt-LT"/>
              </w:rPr>
              <w:t>si</w:t>
            </w:r>
            <w:proofErr w:type="spellEnd"/>
            <w:r w:rsidRPr="00D1696C">
              <w:rPr>
                <w:sz w:val="22"/>
                <w:szCs w:val="22"/>
                <w:lang w:eastAsia="lt-LT"/>
              </w:rPr>
              <w:t>) procesą ir rezultatus (A4).</w:t>
            </w:r>
          </w:p>
        </w:tc>
      </w:tr>
      <w:tr w:rsidR="00ED021C" w:rsidRPr="00D1696C" w14:paraId="3944184D" w14:textId="77777777" w:rsidTr="00ED021C">
        <w:trPr>
          <w:trHeight w:val="1200"/>
        </w:trPr>
        <w:tc>
          <w:tcPr>
            <w:tcW w:w="3790" w:type="dxa"/>
            <w:gridSpan w:val="2"/>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246DC221" w14:textId="4DA626AE" w:rsidR="00ED021C" w:rsidRPr="00D1696C" w:rsidRDefault="00ED021C" w:rsidP="00ED021C">
            <w:pPr>
              <w:suppressAutoHyphens w:val="0"/>
              <w:rPr>
                <w:sz w:val="22"/>
                <w:szCs w:val="22"/>
                <w:lang w:eastAsia="lt-LT"/>
              </w:rPr>
            </w:pPr>
            <w:r w:rsidRPr="00D1696C">
              <w:rPr>
                <w:sz w:val="22"/>
                <w:szCs w:val="22"/>
              </w:rPr>
              <w:t>Konsultuodamasis tinkamai atlieka paprasčiausias mokymo(</w:t>
            </w:r>
            <w:proofErr w:type="spellStart"/>
            <w:r w:rsidRPr="00D1696C">
              <w:rPr>
                <w:sz w:val="22"/>
                <w:szCs w:val="22"/>
              </w:rPr>
              <w:t>si</w:t>
            </w:r>
            <w:proofErr w:type="spellEnd"/>
            <w:r w:rsidRPr="00D1696C">
              <w:rPr>
                <w:sz w:val="22"/>
                <w:szCs w:val="22"/>
              </w:rPr>
              <w:t>) turinyje numatytas matematines procedūras; padedamas paaiškina, kaip jas atlieka (A1.1).</w:t>
            </w:r>
          </w:p>
        </w:tc>
        <w:tc>
          <w:tcPr>
            <w:tcW w:w="3791" w:type="dxa"/>
            <w:gridSpan w:val="2"/>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21BD222A" w14:textId="3A52F9DD" w:rsidR="00ED021C" w:rsidRPr="00D1696C" w:rsidRDefault="00ED021C" w:rsidP="00ED021C">
            <w:pPr>
              <w:suppressAutoHyphens w:val="0"/>
              <w:rPr>
                <w:sz w:val="22"/>
                <w:szCs w:val="22"/>
                <w:lang w:eastAsia="lt-LT"/>
              </w:rPr>
            </w:pPr>
            <w:r w:rsidRPr="00D1696C">
              <w:rPr>
                <w:sz w:val="22"/>
                <w:szCs w:val="22"/>
              </w:rPr>
              <w:t>Tinkamai atlieka paprasčiausias mokymo(</w:t>
            </w:r>
            <w:proofErr w:type="spellStart"/>
            <w:r w:rsidRPr="00D1696C">
              <w:rPr>
                <w:sz w:val="22"/>
                <w:szCs w:val="22"/>
              </w:rPr>
              <w:t>si</w:t>
            </w:r>
            <w:proofErr w:type="spellEnd"/>
            <w:r w:rsidRPr="00D1696C">
              <w:rPr>
                <w:sz w:val="22"/>
                <w:szCs w:val="22"/>
              </w:rPr>
              <w:t>) turinyje numatytas matematines procedūras; konsultuodamasis paaiškina, kodėl jas taip atlieka (A1.2).</w:t>
            </w:r>
          </w:p>
        </w:tc>
        <w:tc>
          <w:tcPr>
            <w:tcW w:w="3791" w:type="dxa"/>
            <w:gridSpan w:val="2"/>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6FD4653E" w14:textId="1DE060B8" w:rsidR="00ED021C" w:rsidRPr="00D1696C" w:rsidRDefault="00ED021C" w:rsidP="00ED021C">
            <w:pPr>
              <w:suppressAutoHyphens w:val="0"/>
              <w:rPr>
                <w:sz w:val="22"/>
                <w:szCs w:val="22"/>
                <w:lang w:eastAsia="lt-LT"/>
              </w:rPr>
            </w:pPr>
            <w:r w:rsidRPr="00D1696C">
              <w:rPr>
                <w:sz w:val="22"/>
                <w:szCs w:val="22"/>
              </w:rPr>
              <w:t>Tinkamai atlieka paprastas mokymo(</w:t>
            </w:r>
            <w:proofErr w:type="spellStart"/>
            <w:r w:rsidRPr="00D1696C">
              <w:rPr>
                <w:sz w:val="22"/>
                <w:szCs w:val="22"/>
              </w:rPr>
              <w:t>si</w:t>
            </w:r>
            <w:proofErr w:type="spellEnd"/>
            <w:r w:rsidRPr="00D1696C">
              <w:rPr>
                <w:sz w:val="22"/>
                <w:szCs w:val="22"/>
              </w:rPr>
              <w:t xml:space="preserve">) turinyje numatytas matematines procedūras; konsultuodamasis argumentuoja, kodėl jas taip atlieka (A1.3). </w:t>
            </w:r>
          </w:p>
        </w:tc>
        <w:tc>
          <w:tcPr>
            <w:tcW w:w="3791"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423D005F" w14:textId="30719AB8" w:rsidR="00ED021C" w:rsidRPr="00D1696C" w:rsidRDefault="00ED021C" w:rsidP="00ED021C">
            <w:pPr>
              <w:suppressAutoHyphens w:val="0"/>
              <w:rPr>
                <w:sz w:val="22"/>
                <w:szCs w:val="22"/>
                <w:lang w:eastAsia="lt-LT"/>
              </w:rPr>
            </w:pPr>
            <w:r w:rsidRPr="00D1696C">
              <w:rPr>
                <w:sz w:val="22"/>
                <w:szCs w:val="22"/>
              </w:rPr>
              <w:t>Tinkamai atlieka nesudėtingas mokymo(</w:t>
            </w:r>
            <w:proofErr w:type="spellStart"/>
            <w:r w:rsidRPr="00D1696C">
              <w:rPr>
                <w:sz w:val="22"/>
                <w:szCs w:val="22"/>
              </w:rPr>
              <w:t>si</w:t>
            </w:r>
            <w:proofErr w:type="spellEnd"/>
            <w:r w:rsidRPr="00D1696C">
              <w:rPr>
                <w:sz w:val="22"/>
                <w:szCs w:val="22"/>
              </w:rPr>
              <w:t xml:space="preserve">) turinyje numatytas matematines procedūras; argumentuoja, kodėl jas taip atlieka (A1.4). </w:t>
            </w:r>
          </w:p>
        </w:tc>
      </w:tr>
      <w:tr w:rsidR="00AF6884" w:rsidRPr="00D1696C" w14:paraId="1FE620A2" w14:textId="77777777" w:rsidTr="00ED021C">
        <w:trPr>
          <w:trHeight w:val="200"/>
        </w:trPr>
        <w:tc>
          <w:tcPr>
            <w:tcW w:w="15163" w:type="dxa"/>
            <w:gridSpan w:val="7"/>
            <w:tcBorders>
              <w:top w:val="single" w:sz="4" w:space="0" w:color="000000"/>
              <w:left w:val="single" w:sz="4" w:space="0" w:color="000000"/>
              <w:bottom w:val="single" w:sz="4" w:space="0" w:color="000000"/>
              <w:right w:val="single" w:sz="4" w:space="0" w:color="000000"/>
            </w:tcBorders>
            <w:shd w:val="clear" w:color="auto" w:fill="B7B7B7"/>
            <w:tcMar>
              <w:top w:w="28" w:type="dxa"/>
              <w:left w:w="57" w:type="dxa"/>
              <w:bottom w:w="28" w:type="dxa"/>
              <w:right w:w="57" w:type="dxa"/>
            </w:tcMar>
          </w:tcPr>
          <w:p w14:paraId="04650902" w14:textId="5A09D421" w:rsidR="00AF6884" w:rsidRPr="00D1696C" w:rsidRDefault="00AF6884" w:rsidP="00ED021C">
            <w:pPr>
              <w:suppressAutoHyphens w:val="0"/>
              <w:rPr>
                <w:sz w:val="22"/>
                <w:szCs w:val="22"/>
                <w:lang w:eastAsia="lt-LT"/>
              </w:rPr>
            </w:pPr>
            <w:r w:rsidRPr="00D1696C">
              <w:rPr>
                <w:b/>
                <w:sz w:val="22"/>
                <w:szCs w:val="22"/>
                <w:lang w:eastAsia="lt-LT"/>
              </w:rPr>
              <w:t>5 klasė. Veiksmai su trupmenomis.</w:t>
            </w:r>
            <w:r w:rsidRPr="00D1696C">
              <w:rPr>
                <w:sz w:val="22"/>
                <w:szCs w:val="22"/>
                <w:lang w:eastAsia="lt-LT"/>
              </w:rPr>
              <w:t xml:space="preserve"> Praktikuojamasi sudėti ir atimti mišriuosius skaičius, kurių trupmeninės dalys išreiškiamos trupmenomis su skirtingais vardikliais ir kai trupmeninių dalių suma peržengia vienetą.</w:t>
            </w:r>
            <w:r w:rsidR="00D1696C">
              <w:rPr>
                <w:sz w:val="22"/>
                <w:szCs w:val="22"/>
                <w:lang w:eastAsia="lt-LT"/>
              </w:rPr>
              <w:t xml:space="preserve"> [</w:t>
            </w:r>
            <w:r w:rsidRPr="00D1696C">
              <w:rPr>
                <w:sz w:val="22"/>
                <w:szCs w:val="22"/>
                <w:lang w:eastAsia="lt-LT"/>
              </w:rPr>
              <w:t>...</w:t>
            </w:r>
            <w:r w:rsidR="00D1696C">
              <w:rPr>
                <w:sz w:val="22"/>
                <w:szCs w:val="22"/>
                <w:lang w:eastAsia="lt-LT"/>
              </w:rPr>
              <w:t>]</w:t>
            </w:r>
            <w:r w:rsidRPr="00D1696C">
              <w:rPr>
                <w:sz w:val="22"/>
                <w:szCs w:val="22"/>
                <w:lang w:eastAsia="lt-LT"/>
              </w:rPr>
              <w:t xml:space="preserve"> Pagrindžiami su trupmenomis m/n, mišriaisiais skaičiais atliekami sudėties, atimties, daugybos iš natūraliojo skaičiaus veiksmai. </w:t>
            </w:r>
            <w:r w:rsidR="00D1696C">
              <w:rPr>
                <w:sz w:val="22"/>
                <w:szCs w:val="22"/>
                <w:lang w:eastAsia="lt-LT"/>
              </w:rPr>
              <w:t>[</w:t>
            </w:r>
            <w:r w:rsidRPr="00D1696C">
              <w:rPr>
                <w:sz w:val="22"/>
                <w:szCs w:val="22"/>
                <w:lang w:eastAsia="lt-LT"/>
              </w:rPr>
              <w:t>...</w:t>
            </w:r>
            <w:r w:rsidR="00D1696C">
              <w:rPr>
                <w:sz w:val="22"/>
                <w:szCs w:val="22"/>
                <w:lang w:eastAsia="lt-LT"/>
              </w:rPr>
              <w:t>]</w:t>
            </w:r>
          </w:p>
          <w:p w14:paraId="33174CB2" w14:textId="525160CF" w:rsidR="00AF6884" w:rsidRPr="00D1696C" w:rsidRDefault="00AF6884" w:rsidP="00ED021C">
            <w:pPr>
              <w:suppressAutoHyphens w:val="0"/>
              <w:rPr>
                <w:sz w:val="22"/>
                <w:szCs w:val="22"/>
                <w:lang w:eastAsia="lt-LT"/>
              </w:rPr>
            </w:pPr>
            <w:r w:rsidRPr="00D1696C">
              <w:rPr>
                <w:b/>
                <w:sz w:val="22"/>
                <w:szCs w:val="22"/>
                <w:lang w:eastAsia="lt-LT"/>
              </w:rPr>
              <w:t>6 klasė. Veiksmai trupmenomis.</w:t>
            </w:r>
            <w:r w:rsidR="00D1696C">
              <w:rPr>
                <w:sz w:val="22"/>
                <w:szCs w:val="22"/>
                <w:lang w:eastAsia="lt-LT"/>
              </w:rPr>
              <w:t xml:space="preserve"> [</w:t>
            </w:r>
            <w:r w:rsidRPr="00D1696C">
              <w:rPr>
                <w:sz w:val="22"/>
                <w:szCs w:val="22"/>
                <w:lang w:eastAsia="lt-LT"/>
              </w:rPr>
              <w:t>...</w:t>
            </w:r>
            <w:r w:rsidR="00D1696C">
              <w:rPr>
                <w:sz w:val="22"/>
                <w:szCs w:val="22"/>
                <w:lang w:eastAsia="lt-LT"/>
              </w:rPr>
              <w:t>]</w:t>
            </w:r>
            <w:r w:rsidRPr="00D1696C">
              <w:rPr>
                <w:sz w:val="22"/>
                <w:szCs w:val="22"/>
                <w:lang w:eastAsia="lt-LT"/>
              </w:rPr>
              <w:t xml:space="preserve"> Vizualizuojami ir pagrindžiami daugybos bei dalybos su trupmenomis m/n, mišriaisiais skaičiais atliekami veiksmai. Iš pradžių aptariama, kaip atliekami šie veiksmai su trupmenomis m/n, vėliau – kaip su dešimtainiu pavidalu parašytais skaičiais. </w:t>
            </w:r>
            <w:r w:rsidR="00D1696C">
              <w:rPr>
                <w:sz w:val="22"/>
                <w:szCs w:val="22"/>
                <w:lang w:eastAsia="lt-LT"/>
              </w:rPr>
              <w:t>[</w:t>
            </w:r>
            <w:r w:rsidRPr="00D1696C">
              <w:rPr>
                <w:sz w:val="22"/>
                <w:szCs w:val="22"/>
                <w:lang w:eastAsia="lt-LT"/>
              </w:rPr>
              <w:t>...</w:t>
            </w:r>
            <w:r w:rsidR="00D1696C">
              <w:rPr>
                <w:sz w:val="22"/>
                <w:szCs w:val="22"/>
                <w:lang w:eastAsia="lt-LT"/>
              </w:rPr>
              <w:t>]</w:t>
            </w:r>
          </w:p>
        </w:tc>
      </w:tr>
      <w:tr w:rsidR="00AF6884" w:rsidRPr="00D1696C" w14:paraId="7AD0ADA5" w14:textId="77777777" w:rsidTr="00ED021C">
        <w:tc>
          <w:tcPr>
            <w:tcW w:w="3790"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5A7EA3C4" w14:textId="77777777" w:rsidR="00AF6884" w:rsidRPr="00D1696C" w:rsidRDefault="00AF6884" w:rsidP="00ED021C">
            <w:pPr>
              <w:suppressAutoHyphens w:val="0"/>
              <w:spacing w:after="120"/>
              <w:rPr>
                <w:sz w:val="22"/>
                <w:szCs w:val="22"/>
                <w:lang w:eastAsia="lt-LT"/>
              </w:rPr>
            </w:pPr>
            <w:r w:rsidRPr="00D1696C">
              <w:rPr>
                <w:sz w:val="22"/>
                <w:szCs w:val="22"/>
                <w:lang w:eastAsia="lt-LT"/>
              </w:rPr>
              <w:t>Apskaičiuokite:</w:t>
            </w:r>
          </w:p>
          <w:p w14:paraId="475D89E4" w14:textId="77777777" w:rsidR="00AF6884" w:rsidRPr="00D1696C" w:rsidRDefault="00E27C8A" w:rsidP="00ED021C">
            <w:pPr>
              <w:suppressAutoHyphens w:val="0"/>
              <w:spacing w:after="160"/>
              <w:rPr>
                <w:rFonts w:eastAsia="Cambria Math"/>
                <w:sz w:val="22"/>
                <w:szCs w:val="22"/>
                <w:lang w:eastAsia="lt-LT"/>
              </w:rPr>
            </w:pPr>
            <m:oMathPara>
              <m:oMathParaPr>
                <m:jc m:val="center"/>
              </m:oMathParaPr>
              <m:oMath>
                <m:f>
                  <m:fPr>
                    <m:ctrlPr>
                      <w:rPr>
                        <w:rFonts w:ascii="Cambria Math" w:eastAsia="Cambria Math" w:hAnsi="Cambria Math"/>
                        <w:sz w:val="22"/>
                        <w:szCs w:val="22"/>
                        <w:lang w:eastAsia="lt-LT"/>
                      </w:rPr>
                    </m:ctrlPr>
                  </m:fPr>
                  <m:num>
                    <m:r>
                      <w:rPr>
                        <w:rFonts w:ascii="Cambria Math" w:eastAsia="Cambria Math" w:hAnsi="Cambria Math"/>
                        <w:sz w:val="22"/>
                        <w:szCs w:val="22"/>
                        <w:lang w:eastAsia="lt-LT"/>
                      </w:rPr>
                      <m:t>3</m:t>
                    </m:r>
                  </m:num>
                  <m:den>
                    <m:r>
                      <w:rPr>
                        <w:rFonts w:ascii="Cambria Math" w:eastAsia="Cambria Math" w:hAnsi="Cambria Math"/>
                        <w:sz w:val="22"/>
                        <w:szCs w:val="22"/>
                        <w:lang w:eastAsia="lt-LT"/>
                      </w:rPr>
                      <m:t>7</m:t>
                    </m:r>
                  </m:den>
                </m:f>
                <m:r>
                  <w:rPr>
                    <w:rFonts w:ascii="Cambria Math" w:eastAsia="Cambria Math" w:hAnsi="Cambria Math"/>
                    <w:sz w:val="22"/>
                    <w:szCs w:val="22"/>
                    <w:lang w:eastAsia="lt-LT"/>
                  </w:rPr>
                  <m:t>+</m:t>
                </m:r>
                <m:f>
                  <m:fPr>
                    <m:ctrlPr>
                      <w:rPr>
                        <w:rFonts w:ascii="Cambria Math" w:eastAsia="Cambria Math" w:hAnsi="Cambria Math"/>
                        <w:sz w:val="22"/>
                        <w:szCs w:val="22"/>
                        <w:lang w:eastAsia="lt-LT"/>
                      </w:rPr>
                    </m:ctrlPr>
                  </m:fPr>
                  <m:num>
                    <m:r>
                      <w:rPr>
                        <w:rFonts w:ascii="Cambria Math" w:eastAsia="Cambria Math" w:hAnsi="Cambria Math"/>
                        <w:sz w:val="22"/>
                        <w:szCs w:val="22"/>
                        <w:lang w:eastAsia="lt-LT"/>
                      </w:rPr>
                      <m:t>5</m:t>
                    </m:r>
                  </m:num>
                  <m:den>
                    <m:r>
                      <w:rPr>
                        <w:rFonts w:ascii="Cambria Math" w:eastAsia="Cambria Math" w:hAnsi="Cambria Math"/>
                        <w:sz w:val="22"/>
                        <w:szCs w:val="22"/>
                        <w:lang w:eastAsia="lt-LT"/>
                      </w:rPr>
                      <m:t>7</m:t>
                    </m:r>
                  </m:den>
                </m:f>
                <m:r>
                  <w:rPr>
                    <w:rFonts w:ascii="Cambria Math" w:eastAsia="Cambria Math" w:hAnsi="Cambria Math"/>
                    <w:sz w:val="22"/>
                    <w:szCs w:val="22"/>
                    <w:lang w:eastAsia="lt-LT"/>
                  </w:rPr>
                  <m:t>=</m:t>
                </m:r>
              </m:oMath>
            </m:oMathPara>
          </w:p>
        </w:tc>
        <w:tc>
          <w:tcPr>
            <w:tcW w:w="3791"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6A7FDB0C" w14:textId="77777777" w:rsidR="00AF6884" w:rsidRPr="00D1696C" w:rsidRDefault="00AF6884" w:rsidP="00ED021C">
            <w:pPr>
              <w:suppressAutoHyphens w:val="0"/>
              <w:spacing w:after="120"/>
              <w:rPr>
                <w:sz w:val="22"/>
                <w:szCs w:val="22"/>
                <w:lang w:eastAsia="lt-LT"/>
              </w:rPr>
            </w:pPr>
            <w:r w:rsidRPr="00D1696C">
              <w:rPr>
                <w:sz w:val="22"/>
                <w:szCs w:val="22"/>
                <w:lang w:eastAsia="lt-LT"/>
              </w:rPr>
              <w:t>Apskaičiuokite:</w:t>
            </w:r>
          </w:p>
          <w:p w14:paraId="460358CA" w14:textId="77777777" w:rsidR="00AF6884" w:rsidRPr="00D1696C" w:rsidRDefault="00E27C8A" w:rsidP="00ED021C">
            <w:pPr>
              <w:suppressAutoHyphens w:val="0"/>
              <w:spacing w:after="160"/>
              <w:rPr>
                <w:rFonts w:eastAsia="Cambria Math"/>
                <w:sz w:val="22"/>
                <w:szCs w:val="22"/>
                <w:lang w:eastAsia="lt-LT"/>
              </w:rPr>
            </w:pPr>
            <m:oMathPara>
              <m:oMathParaPr>
                <m:jc m:val="center"/>
              </m:oMathParaPr>
              <m:oMath>
                <m:f>
                  <m:fPr>
                    <m:ctrlPr>
                      <w:rPr>
                        <w:rFonts w:ascii="Cambria Math" w:eastAsia="Cambria Math" w:hAnsi="Cambria Math"/>
                        <w:sz w:val="22"/>
                        <w:szCs w:val="22"/>
                        <w:lang w:eastAsia="lt-LT"/>
                      </w:rPr>
                    </m:ctrlPr>
                  </m:fPr>
                  <m:num>
                    <m:r>
                      <w:rPr>
                        <w:rFonts w:ascii="Cambria Math" w:eastAsia="Cambria Math" w:hAnsi="Cambria Math"/>
                        <w:sz w:val="22"/>
                        <w:szCs w:val="22"/>
                        <w:lang w:eastAsia="lt-LT"/>
                      </w:rPr>
                      <m:t>3</m:t>
                    </m:r>
                  </m:num>
                  <m:den>
                    <m:r>
                      <w:rPr>
                        <w:rFonts w:ascii="Cambria Math" w:eastAsia="Cambria Math" w:hAnsi="Cambria Math"/>
                        <w:sz w:val="22"/>
                        <w:szCs w:val="22"/>
                        <w:lang w:eastAsia="lt-LT"/>
                      </w:rPr>
                      <m:t>8</m:t>
                    </m:r>
                  </m:den>
                </m:f>
                <m:r>
                  <w:rPr>
                    <w:rFonts w:ascii="Cambria Math" w:eastAsia="Cambria Math" w:hAnsi="Cambria Math"/>
                    <w:sz w:val="22"/>
                    <w:szCs w:val="22"/>
                    <w:lang w:eastAsia="lt-LT"/>
                  </w:rPr>
                  <m:t>-</m:t>
                </m:r>
                <m:f>
                  <m:fPr>
                    <m:ctrlPr>
                      <w:rPr>
                        <w:rFonts w:ascii="Cambria Math" w:eastAsia="Cambria Math" w:hAnsi="Cambria Math"/>
                        <w:sz w:val="22"/>
                        <w:szCs w:val="22"/>
                        <w:lang w:eastAsia="lt-LT"/>
                      </w:rPr>
                    </m:ctrlPr>
                  </m:fPr>
                  <m:num>
                    <m:r>
                      <w:rPr>
                        <w:rFonts w:ascii="Cambria Math" w:eastAsia="Cambria Math" w:hAnsi="Cambria Math"/>
                        <w:sz w:val="22"/>
                        <w:szCs w:val="22"/>
                        <w:lang w:eastAsia="lt-LT"/>
                      </w:rPr>
                      <m:t>1</m:t>
                    </m:r>
                  </m:num>
                  <m:den>
                    <m:r>
                      <w:rPr>
                        <w:rFonts w:ascii="Cambria Math" w:eastAsia="Cambria Math" w:hAnsi="Cambria Math"/>
                        <w:sz w:val="22"/>
                        <w:szCs w:val="22"/>
                        <w:lang w:eastAsia="lt-LT"/>
                      </w:rPr>
                      <m:t>4</m:t>
                    </m:r>
                  </m:den>
                </m:f>
                <m:r>
                  <w:rPr>
                    <w:rFonts w:ascii="Cambria Math" w:eastAsia="Cambria Math" w:hAnsi="Cambria Math"/>
                    <w:sz w:val="22"/>
                    <w:szCs w:val="22"/>
                    <w:lang w:eastAsia="lt-LT"/>
                  </w:rPr>
                  <m:t>=</m:t>
                </m:r>
              </m:oMath>
            </m:oMathPara>
          </w:p>
        </w:tc>
        <w:tc>
          <w:tcPr>
            <w:tcW w:w="3791"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097219C6" w14:textId="77777777" w:rsidR="00AF6884" w:rsidRPr="00D1696C" w:rsidRDefault="00AF6884" w:rsidP="00ED021C">
            <w:pPr>
              <w:suppressAutoHyphens w:val="0"/>
              <w:spacing w:after="120"/>
              <w:rPr>
                <w:sz w:val="22"/>
                <w:szCs w:val="22"/>
                <w:lang w:eastAsia="lt-LT"/>
              </w:rPr>
            </w:pPr>
            <w:r w:rsidRPr="00D1696C">
              <w:rPr>
                <w:sz w:val="22"/>
                <w:szCs w:val="22"/>
                <w:lang w:eastAsia="lt-LT"/>
              </w:rPr>
              <w:t>Apskaičiuokite:</w:t>
            </w:r>
          </w:p>
          <w:p w14:paraId="795372FB" w14:textId="77777777" w:rsidR="00AF6884" w:rsidRPr="00D1696C" w:rsidRDefault="00AF6884" w:rsidP="00ED021C">
            <w:pPr>
              <w:suppressAutoHyphens w:val="0"/>
              <w:spacing w:after="160"/>
              <w:rPr>
                <w:rFonts w:eastAsia="Cambria Math"/>
                <w:sz w:val="22"/>
                <w:szCs w:val="22"/>
                <w:lang w:eastAsia="lt-LT"/>
              </w:rPr>
            </w:pPr>
            <m:oMathPara>
              <m:oMathParaPr>
                <m:jc m:val="center"/>
              </m:oMathParaPr>
              <m:oMath>
                <m:r>
                  <w:rPr>
                    <w:rFonts w:ascii="Cambria Math" w:eastAsia="Cambria Math" w:hAnsi="Cambria Math"/>
                    <w:sz w:val="22"/>
                    <w:szCs w:val="22"/>
                    <w:lang w:eastAsia="lt-LT"/>
                  </w:rPr>
                  <m:t>10-8∙</m:t>
                </m:r>
                <m:f>
                  <m:fPr>
                    <m:ctrlPr>
                      <w:rPr>
                        <w:rFonts w:ascii="Cambria Math" w:eastAsia="Cambria Math" w:hAnsi="Cambria Math"/>
                        <w:sz w:val="22"/>
                        <w:szCs w:val="22"/>
                        <w:lang w:eastAsia="lt-LT"/>
                      </w:rPr>
                    </m:ctrlPr>
                  </m:fPr>
                  <m:num>
                    <m:r>
                      <w:rPr>
                        <w:rFonts w:ascii="Cambria Math" w:eastAsia="Cambria Math" w:hAnsi="Cambria Math"/>
                        <w:sz w:val="22"/>
                        <w:szCs w:val="22"/>
                        <w:lang w:eastAsia="lt-LT"/>
                      </w:rPr>
                      <m:t>1</m:t>
                    </m:r>
                  </m:num>
                  <m:den>
                    <m:r>
                      <w:rPr>
                        <w:rFonts w:ascii="Cambria Math" w:eastAsia="Cambria Math" w:hAnsi="Cambria Math"/>
                        <w:sz w:val="22"/>
                        <w:szCs w:val="22"/>
                        <w:lang w:eastAsia="lt-LT"/>
                      </w:rPr>
                      <m:t>4</m:t>
                    </m:r>
                  </m:den>
                </m:f>
                <m:r>
                  <w:rPr>
                    <w:rFonts w:ascii="Cambria Math" w:eastAsia="Cambria Math" w:hAnsi="Cambria Math"/>
                    <w:sz w:val="22"/>
                    <w:szCs w:val="22"/>
                    <w:lang w:eastAsia="lt-LT"/>
                  </w:rPr>
                  <m:t>=</m:t>
                </m:r>
              </m:oMath>
            </m:oMathPara>
          </w:p>
        </w:tc>
        <w:tc>
          <w:tcPr>
            <w:tcW w:w="3791"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16EEDEA" w14:textId="77777777" w:rsidR="00AF6884" w:rsidRPr="00D1696C" w:rsidRDefault="00AF6884" w:rsidP="00ED021C">
            <w:pPr>
              <w:suppressAutoHyphens w:val="0"/>
              <w:spacing w:after="120"/>
              <w:rPr>
                <w:sz w:val="22"/>
                <w:szCs w:val="22"/>
                <w:lang w:eastAsia="lt-LT"/>
              </w:rPr>
            </w:pPr>
            <w:r w:rsidRPr="00D1696C">
              <w:rPr>
                <w:sz w:val="22"/>
                <w:szCs w:val="22"/>
                <w:lang w:eastAsia="lt-LT"/>
              </w:rPr>
              <w:t>Apskaičiuokite:</w:t>
            </w:r>
          </w:p>
          <w:p w14:paraId="67A9DEAE" w14:textId="77777777" w:rsidR="00AF6884" w:rsidRPr="00D1696C" w:rsidRDefault="00E27C8A" w:rsidP="00ED021C">
            <w:pPr>
              <w:suppressAutoHyphens w:val="0"/>
              <w:spacing w:after="160"/>
              <w:rPr>
                <w:rFonts w:eastAsia="Cambria Math"/>
                <w:sz w:val="22"/>
                <w:szCs w:val="22"/>
                <w:lang w:eastAsia="lt-LT"/>
              </w:rPr>
            </w:pPr>
            <m:oMathPara>
              <m:oMathParaPr>
                <m:jc m:val="center"/>
              </m:oMathParaPr>
              <m:oMath>
                <m:f>
                  <m:fPr>
                    <m:ctrlPr>
                      <w:rPr>
                        <w:rFonts w:ascii="Cambria Math" w:eastAsia="Cambria Math" w:hAnsi="Cambria Math"/>
                        <w:sz w:val="22"/>
                        <w:szCs w:val="22"/>
                        <w:lang w:eastAsia="lt-LT"/>
                      </w:rPr>
                    </m:ctrlPr>
                  </m:fPr>
                  <m:num>
                    <m:r>
                      <w:rPr>
                        <w:rFonts w:ascii="Cambria Math" w:eastAsia="Cambria Math" w:hAnsi="Cambria Math"/>
                        <w:sz w:val="22"/>
                        <w:szCs w:val="22"/>
                        <w:lang w:eastAsia="lt-LT"/>
                      </w:rPr>
                      <m:t>1</m:t>
                    </m:r>
                  </m:num>
                  <m:den>
                    <m:r>
                      <w:rPr>
                        <w:rFonts w:ascii="Cambria Math" w:eastAsia="Cambria Math" w:hAnsi="Cambria Math"/>
                        <w:sz w:val="22"/>
                        <w:szCs w:val="22"/>
                        <w:lang w:eastAsia="lt-LT"/>
                      </w:rPr>
                      <m:t>3</m:t>
                    </m:r>
                  </m:den>
                </m:f>
                <m:r>
                  <w:rPr>
                    <w:rFonts w:ascii="Cambria Math" w:eastAsia="Cambria Math" w:hAnsi="Cambria Math"/>
                    <w:sz w:val="22"/>
                    <w:szCs w:val="22"/>
                    <w:lang w:eastAsia="lt-LT"/>
                  </w:rPr>
                  <m:t xml:space="preserve"> :1,3=</m:t>
                </m:r>
              </m:oMath>
            </m:oMathPara>
          </w:p>
        </w:tc>
      </w:tr>
      <w:tr w:rsidR="00AF6884" w:rsidRPr="00D1696C" w14:paraId="11AF5AB6" w14:textId="77777777" w:rsidTr="00ED021C">
        <w:tc>
          <w:tcPr>
            <w:tcW w:w="15163" w:type="dxa"/>
            <w:gridSpan w:val="7"/>
            <w:tcBorders>
              <w:top w:val="single" w:sz="4" w:space="0" w:color="000000"/>
              <w:left w:val="single" w:sz="4" w:space="0" w:color="000000"/>
              <w:bottom w:val="single" w:sz="4" w:space="0" w:color="000000"/>
              <w:right w:val="single" w:sz="4" w:space="0" w:color="000000"/>
            </w:tcBorders>
            <w:shd w:val="clear" w:color="auto" w:fill="BFBFBF"/>
            <w:tcMar>
              <w:top w:w="28" w:type="dxa"/>
              <w:left w:w="57" w:type="dxa"/>
              <w:bottom w:w="28" w:type="dxa"/>
              <w:right w:w="57" w:type="dxa"/>
            </w:tcMar>
          </w:tcPr>
          <w:p w14:paraId="32A29D7C" w14:textId="6B5FD371" w:rsidR="00AF6884" w:rsidRPr="00D1696C" w:rsidRDefault="00AF6884" w:rsidP="00ED021C">
            <w:pPr>
              <w:suppressAutoHyphens w:val="0"/>
              <w:jc w:val="both"/>
              <w:rPr>
                <w:sz w:val="22"/>
                <w:szCs w:val="22"/>
                <w:lang w:eastAsia="lt-LT"/>
              </w:rPr>
            </w:pPr>
            <w:r w:rsidRPr="00D1696C">
              <w:rPr>
                <w:b/>
                <w:sz w:val="22"/>
                <w:szCs w:val="22"/>
                <w:lang w:eastAsia="lt-LT"/>
              </w:rPr>
              <w:t>5 klasė. Lygtys.</w:t>
            </w:r>
            <w:r w:rsidRPr="00D1696C">
              <w:rPr>
                <w:sz w:val="22"/>
                <w:szCs w:val="22"/>
                <w:lang w:eastAsia="lt-LT"/>
              </w:rPr>
              <w:t xml:space="preserve"> Mokomasi spręsti pirmojo laipsnio 1-3 žingsnių lygtis su vienu nežinomuoju, jas keičiant ekvivalenčiomis lygtimis (lygties sprendimo eigoje atliekami veiksmai su natūraliaisiais skaičiais arba dešimtainiu pavidalu užrašytais skaičiais). </w:t>
            </w:r>
            <w:r w:rsidR="00D1696C">
              <w:rPr>
                <w:sz w:val="22"/>
                <w:szCs w:val="22"/>
                <w:lang w:eastAsia="lt-LT"/>
              </w:rPr>
              <w:t>[...]</w:t>
            </w:r>
          </w:p>
          <w:p w14:paraId="23807258" w14:textId="688FC65B" w:rsidR="00AF6884" w:rsidRPr="00D1696C" w:rsidRDefault="00AF6884" w:rsidP="00ED021C">
            <w:pPr>
              <w:suppressAutoHyphens w:val="0"/>
              <w:jc w:val="both"/>
              <w:rPr>
                <w:sz w:val="22"/>
                <w:szCs w:val="22"/>
                <w:lang w:eastAsia="lt-LT"/>
              </w:rPr>
            </w:pPr>
            <w:r w:rsidRPr="00D1696C">
              <w:rPr>
                <w:b/>
                <w:sz w:val="22"/>
                <w:szCs w:val="22"/>
                <w:lang w:eastAsia="lt-LT"/>
              </w:rPr>
              <w:t xml:space="preserve">6 klasė. Lygtys. </w:t>
            </w:r>
            <w:r w:rsidRPr="00D1696C">
              <w:rPr>
                <w:sz w:val="22"/>
                <w:szCs w:val="22"/>
                <w:lang w:eastAsia="lt-LT"/>
              </w:rPr>
              <w:t xml:space="preserve">Sprendžiamos 1–4 žingsnių pirmojo laipsnio lygtys su vienu nežinomuoju (lygtyje gali būti ir skliaustų, o lygties sprendimo eigoje gali būti atliekami veiksmai ir su trupmeniniais skaičiais). </w:t>
            </w:r>
            <w:r w:rsidR="00D1696C">
              <w:rPr>
                <w:sz w:val="22"/>
                <w:szCs w:val="22"/>
                <w:lang w:eastAsia="lt-LT"/>
              </w:rPr>
              <w:t>[...]</w:t>
            </w:r>
          </w:p>
        </w:tc>
      </w:tr>
      <w:tr w:rsidR="00AF6884" w:rsidRPr="00D1696C" w14:paraId="17D442B8" w14:textId="77777777" w:rsidTr="00ED021C">
        <w:trPr>
          <w:trHeight w:val="200"/>
        </w:trPr>
        <w:tc>
          <w:tcPr>
            <w:tcW w:w="15163" w:type="dxa"/>
            <w:gridSpan w:val="7"/>
            <w:tcBorders>
              <w:top w:val="single" w:sz="4" w:space="0" w:color="000000"/>
              <w:left w:val="single" w:sz="4" w:space="0" w:color="000000"/>
              <w:right w:val="single" w:sz="4" w:space="0" w:color="000000"/>
            </w:tcBorders>
            <w:shd w:val="clear" w:color="auto" w:fill="auto"/>
            <w:tcMar>
              <w:top w:w="28" w:type="dxa"/>
              <w:left w:w="57" w:type="dxa"/>
              <w:bottom w:w="28" w:type="dxa"/>
              <w:right w:w="57" w:type="dxa"/>
            </w:tcMar>
          </w:tcPr>
          <w:p w14:paraId="0F37A933" w14:textId="77777777" w:rsidR="00AF6884" w:rsidRPr="00D1696C" w:rsidRDefault="00AF6884" w:rsidP="00ED021C">
            <w:pPr>
              <w:suppressAutoHyphens w:val="0"/>
              <w:jc w:val="both"/>
              <w:rPr>
                <w:sz w:val="22"/>
                <w:szCs w:val="22"/>
                <w:lang w:eastAsia="lt-LT"/>
              </w:rPr>
            </w:pPr>
            <w:r w:rsidRPr="00D1696C">
              <w:rPr>
                <w:sz w:val="22"/>
                <w:szCs w:val="22"/>
                <w:lang w:eastAsia="lt-LT"/>
              </w:rPr>
              <w:t xml:space="preserve">Lygtis 2x + 6 = 14 išspręsta dviem būdais. </w:t>
            </w:r>
          </w:p>
          <w:p w14:paraId="6562BC07" w14:textId="77777777" w:rsidR="00AF6884" w:rsidRPr="00D1696C" w:rsidRDefault="00AF6884" w:rsidP="00ED021C">
            <w:pPr>
              <w:suppressAutoHyphens w:val="0"/>
              <w:jc w:val="center"/>
              <w:rPr>
                <w:sz w:val="22"/>
                <w:szCs w:val="22"/>
                <w:lang w:eastAsia="lt-LT"/>
              </w:rPr>
            </w:pPr>
            <w:r w:rsidRPr="00D1696C">
              <w:rPr>
                <w:i/>
                <w:noProof/>
                <w:sz w:val="22"/>
                <w:szCs w:val="22"/>
                <w:lang w:eastAsia="lt-LT"/>
              </w:rPr>
              <w:lastRenderedPageBreak/>
              <w:drawing>
                <wp:inline distT="114300" distB="114300" distL="114300" distR="114300" wp14:anchorId="4B62FCB5" wp14:editId="2F859A0D">
                  <wp:extent cx="3988435" cy="1410496"/>
                  <wp:effectExtent l="0" t="0" r="0" b="0"/>
                  <wp:docPr id="3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6"/>
                          <a:srcRect/>
                          <a:stretch>
                            <a:fillRect/>
                          </a:stretch>
                        </pic:blipFill>
                        <pic:spPr>
                          <a:xfrm>
                            <a:off x="0" y="0"/>
                            <a:ext cx="4039087" cy="1428409"/>
                          </a:xfrm>
                          <a:prstGeom prst="rect">
                            <a:avLst/>
                          </a:prstGeom>
                          <a:ln/>
                        </pic:spPr>
                      </pic:pic>
                    </a:graphicData>
                  </a:graphic>
                </wp:inline>
              </w:drawing>
            </w:r>
          </w:p>
        </w:tc>
      </w:tr>
      <w:tr w:rsidR="00AF6884" w:rsidRPr="00D1696C" w14:paraId="1BB046FB" w14:textId="77777777" w:rsidTr="00ED021C">
        <w:trPr>
          <w:trHeight w:val="825"/>
        </w:trPr>
        <w:tc>
          <w:tcPr>
            <w:tcW w:w="3755" w:type="dxa"/>
            <w:tcMar>
              <w:top w:w="28" w:type="dxa"/>
              <w:left w:w="57" w:type="dxa"/>
              <w:bottom w:w="28" w:type="dxa"/>
              <w:right w:w="57" w:type="dxa"/>
            </w:tcMar>
          </w:tcPr>
          <w:p w14:paraId="45104F15" w14:textId="77777777" w:rsidR="00AF6884" w:rsidRPr="00D1696C" w:rsidRDefault="00AF6884" w:rsidP="00ED021C">
            <w:pPr>
              <w:pBdr>
                <w:top w:val="nil"/>
                <w:left w:val="nil"/>
                <w:bottom w:val="nil"/>
                <w:right w:val="nil"/>
                <w:between w:val="nil"/>
              </w:pBdr>
              <w:suppressAutoHyphens w:val="0"/>
              <w:spacing w:after="120"/>
              <w:rPr>
                <w:sz w:val="22"/>
                <w:szCs w:val="22"/>
                <w:lang w:eastAsia="lt-LT"/>
              </w:rPr>
            </w:pPr>
            <w:r w:rsidRPr="00D1696C">
              <w:rPr>
                <w:sz w:val="22"/>
                <w:szCs w:val="22"/>
                <w:lang w:eastAsia="lt-LT"/>
              </w:rPr>
              <w:lastRenderedPageBreak/>
              <w:t>Patikrinkite, ar skaičius 4 yra lygties sprendinys.</w:t>
            </w:r>
          </w:p>
        </w:tc>
        <w:tc>
          <w:tcPr>
            <w:tcW w:w="3755" w:type="dxa"/>
            <w:gridSpan w:val="2"/>
            <w:tcMar>
              <w:top w:w="28" w:type="dxa"/>
              <w:left w:w="57" w:type="dxa"/>
              <w:bottom w:w="28" w:type="dxa"/>
              <w:right w:w="57" w:type="dxa"/>
            </w:tcMar>
          </w:tcPr>
          <w:p w14:paraId="1DB6A1FC" w14:textId="77777777" w:rsidR="00AF6884" w:rsidRPr="00D1696C" w:rsidRDefault="00AF6884" w:rsidP="00ED021C">
            <w:pPr>
              <w:pBdr>
                <w:top w:val="nil"/>
                <w:left w:val="nil"/>
                <w:bottom w:val="nil"/>
                <w:right w:val="nil"/>
                <w:between w:val="nil"/>
              </w:pBdr>
              <w:suppressAutoHyphens w:val="0"/>
              <w:spacing w:after="120"/>
              <w:rPr>
                <w:sz w:val="22"/>
                <w:szCs w:val="22"/>
                <w:lang w:eastAsia="lt-LT"/>
              </w:rPr>
            </w:pPr>
            <w:r w:rsidRPr="00D1696C">
              <w:rPr>
                <w:sz w:val="22"/>
                <w:szCs w:val="22"/>
                <w:lang w:eastAsia="lt-LT"/>
              </w:rPr>
              <w:t>Paaiškinkite, kaip buvo sprendžiama lygtis kiekvienu būdu.</w:t>
            </w:r>
          </w:p>
        </w:tc>
        <w:tc>
          <w:tcPr>
            <w:tcW w:w="3755" w:type="dxa"/>
            <w:gridSpan w:val="2"/>
            <w:tcBorders>
              <w:top w:val="single" w:sz="4" w:space="0" w:color="000000"/>
              <w:bottom w:val="single" w:sz="4" w:space="0" w:color="000000"/>
              <w:right w:val="single" w:sz="4" w:space="0" w:color="000000"/>
            </w:tcBorders>
            <w:tcMar>
              <w:top w:w="28" w:type="dxa"/>
              <w:left w:w="57" w:type="dxa"/>
              <w:bottom w:w="28" w:type="dxa"/>
              <w:right w:w="57" w:type="dxa"/>
            </w:tcMar>
          </w:tcPr>
          <w:p w14:paraId="027113B9" w14:textId="77777777" w:rsidR="00AF6884" w:rsidRPr="00D1696C" w:rsidRDefault="00AF6884" w:rsidP="00ED021C">
            <w:pPr>
              <w:pBdr>
                <w:top w:val="nil"/>
                <w:left w:val="nil"/>
                <w:bottom w:val="nil"/>
                <w:right w:val="nil"/>
                <w:between w:val="nil"/>
              </w:pBdr>
              <w:suppressAutoHyphens w:val="0"/>
              <w:spacing w:after="120"/>
              <w:rPr>
                <w:sz w:val="22"/>
                <w:szCs w:val="22"/>
                <w:lang w:eastAsia="lt-LT"/>
              </w:rPr>
            </w:pPr>
            <w:r w:rsidRPr="00D1696C">
              <w:rPr>
                <w:sz w:val="22"/>
                <w:szCs w:val="22"/>
                <w:lang w:eastAsia="lt-LT"/>
              </w:rPr>
              <w:t xml:space="preserve">Išspręskite dviem būdais lygtį </w:t>
            </w:r>
          </w:p>
          <w:p w14:paraId="470E4526" w14:textId="77777777" w:rsidR="00AF6884" w:rsidRPr="00D1696C" w:rsidRDefault="00AF6884" w:rsidP="00ED021C">
            <w:pPr>
              <w:pBdr>
                <w:top w:val="nil"/>
                <w:left w:val="nil"/>
                <w:bottom w:val="nil"/>
                <w:right w:val="nil"/>
                <w:between w:val="nil"/>
              </w:pBdr>
              <w:suppressAutoHyphens w:val="0"/>
              <w:spacing w:after="120"/>
              <w:rPr>
                <w:sz w:val="22"/>
                <w:szCs w:val="22"/>
                <w:lang w:eastAsia="lt-LT"/>
              </w:rPr>
            </w:pPr>
            <w:r w:rsidRPr="00D1696C">
              <w:rPr>
                <w:sz w:val="22"/>
                <w:szCs w:val="22"/>
                <w:lang w:eastAsia="lt-LT"/>
              </w:rPr>
              <w:t>2 (x + 3) = 14.</w:t>
            </w:r>
          </w:p>
        </w:tc>
        <w:tc>
          <w:tcPr>
            <w:tcW w:w="3898"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097F8B57" w14:textId="77777777" w:rsidR="00AF6884" w:rsidRPr="00D1696C" w:rsidRDefault="00AF6884" w:rsidP="00ED021C">
            <w:pPr>
              <w:pBdr>
                <w:top w:val="nil"/>
                <w:left w:val="nil"/>
                <w:bottom w:val="nil"/>
                <w:right w:val="nil"/>
                <w:between w:val="nil"/>
              </w:pBdr>
              <w:suppressAutoHyphens w:val="0"/>
              <w:spacing w:after="120"/>
              <w:rPr>
                <w:sz w:val="22"/>
                <w:szCs w:val="22"/>
                <w:lang w:eastAsia="lt-LT"/>
              </w:rPr>
            </w:pPr>
            <w:r w:rsidRPr="00D1696C">
              <w:rPr>
                <w:sz w:val="22"/>
                <w:szCs w:val="22"/>
                <w:lang w:eastAsia="lt-LT"/>
              </w:rPr>
              <w:t>Išspręskite dviem būdais lygtį</w:t>
            </w:r>
          </w:p>
          <w:p w14:paraId="7D114C7D" w14:textId="77777777" w:rsidR="00AF6884" w:rsidRPr="00D1696C" w:rsidRDefault="00E27C8A" w:rsidP="00ED021C">
            <w:pPr>
              <w:pBdr>
                <w:top w:val="nil"/>
                <w:left w:val="nil"/>
                <w:bottom w:val="nil"/>
                <w:right w:val="nil"/>
                <w:between w:val="nil"/>
              </w:pBdr>
              <w:suppressAutoHyphens w:val="0"/>
              <w:spacing w:after="120"/>
              <w:rPr>
                <w:sz w:val="22"/>
                <w:szCs w:val="22"/>
                <w:lang w:eastAsia="lt-LT"/>
              </w:rPr>
            </w:pPr>
            <m:oMath>
              <m:f>
                <m:fPr>
                  <m:ctrlPr>
                    <w:rPr>
                      <w:rFonts w:ascii="Cambria Math" w:eastAsia="Cambria Math" w:hAnsi="Cambria Math"/>
                      <w:sz w:val="22"/>
                      <w:szCs w:val="22"/>
                      <w:lang w:eastAsia="lt-LT"/>
                    </w:rPr>
                  </m:ctrlPr>
                </m:fPr>
                <m:num>
                  <m:r>
                    <w:rPr>
                      <w:rFonts w:ascii="Cambria Math" w:eastAsia="Cambria Math" w:hAnsi="Cambria Math"/>
                      <w:sz w:val="22"/>
                      <w:szCs w:val="22"/>
                      <w:lang w:eastAsia="lt-LT"/>
                    </w:rPr>
                    <m:t>x</m:t>
                  </m:r>
                </m:num>
                <m:den>
                  <m:r>
                    <w:rPr>
                      <w:rFonts w:ascii="Cambria Math" w:eastAsia="Cambria Math" w:hAnsi="Cambria Math"/>
                      <w:sz w:val="22"/>
                      <w:szCs w:val="22"/>
                      <w:lang w:eastAsia="lt-LT"/>
                    </w:rPr>
                    <m:t>2</m:t>
                  </m:r>
                </m:den>
              </m:f>
              <m:r>
                <w:rPr>
                  <w:rFonts w:ascii="Cambria Math" w:eastAsia="Cambria Math" w:hAnsi="Cambria Math"/>
                  <w:sz w:val="22"/>
                  <w:szCs w:val="22"/>
                  <w:lang w:eastAsia="lt-LT"/>
                </w:rPr>
                <m:t>-5=15</m:t>
              </m:r>
            </m:oMath>
            <w:r w:rsidR="00AF6884" w:rsidRPr="00D1696C">
              <w:rPr>
                <w:sz w:val="22"/>
                <w:szCs w:val="22"/>
                <w:lang w:eastAsia="lt-LT"/>
              </w:rPr>
              <w:t>.</w:t>
            </w:r>
          </w:p>
        </w:tc>
      </w:tr>
      <w:tr w:rsidR="00D1696C" w:rsidRPr="00D1696C" w14:paraId="333A25DC" w14:textId="77777777" w:rsidTr="00ED021C">
        <w:trPr>
          <w:trHeight w:val="1410"/>
        </w:trPr>
        <w:tc>
          <w:tcPr>
            <w:tcW w:w="3755" w:type="dxa"/>
            <w:tcBorders>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549FD07E" w14:textId="081A109F" w:rsidR="00D1696C" w:rsidRPr="00D1696C" w:rsidRDefault="00D1696C" w:rsidP="00D1696C">
            <w:pPr>
              <w:suppressAutoHyphens w:val="0"/>
              <w:rPr>
                <w:sz w:val="22"/>
                <w:szCs w:val="22"/>
                <w:lang w:eastAsia="lt-LT"/>
              </w:rPr>
            </w:pPr>
            <w:r w:rsidRPr="00D1696C">
              <w:rPr>
                <w:sz w:val="22"/>
              </w:rPr>
              <w:t>Konsultuodamasis paprasčiausiais atvejais, o naudodamasis netiesiogiai teikiama pagalba paprastais atvejais nustato panašumą ar skirtumą, įžvelgia ir taiko analogijas, konstruoja elementų sekas, grupuoja objektus pagal du požymius. Padedamas formuluoja hipotezes apie bendras tyrinėtų matematinių objektų savybes (A2.1).</w:t>
            </w:r>
          </w:p>
        </w:tc>
        <w:tc>
          <w:tcPr>
            <w:tcW w:w="3755" w:type="dxa"/>
            <w:gridSpan w:val="2"/>
            <w:tcBorders>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4991768B" w14:textId="6BBA4734" w:rsidR="00D1696C" w:rsidRPr="00D1696C" w:rsidRDefault="00D1696C" w:rsidP="00D1696C">
            <w:pPr>
              <w:suppressAutoHyphens w:val="0"/>
              <w:rPr>
                <w:sz w:val="22"/>
                <w:szCs w:val="22"/>
                <w:lang w:eastAsia="lt-LT"/>
              </w:rPr>
            </w:pPr>
            <w:r w:rsidRPr="00D1696C">
              <w:rPr>
                <w:sz w:val="22"/>
              </w:rPr>
              <w:t>Savarankiškai paprasčiausiais atvejais, o konsultuodamasis paprastais atvejais nustato panašumą ar skirtumą, įžvelgia ir taiko analogijas, konstruoja elementų sekas, grupuoja objektus pagal du požymius. Naudodamasis netiesiogiai teikiama pagalba, formuluoja hipotezes apie bendras tyrinėtų matematinių objektų savybes (A2.2).</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279D2F7E" w14:textId="19FA44A9" w:rsidR="00D1696C" w:rsidRPr="00D1696C" w:rsidRDefault="00D1696C" w:rsidP="00D1696C">
            <w:pPr>
              <w:suppressAutoHyphens w:val="0"/>
              <w:rPr>
                <w:sz w:val="22"/>
                <w:szCs w:val="22"/>
                <w:lang w:eastAsia="lt-LT"/>
              </w:rPr>
            </w:pPr>
            <w:r w:rsidRPr="00D1696C">
              <w:rPr>
                <w:sz w:val="22"/>
              </w:rPr>
              <w:t>Savarankiškai paprastais atvejais, o konsultuodamasis nesudėtingais atvejais nustato panašumą ar skirtumą, įžvelgia ir taiko analogijas, konstruoja elementų sekas, grupuoja objektus pagal du požymius. Konsultuojamas formuluoja hipotezes apie bendras tyrinėtų matematinių objektų savybes (A2.3).</w:t>
            </w:r>
          </w:p>
        </w:tc>
        <w:tc>
          <w:tcPr>
            <w:tcW w:w="3898" w:type="dxa"/>
            <w:gridSpan w:val="2"/>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61707B61" w14:textId="05F707C3" w:rsidR="00D1696C" w:rsidRPr="00D1696C" w:rsidRDefault="00D1696C" w:rsidP="00D1696C">
            <w:pPr>
              <w:suppressAutoHyphens w:val="0"/>
              <w:rPr>
                <w:sz w:val="22"/>
                <w:szCs w:val="22"/>
                <w:lang w:eastAsia="lt-LT"/>
              </w:rPr>
            </w:pPr>
            <w:r w:rsidRPr="00D1696C">
              <w:rPr>
                <w:sz w:val="22"/>
              </w:rPr>
              <w:t>Nesudėtingais atvejais nustato panašumą ar skirtumą, įžvelgia ir taiko analogijas, konstruoja elementų sekas, grupuoja objektus pagal du požymius. .Formuluoja hipotezes apie bendras tyrinėtų matematinių objektų savybes (A2.4).</w:t>
            </w:r>
          </w:p>
        </w:tc>
      </w:tr>
      <w:tr w:rsidR="00AF6884" w:rsidRPr="00D1696C" w14:paraId="074EB5B7" w14:textId="77777777" w:rsidTr="00ED021C">
        <w:trPr>
          <w:trHeight w:val="260"/>
        </w:trPr>
        <w:tc>
          <w:tcPr>
            <w:tcW w:w="15163" w:type="dxa"/>
            <w:gridSpan w:val="7"/>
            <w:tcBorders>
              <w:top w:val="single" w:sz="4" w:space="0" w:color="000000"/>
              <w:left w:val="single" w:sz="4" w:space="0" w:color="000000"/>
              <w:bottom w:val="single" w:sz="4" w:space="0" w:color="000000"/>
              <w:right w:val="single" w:sz="4" w:space="0" w:color="000000"/>
            </w:tcBorders>
            <w:shd w:val="clear" w:color="auto" w:fill="BFBFBF"/>
            <w:tcMar>
              <w:top w:w="28" w:type="dxa"/>
              <w:left w:w="57" w:type="dxa"/>
              <w:bottom w:w="28" w:type="dxa"/>
              <w:right w:w="57" w:type="dxa"/>
            </w:tcMar>
          </w:tcPr>
          <w:p w14:paraId="58CB38CB" w14:textId="77777777" w:rsidR="00AF6884" w:rsidRPr="00D1696C" w:rsidRDefault="00AF6884" w:rsidP="00ED021C">
            <w:pPr>
              <w:pBdr>
                <w:top w:val="nil"/>
                <w:left w:val="nil"/>
                <w:bottom w:val="nil"/>
                <w:right w:val="nil"/>
                <w:between w:val="nil"/>
              </w:pBdr>
              <w:suppressAutoHyphens w:val="0"/>
              <w:jc w:val="both"/>
              <w:rPr>
                <w:sz w:val="22"/>
                <w:szCs w:val="22"/>
                <w:lang w:eastAsia="lt-LT"/>
              </w:rPr>
            </w:pPr>
            <w:r w:rsidRPr="00D1696C">
              <w:rPr>
                <w:b/>
                <w:sz w:val="22"/>
                <w:szCs w:val="22"/>
                <w:lang w:eastAsia="lt-LT"/>
              </w:rPr>
              <w:t>5 klasė. Sekos.</w:t>
            </w:r>
            <w:r w:rsidRPr="00D1696C">
              <w:rPr>
                <w:sz w:val="22"/>
                <w:szCs w:val="22"/>
                <w:lang w:eastAsia="lt-LT"/>
              </w:rPr>
              <w:t xml:space="preserve"> Nagrinėjamos skaičių sekos, kurių kiekvienas kitas narys gaunamas iš prieš jį esančio, atliekant vieną ir tą patį veiksmą (ar kelis veiksmus). Nagrinėjamos lentelės (Įvesties/išvesties (I/O) lentelės), kuriomis pavaizduotas sąryšis tarp nepriklausomojo kintamojo (įvesties) ir priklausomojo kintamojo (išvesties), mokomasi šį sąryšį apibūdinti ir taikyti. </w:t>
            </w:r>
          </w:p>
        </w:tc>
      </w:tr>
      <w:tr w:rsidR="00AF6884" w:rsidRPr="00D1696C" w14:paraId="5C248A25" w14:textId="77777777" w:rsidTr="00ED021C">
        <w:trPr>
          <w:trHeight w:val="1150"/>
        </w:trPr>
        <w:tc>
          <w:tcPr>
            <w:tcW w:w="15163" w:type="dxa"/>
            <w:gridSpan w:val="7"/>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19DEB85" w14:textId="77777777" w:rsidR="00AF6884" w:rsidRPr="00D1696C" w:rsidRDefault="00AF6884" w:rsidP="00ED021C">
            <w:pPr>
              <w:suppressAutoHyphens w:val="0"/>
              <w:spacing w:after="120"/>
              <w:rPr>
                <w:sz w:val="22"/>
                <w:szCs w:val="22"/>
                <w:lang w:eastAsia="lt-LT"/>
              </w:rPr>
            </w:pPr>
            <w:r w:rsidRPr="00D1696C">
              <w:rPr>
                <w:sz w:val="22"/>
                <w:szCs w:val="22"/>
                <w:lang w:eastAsia="lt-LT"/>
              </w:rPr>
              <w:t>Vaida kiekvieną savaitę atideda į taupyklę po tiek pat pinigų, skirtų asmeninėms išlaidoms. Lentelėje pavaizduota, kiek ji turėjo sukaupusi pinigų po 2, 4 ir 6 savaičių.</w:t>
            </w:r>
          </w:p>
          <w:tbl>
            <w:tblPr>
              <w:tblW w:w="5895" w:type="dxa"/>
              <w:tblInd w:w="27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7"/>
              <w:gridCol w:w="588"/>
              <w:gridCol w:w="700"/>
              <w:gridCol w:w="700"/>
              <w:gridCol w:w="700"/>
              <w:gridCol w:w="700"/>
            </w:tblGrid>
            <w:tr w:rsidR="00AF6884" w:rsidRPr="00D1696C" w14:paraId="42705E0C" w14:textId="77777777" w:rsidTr="00ED021C">
              <w:tc>
                <w:tcPr>
                  <w:tcW w:w="2507" w:type="dxa"/>
                  <w:shd w:val="clear" w:color="auto" w:fill="D9D9D9"/>
                </w:tcPr>
                <w:p w14:paraId="52613671" w14:textId="77777777" w:rsidR="00AF6884" w:rsidRPr="00D1696C" w:rsidRDefault="00AF6884" w:rsidP="00ED021C">
                  <w:pPr>
                    <w:suppressAutoHyphens w:val="0"/>
                    <w:rPr>
                      <w:sz w:val="22"/>
                      <w:szCs w:val="22"/>
                      <w:lang w:eastAsia="lt-LT"/>
                    </w:rPr>
                  </w:pPr>
                  <w:r w:rsidRPr="00D1696C">
                    <w:rPr>
                      <w:sz w:val="22"/>
                      <w:szCs w:val="22"/>
                      <w:lang w:eastAsia="lt-LT"/>
                    </w:rPr>
                    <w:t>Savaitės</w:t>
                  </w:r>
                </w:p>
              </w:tc>
              <w:tc>
                <w:tcPr>
                  <w:tcW w:w="588" w:type="dxa"/>
                  <w:shd w:val="clear" w:color="auto" w:fill="D9D9D9"/>
                </w:tcPr>
                <w:p w14:paraId="767260E4" w14:textId="77777777" w:rsidR="00AF6884" w:rsidRPr="00D1696C" w:rsidRDefault="00AF6884" w:rsidP="00ED021C">
                  <w:pPr>
                    <w:suppressAutoHyphens w:val="0"/>
                    <w:jc w:val="center"/>
                    <w:rPr>
                      <w:sz w:val="22"/>
                      <w:szCs w:val="22"/>
                      <w:lang w:eastAsia="lt-LT"/>
                    </w:rPr>
                  </w:pPr>
                  <w:r w:rsidRPr="00D1696C">
                    <w:rPr>
                      <w:sz w:val="22"/>
                      <w:szCs w:val="22"/>
                      <w:lang w:eastAsia="lt-LT"/>
                    </w:rPr>
                    <w:t>2</w:t>
                  </w:r>
                </w:p>
              </w:tc>
              <w:tc>
                <w:tcPr>
                  <w:tcW w:w="700" w:type="dxa"/>
                  <w:shd w:val="clear" w:color="auto" w:fill="D9D9D9"/>
                </w:tcPr>
                <w:p w14:paraId="1CFC14D9" w14:textId="77777777" w:rsidR="00AF6884" w:rsidRPr="00D1696C" w:rsidRDefault="00AF6884" w:rsidP="00ED021C">
                  <w:pPr>
                    <w:suppressAutoHyphens w:val="0"/>
                    <w:jc w:val="center"/>
                    <w:rPr>
                      <w:sz w:val="22"/>
                      <w:szCs w:val="22"/>
                      <w:lang w:eastAsia="lt-LT"/>
                    </w:rPr>
                  </w:pPr>
                  <w:r w:rsidRPr="00D1696C">
                    <w:rPr>
                      <w:sz w:val="22"/>
                      <w:szCs w:val="22"/>
                      <w:lang w:eastAsia="lt-LT"/>
                    </w:rPr>
                    <w:t>4</w:t>
                  </w:r>
                </w:p>
              </w:tc>
              <w:tc>
                <w:tcPr>
                  <w:tcW w:w="700" w:type="dxa"/>
                  <w:shd w:val="clear" w:color="auto" w:fill="D9D9D9"/>
                </w:tcPr>
                <w:p w14:paraId="0DB892CA" w14:textId="77777777" w:rsidR="00AF6884" w:rsidRPr="00D1696C" w:rsidRDefault="00AF6884" w:rsidP="00ED021C">
                  <w:pPr>
                    <w:suppressAutoHyphens w:val="0"/>
                    <w:jc w:val="center"/>
                    <w:rPr>
                      <w:sz w:val="22"/>
                      <w:szCs w:val="22"/>
                      <w:lang w:eastAsia="lt-LT"/>
                    </w:rPr>
                  </w:pPr>
                  <w:r w:rsidRPr="00D1696C">
                    <w:rPr>
                      <w:sz w:val="22"/>
                      <w:szCs w:val="22"/>
                      <w:lang w:eastAsia="lt-LT"/>
                    </w:rPr>
                    <w:t>6</w:t>
                  </w:r>
                </w:p>
              </w:tc>
              <w:tc>
                <w:tcPr>
                  <w:tcW w:w="700" w:type="dxa"/>
                  <w:shd w:val="clear" w:color="auto" w:fill="D9D9D9"/>
                </w:tcPr>
                <w:p w14:paraId="7CE40D92" w14:textId="77777777" w:rsidR="00AF6884" w:rsidRPr="00D1696C" w:rsidRDefault="00AF6884" w:rsidP="00ED021C">
                  <w:pPr>
                    <w:suppressAutoHyphens w:val="0"/>
                    <w:jc w:val="center"/>
                    <w:rPr>
                      <w:sz w:val="22"/>
                      <w:szCs w:val="22"/>
                      <w:lang w:eastAsia="lt-LT"/>
                    </w:rPr>
                  </w:pPr>
                </w:p>
              </w:tc>
              <w:tc>
                <w:tcPr>
                  <w:tcW w:w="700" w:type="dxa"/>
                  <w:shd w:val="clear" w:color="auto" w:fill="D9D9D9"/>
                </w:tcPr>
                <w:p w14:paraId="53E99119" w14:textId="77777777" w:rsidR="00AF6884" w:rsidRPr="00D1696C" w:rsidRDefault="00AF6884" w:rsidP="00ED021C">
                  <w:pPr>
                    <w:suppressAutoHyphens w:val="0"/>
                    <w:jc w:val="center"/>
                    <w:rPr>
                      <w:sz w:val="22"/>
                      <w:szCs w:val="22"/>
                      <w:lang w:eastAsia="lt-LT"/>
                    </w:rPr>
                  </w:pPr>
                </w:p>
              </w:tc>
            </w:tr>
            <w:tr w:rsidR="00AF6884" w:rsidRPr="00D1696C" w14:paraId="25121660" w14:textId="77777777" w:rsidTr="00ED021C">
              <w:tc>
                <w:tcPr>
                  <w:tcW w:w="2507" w:type="dxa"/>
                  <w:shd w:val="clear" w:color="auto" w:fill="D9D9D9"/>
                </w:tcPr>
                <w:p w14:paraId="6BD4D6C3" w14:textId="77777777" w:rsidR="00AF6884" w:rsidRPr="00D1696C" w:rsidRDefault="00AF6884" w:rsidP="00ED021C">
                  <w:pPr>
                    <w:suppressAutoHyphens w:val="0"/>
                    <w:rPr>
                      <w:sz w:val="22"/>
                      <w:szCs w:val="22"/>
                      <w:lang w:eastAsia="lt-LT"/>
                    </w:rPr>
                  </w:pPr>
                  <w:r w:rsidRPr="00D1696C">
                    <w:rPr>
                      <w:sz w:val="22"/>
                      <w:szCs w:val="22"/>
                      <w:lang w:eastAsia="lt-LT"/>
                    </w:rPr>
                    <w:t>Sukaupta pinigų suma, Eur</w:t>
                  </w:r>
                </w:p>
              </w:tc>
              <w:tc>
                <w:tcPr>
                  <w:tcW w:w="588" w:type="dxa"/>
                  <w:shd w:val="clear" w:color="auto" w:fill="D9D9D9"/>
                </w:tcPr>
                <w:p w14:paraId="5F3FDFF6" w14:textId="77777777" w:rsidR="00AF6884" w:rsidRPr="00D1696C" w:rsidRDefault="00AF6884" w:rsidP="00ED021C">
                  <w:pPr>
                    <w:suppressAutoHyphens w:val="0"/>
                    <w:jc w:val="center"/>
                    <w:rPr>
                      <w:sz w:val="22"/>
                      <w:szCs w:val="22"/>
                      <w:lang w:eastAsia="lt-LT"/>
                    </w:rPr>
                  </w:pPr>
                  <w:r w:rsidRPr="00D1696C">
                    <w:rPr>
                      <w:sz w:val="22"/>
                      <w:szCs w:val="22"/>
                      <w:lang w:eastAsia="lt-LT"/>
                    </w:rPr>
                    <w:t>10</w:t>
                  </w:r>
                </w:p>
              </w:tc>
              <w:tc>
                <w:tcPr>
                  <w:tcW w:w="700" w:type="dxa"/>
                  <w:shd w:val="clear" w:color="auto" w:fill="D9D9D9"/>
                </w:tcPr>
                <w:p w14:paraId="307FDA94" w14:textId="77777777" w:rsidR="00AF6884" w:rsidRPr="00D1696C" w:rsidRDefault="00AF6884" w:rsidP="00ED021C">
                  <w:pPr>
                    <w:suppressAutoHyphens w:val="0"/>
                    <w:jc w:val="center"/>
                    <w:rPr>
                      <w:sz w:val="22"/>
                      <w:szCs w:val="22"/>
                      <w:lang w:eastAsia="lt-LT"/>
                    </w:rPr>
                  </w:pPr>
                  <w:r w:rsidRPr="00D1696C">
                    <w:rPr>
                      <w:sz w:val="22"/>
                      <w:szCs w:val="22"/>
                      <w:lang w:eastAsia="lt-LT"/>
                    </w:rPr>
                    <w:t>20</w:t>
                  </w:r>
                </w:p>
              </w:tc>
              <w:tc>
                <w:tcPr>
                  <w:tcW w:w="700" w:type="dxa"/>
                  <w:shd w:val="clear" w:color="auto" w:fill="D9D9D9"/>
                </w:tcPr>
                <w:p w14:paraId="33F11D0F" w14:textId="77777777" w:rsidR="00AF6884" w:rsidRPr="00D1696C" w:rsidRDefault="00AF6884" w:rsidP="00ED021C">
                  <w:pPr>
                    <w:suppressAutoHyphens w:val="0"/>
                    <w:jc w:val="center"/>
                    <w:rPr>
                      <w:sz w:val="22"/>
                      <w:szCs w:val="22"/>
                      <w:lang w:eastAsia="lt-LT"/>
                    </w:rPr>
                  </w:pPr>
                  <w:r w:rsidRPr="00D1696C">
                    <w:rPr>
                      <w:sz w:val="22"/>
                      <w:szCs w:val="22"/>
                      <w:lang w:eastAsia="lt-LT"/>
                    </w:rPr>
                    <w:t>30</w:t>
                  </w:r>
                </w:p>
              </w:tc>
              <w:tc>
                <w:tcPr>
                  <w:tcW w:w="700" w:type="dxa"/>
                  <w:shd w:val="clear" w:color="auto" w:fill="D9D9D9"/>
                </w:tcPr>
                <w:p w14:paraId="43F49241" w14:textId="77777777" w:rsidR="00AF6884" w:rsidRPr="00D1696C" w:rsidRDefault="00AF6884" w:rsidP="00ED021C">
                  <w:pPr>
                    <w:suppressAutoHyphens w:val="0"/>
                    <w:jc w:val="center"/>
                    <w:rPr>
                      <w:sz w:val="22"/>
                      <w:szCs w:val="22"/>
                      <w:lang w:eastAsia="lt-LT"/>
                    </w:rPr>
                  </w:pPr>
                </w:p>
              </w:tc>
              <w:tc>
                <w:tcPr>
                  <w:tcW w:w="700" w:type="dxa"/>
                  <w:shd w:val="clear" w:color="auto" w:fill="D9D9D9"/>
                </w:tcPr>
                <w:p w14:paraId="189B9E3C" w14:textId="77777777" w:rsidR="00AF6884" w:rsidRPr="00D1696C" w:rsidRDefault="00AF6884" w:rsidP="00ED021C">
                  <w:pPr>
                    <w:suppressAutoHyphens w:val="0"/>
                    <w:jc w:val="center"/>
                    <w:rPr>
                      <w:sz w:val="22"/>
                      <w:szCs w:val="22"/>
                      <w:lang w:eastAsia="lt-LT"/>
                    </w:rPr>
                  </w:pPr>
                </w:p>
              </w:tc>
            </w:tr>
          </w:tbl>
          <w:p w14:paraId="41F12BA7" w14:textId="77777777" w:rsidR="00AF6884" w:rsidRPr="00D1696C" w:rsidRDefault="00AF6884" w:rsidP="00ED021C">
            <w:pPr>
              <w:suppressAutoHyphens w:val="0"/>
              <w:spacing w:before="60" w:after="160"/>
              <w:rPr>
                <w:sz w:val="22"/>
                <w:szCs w:val="22"/>
                <w:lang w:eastAsia="lt-LT"/>
              </w:rPr>
            </w:pPr>
          </w:p>
        </w:tc>
      </w:tr>
      <w:tr w:rsidR="00AF6884" w:rsidRPr="00D1696C" w14:paraId="572B7240" w14:textId="77777777" w:rsidTr="00ED021C">
        <w:trPr>
          <w:trHeight w:val="260"/>
        </w:trPr>
        <w:tc>
          <w:tcPr>
            <w:tcW w:w="375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00D49D8A" w14:textId="77777777" w:rsidR="00AF6884" w:rsidRPr="00D1696C" w:rsidRDefault="00AF6884" w:rsidP="00ED021C">
            <w:pPr>
              <w:suppressAutoHyphens w:val="0"/>
              <w:spacing w:after="120"/>
              <w:rPr>
                <w:sz w:val="22"/>
                <w:szCs w:val="22"/>
                <w:lang w:eastAsia="lt-LT"/>
              </w:rPr>
            </w:pPr>
            <w:r w:rsidRPr="00D1696C">
              <w:rPr>
                <w:sz w:val="22"/>
                <w:szCs w:val="22"/>
                <w:lang w:eastAsia="lt-LT"/>
              </w:rPr>
              <w:t>Jei Vaida ir toliau dės į taupyklę po tiek pat pinigų, kiek pinigų ji turės po 8 savaičių? </w:t>
            </w:r>
          </w:p>
          <w:p w14:paraId="77AC606A" w14:textId="77777777" w:rsidR="00AF6884" w:rsidRPr="00D1696C" w:rsidRDefault="00AF6884" w:rsidP="00ED021C">
            <w:pPr>
              <w:suppressAutoHyphens w:val="0"/>
              <w:spacing w:before="120" w:after="120"/>
              <w:rPr>
                <w:sz w:val="22"/>
                <w:szCs w:val="22"/>
                <w:lang w:eastAsia="lt-LT"/>
              </w:rPr>
            </w:pPr>
            <w:proofErr w:type="spellStart"/>
            <w:r w:rsidRPr="00D1696C">
              <w:rPr>
                <w:sz w:val="22"/>
                <w:szCs w:val="22"/>
                <w:lang w:eastAsia="lt-LT"/>
              </w:rPr>
              <w:t>Ats</w:t>
            </w:r>
            <w:proofErr w:type="spellEnd"/>
            <w:r w:rsidRPr="00D1696C">
              <w:rPr>
                <w:sz w:val="22"/>
                <w:szCs w:val="22"/>
                <w:lang w:eastAsia="lt-LT"/>
              </w:rPr>
              <w:t>. ..................</w:t>
            </w:r>
          </w:p>
        </w:tc>
        <w:tc>
          <w:tcPr>
            <w:tcW w:w="3755"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AFBC5EF" w14:textId="77777777" w:rsidR="00AF6884" w:rsidRPr="00D1696C" w:rsidRDefault="00AF6884" w:rsidP="00ED021C">
            <w:pPr>
              <w:suppressAutoHyphens w:val="0"/>
              <w:spacing w:after="120"/>
              <w:rPr>
                <w:sz w:val="22"/>
                <w:szCs w:val="22"/>
                <w:lang w:eastAsia="lt-LT"/>
              </w:rPr>
            </w:pPr>
            <w:r w:rsidRPr="00D1696C">
              <w:rPr>
                <w:sz w:val="22"/>
                <w:szCs w:val="22"/>
                <w:lang w:eastAsia="lt-LT"/>
              </w:rPr>
              <w:t>Jei Vaida ir toliau dės į taupyklę po tiek pat pinigų, kiek pinigų ji turės po 12 savaičių? </w:t>
            </w:r>
          </w:p>
          <w:p w14:paraId="17E537C5" w14:textId="77777777" w:rsidR="00AF6884" w:rsidRPr="00D1696C" w:rsidRDefault="00AF6884" w:rsidP="00ED021C">
            <w:pPr>
              <w:suppressAutoHyphens w:val="0"/>
              <w:spacing w:before="120" w:after="120"/>
              <w:rPr>
                <w:sz w:val="22"/>
                <w:szCs w:val="22"/>
                <w:lang w:eastAsia="lt-LT"/>
              </w:rPr>
            </w:pPr>
            <w:proofErr w:type="spellStart"/>
            <w:r w:rsidRPr="00D1696C">
              <w:rPr>
                <w:sz w:val="22"/>
                <w:szCs w:val="22"/>
                <w:lang w:eastAsia="lt-LT"/>
              </w:rPr>
              <w:t>Ats</w:t>
            </w:r>
            <w:proofErr w:type="spellEnd"/>
            <w:r w:rsidRPr="00D1696C">
              <w:rPr>
                <w:sz w:val="22"/>
                <w:szCs w:val="22"/>
                <w:lang w:eastAsia="lt-LT"/>
              </w:rPr>
              <w:t>...............</w:t>
            </w:r>
          </w:p>
        </w:tc>
        <w:tc>
          <w:tcPr>
            <w:tcW w:w="3755"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F994127" w14:textId="77777777" w:rsidR="00AF6884" w:rsidRPr="00D1696C" w:rsidRDefault="00AF6884" w:rsidP="00ED021C">
            <w:pPr>
              <w:suppressAutoHyphens w:val="0"/>
              <w:spacing w:after="120"/>
              <w:rPr>
                <w:sz w:val="22"/>
                <w:szCs w:val="22"/>
                <w:lang w:eastAsia="lt-LT"/>
              </w:rPr>
            </w:pPr>
            <w:r w:rsidRPr="00D1696C">
              <w:rPr>
                <w:sz w:val="22"/>
                <w:szCs w:val="22"/>
                <w:lang w:eastAsia="lt-LT"/>
              </w:rPr>
              <w:t>Jei Vaida ir toliau dės į taupyklę po tiek pat pinigų, kiek pinigų ji turės po 25 savaičių?</w:t>
            </w:r>
          </w:p>
          <w:p w14:paraId="45656509" w14:textId="77777777" w:rsidR="00AF6884" w:rsidRPr="00D1696C" w:rsidRDefault="00AF6884" w:rsidP="00ED021C">
            <w:pPr>
              <w:suppressAutoHyphens w:val="0"/>
              <w:spacing w:before="120" w:after="120"/>
              <w:rPr>
                <w:sz w:val="22"/>
                <w:szCs w:val="22"/>
                <w:lang w:eastAsia="lt-LT"/>
              </w:rPr>
            </w:pPr>
            <w:proofErr w:type="spellStart"/>
            <w:r w:rsidRPr="00D1696C">
              <w:rPr>
                <w:sz w:val="22"/>
                <w:szCs w:val="22"/>
                <w:lang w:eastAsia="lt-LT"/>
              </w:rPr>
              <w:t>Ats</w:t>
            </w:r>
            <w:proofErr w:type="spellEnd"/>
            <w:r w:rsidRPr="00D1696C">
              <w:rPr>
                <w:sz w:val="22"/>
                <w:szCs w:val="22"/>
                <w:lang w:eastAsia="lt-LT"/>
              </w:rPr>
              <w:t>...............</w:t>
            </w:r>
          </w:p>
        </w:tc>
        <w:tc>
          <w:tcPr>
            <w:tcW w:w="3898"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5DE1EB60" w14:textId="77777777" w:rsidR="00AF6884" w:rsidRPr="00D1696C" w:rsidRDefault="00AF6884" w:rsidP="00ED021C">
            <w:pPr>
              <w:suppressAutoHyphens w:val="0"/>
              <w:spacing w:after="120"/>
              <w:rPr>
                <w:sz w:val="22"/>
                <w:szCs w:val="22"/>
                <w:lang w:eastAsia="lt-LT"/>
              </w:rPr>
            </w:pPr>
            <w:r w:rsidRPr="00D1696C">
              <w:rPr>
                <w:sz w:val="22"/>
                <w:szCs w:val="22"/>
                <w:lang w:eastAsia="lt-LT"/>
              </w:rPr>
              <w:t xml:space="preserve">Jei Vaida ir toliau dės į taupyklę po tiek pat pinigų, kiek pinigų ji turės po metų/po </w:t>
            </w:r>
            <w:r w:rsidRPr="00D1696C">
              <w:rPr>
                <w:i/>
                <w:sz w:val="22"/>
                <w:szCs w:val="22"/>
                <w:lang w:eastAsia="lt-LT"/>
              </w:rPr>
              <w:t>a</w:t>
            </w:r>
            <w:r w:rsidRPr="00D1696C">
              <w:rPr>
                <w:sz w:val="22"/>
                <w:szCs w:val="22"/>
                <w:lang w:eastAsia="lt-LT"/>
              </w:rPr>
              <w:t xml:space="preserve"> savaičių? </w:t>
            </w:r>
          </w:p>
          <w:p w14:paraId="3F0FAB4D" w14:textId="77777777" w:rsidR="00AF6884" w:rsidRPr="00D1696C" w:rsidRDefault="00AF6884" w:rsidP="00ED021C">
            <w:pPr>
              <w:suppressAutoHyphens w:val="0"/>
              <w:spacing w:before="120" w:after="120"/>
              <w:rPr>
                <w:sz w:val="22"/>
                <w:szCs w:val="22"/>
                <w:lang w:eastAsia="lt-LT"/>
              </w:rPr>
            </w:pPr>
            <w:proofErr w:type="spellStart"/>
            <w:r w:rsidRPr="00D1696C">
              <w:rPr>
                <w:sz w:val="22"/>
                <w:szCs w:val="22"/>
                <w:lang w:eastAsia="lt-LT"/>
              </w:rPr>
              <w:t>Ats</w:t>
            </w:r>
            <w:proofErr w:type="spellEnd"/>
            <w:r w:rsidRPr="00D1696C">
              <w:rPr>
                <w:sz w:val="22"/>
                <w:szCs w:val="22"/>
                <w:lang w:eastAsia="lt-LT"/>
              </w:rPr>
              <w:t>...............</w:t>
            </w:r>
          </w:p>
        </w:tc>
      </w:tr>
      <w:tr w:rsidR="00D1696C" w:rsidRPr="00D1696C" w14:paraId="18E527FF" w14:textId="77777777" w:rsidTr="00ED021C">
        <w:tc>
          <w:tcPr>
            <w:tcW w:w="3755"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38CAF3D1" w14:textId="2E0FEC1A" w:rsidR="00D1696C" w:rsidRPr="00D1696C" w:rsidRDefault="00D1696C" w:rsidP="00D1696C">
            <w:pPr>
              <w:suppressAutoHyphens w:val="0"/>
              <w:rPr>
                <w:sz w:val="22"/>
                <w:szCs w:val="22"/>
                <w:lang w:eastAsia="lt-LT"/>
              </w:rPr>
            </w:pPr>
            <w:r w:rsidRPr="00D1696C">
              <w:rPr>
                <w:sz w:val="22"/>
              </w:rPr>
              <w:lastRenderedPageBreak/>
              <w:t>Konsultuodamasis paprasčiausiais atvejais, o naudodamasis netiesiogiai teikiama pagalba paprastais atvejais sukuria užduoties sprendimą, vertina matematinio pranešimo logiškumą (A3.1).</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40C80CDA" w14:textId="6C579049" w:rsidR="00D1696C" w:rsidRPr="00D1696C" w:rsidRDefault="00D1696C" w:rsidP="00D1696C">
            <w:pPr>
              <w:suppressAutoHyphens w:val="0"/>
              <w:rPr>
                <w:sz w:val="22"/>
                <w:szCs w:val="22"/>
                <w:lang w:eastAsia="lt-LT"/>
              </w:rPr>
            </w:pPr>
            <w:r w:rsidRPr="00D1696C">
              <w:rPr>
                <w:sz w:val="22"/>
              </w:rPr>
              <w:t>Savarankiškai paprasčiausiais atvejais, o konsultuodamasis paprastais atvejais sukuria užduoties sprendimą, vertina matematinio pranešimo logiškumą. Padedamas įrodo paprasčiausius matematinius teiginius (A3.2).</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3DCD0D3F" w14:textId="2226DD73" w:rsidR="00D1696C" w:rsidRPr="00D1696C" w:rsidRDefault="00D1696C" w:rsidP="00D1696C">
            <w:pPr>
              <w:suppressAutoHyphens w:val="0"/>
              <w:rPr>
                <w:sz w:val="22"/>
                <w:szCs w:val="22"/>
                <w:lang w:eastAsia="lt-LT"/>
              </w:rPr>
            </w:pPr>
            <w:r w:rsidRPr="00D1696C">
              <w:rPr>
                <w:sz w:val="22"/>
              </w:rPr>
              <w:t>Savarankiškai paprastais atvejais, o konsultuodamasis nesudėtingais atvejais sukuria nuoseklų, argumentuotą užduoties sprendimą, vertina matematinio pranešimo logiškumą. Naudodamasis netiesiogiai teikiama pagalba, užrašo paprasčiausią neformalų dedukcinį įrodymą (A3.3).</w:t>
            </w:r>
          </w:p>
        </w:tc>
        <w:tc>
          <w:tcPr>
            <w:tcW w:w="3898" w:type="dxa"/>
            <w:gridSpan w:val="2"/>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5957D076" w14:textId="4B1167CD" w:rsidR="00D1696C" w:rsidRPr="00D1696C" w:rsidRDefault="00D1696C" w:rsidP="00D1696C">
            <w:pPr>
              <w:suppressAutoHyphens w:val="0"/>
              <w:rPr>
                <w:sz w:val="22"/>
                <w:szCs w:val="22"/>
                <w:lang w:eastAsia="lt-LT"/>
              </w:rPr>
            </w:pPr>
            <w:r w:rsidRPr="00D1696C">
              <w:rPr>
                <w:sz w:val="22"/>
              </w:rPr>
              <w:t>Nesudėtingais atvejais sukuria nuoseklų, argumentuotą užduoties sprendimą, vertina matematinio pranešimo logiškumą. Konsultuodamasis užrašo paprasčiausią abstraktų, formalų matematinį įrodymą (A3.4).</w:t>
            </w:r>
          </w:p>
        </w:tc>
      </w:tr>
      <w:tr w:rsidR="00AF6884" w:rsidRPr="00D1696C" w14:paraId="5D19F5AE" w14:textId="77777777" w:rsidTr="00ED021C">
        <w:trPr>
          <w:trHeight w:val="504"/>
        </w:trPr>
        <w:tc>
          <w:tcPr>
            <w:tcW w:w="15163" w:type="dxa"/>
            <w:gridSpan w:val="7"/>
            <w:tcBorders>
              <w:top w:val="single" w:sz="4" w:space="0" w:color="000000"/>
              <w:left w:val="single" w:sz="4" w:space="0" w:color="000000"/>
              <w:bottom w:val="single" w:sz="4" w:space="0" w:color="000000"/>
              <w:right w:val="single" w:sz="4" w:space="0" w:color="000000"/>
            </w:tcBorders>
            <w:shd w:val="clear" w:color="auto" w:fill="BFBFBF"/>
            <w:tcMar>
              <w:top w:w="28" w:type="dxa"/>
              <w:left w:w="57" w:type="dxa"/>
              <w:bottom w:w="28" w:type="dxa"/>
              <w:right w:w="57" w:type="dxa"/>
            </w:tcMar>
          </w:tcPr>
          <w:p w14:paraId="2A3C0F0C" w14:textId="2E3553C5" w:rsidR="00AF6884" w:rsidRPr="00D1696C" w:rsidRDefault="00AF6884" w:rsidP="00D1696C">
            <w:pPr>
              <w:suppressAutoHyphens w:val="0"/>
              <w:jc w:val="both"/>
              <w:rPr>
                <w:sz w:val="22"/>
                <w:szCs w:val="22"/>
                <w:lang w:eastAsia="lt-LT"/>
              </w:rPr>
            </w:pPr>
            <w:r w:rsidRPr="00D1696C">
              <w:rPr>
                <w:b/>
                <w:color w:val="000000"/>
                <w:sz w:val="22"/>
                <w:szCs w:val="22"/>
                <w:lang w:eastAsia="lt-LT"/>
              </w:rPr>
              <w:t>6 klasė</w:t>
            </w:r>
            <w:r w:rsidRPr="00D1696C">
              <w:rPr>
                <w:b/>
                <w:sz w:val="22"/>
                <w:szCs w:val="22"/>
                <w:lang w:eastAsia="lt-LT"/>
              </w:rPr>
              <w:t>. Tikimybės ir jų interpretavimas.</w:t>
            </w:r>
            <w:r w:rsidRPr="00D1696C">
              <w:rPr>
                <w:color w:val="000000"/>
                <w:sz w:val="22"/>
                <w:szCs w:val="22"/>
                <w:lang w:eastAsia="lt-LT"/>
              </w:rPr>
              <w:t xml:space="preserve"> </w:t>
            </w:r>
            <w:r w:rsidR="00D1696C">
              <w:rPr>
                <w:color w:val="000000"/>
                <w:sz w:val="22"/>
                <w:szCs w:val="22"/>
                <w:lang w:eastAsia="lt-LT"/>
              </w:rPr>
              <w:t>[...]</w:t>
            </w:r>
            <w:r w:rsidRPr="00D1696C">
              <w:rPr>
                <w:color w:val="000000"/>
                <w:sz w:val="22"/>
                <w:szCs w:val="22"/>
                <w:lang w:eastAsia="lt-LT"/>
              </w:rPr>
              <w:t xml:space="preserve"> Sudarant baigčių su dviem elementais rinkinius, braižomi galimybių medžiai ir sudaromos galimybių lentelės. Taip pat aptariama, kaip galima apskaičiuoti dviejų etapų bandymų baigčių skaičių, taikant daugybos taisyklę. </w:t>
            </w:r>
            <w:r w:rsidR="00D1696C">
              <w:rPr>
                <w:color w:val="000000"/>
                <w:sz w:val="22"/>
                <w:szCs w:val="22"/>
                <w:lang w:eastAsia="lt-LT"/>
              </w:rPr>
              <w:t>[...]</w:t>
            </w:r>
          </w:p>
        </w:tc>
      </w:tr>
      <w:tr w:rsidR="00AF6884" w:rsidRPr="00D1696C" w14:paraId="5199ECBE" w14:textId="77777777" w:rsidTr="00ED021C">
        <w:trPr>
          <w:trHeight w:val="495"/>
        </w:trPr>
        <w:tc>
          <w:tcPr>
            <w:tcW w:w="15163" w:type="dxa"/>
            <w:gridSpan w:val="7"/>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vAlign w:val="center"/>
          </w:tcPr>
          <w:p w14:paraId="47F30880" w14:textId="77777777" w:rsidR="00AF6884" w:rsidRPr="00D1696C" w:rsidRDefault="00AF6884" w:rsidP="00ED021C">
            <w:pPr>
              <w:suppressAutoHyphens w:val="0"/>
              <w:jc w:val="center"/>
              <w:rPr>
                <w:sz w:val="22"/>
                <w:szCs w:val="22"/>
                <w:lang w:eastAsia="lt-LT"/>
              </w:rPr>
            </w:pPr>
            <w:r w:rsidRPr="00D1696C">
              <w:rPr>
                <w:sz w:val="22"/>
                <w:szCs w:val="22"/>
                <w:lang w:eastAsia="lt-LT"/>
              </w:rPr>
              <w:t>Mokiniai tyrinėjo, kiek yra dviženklių skaičių, kuriuos galima būtų parašyti jų pasirinktais trimis skaitmenimis.</w:t>
            </w:r>
          </w:p>
        </w:tc>
      </w:tr>
      <w:tr w:rsidR="00AF6884" w:rsidRPr="00D1696C" w14:paraId="4087F887" w14:textId="77777777" w:rsidTr="00ED021C">
        <w:trPr>
          <w:trHeight w:val="4100"/>
        </w:trPr>
        <w:tc>
          <w:tcPr>
            <w:tcW w:w="3755"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191C117D" w14:textId="77777777" w:rsidR="00AF6884" w:rsidRPr="00D1696C" w:rsidRDefault="00AF6884" w:rsidP="00ED021C">
            <w:pPr>
              <w:suppressAutoHyphens w:val="0"/>
              <w:spacing w:after="120"/>
              <w:rPr>
                <w:sz w:val="22"/>
                <w:szCs w:val="22"/>
                <w:lang w:eastAsia="lt-LT"/>
              </w:rPr>
            </w:pPr>
            <w:r w:rsidRPr="00D1696C">
              <w:rPr>
                <w:sz w:val="22"/>
                <w:szCs w:val="22"/>
                <w:lang w:eastAsia="lt-LT"/>
              </w:rPr>
              <w:t>Mikas pasirinko skaitmenis 1, 2, 3 ir pradėjo pildyti lentelę. Du skaičius joje jau įrašė. Įrašykite likusius.</w:t>
            </w:r>
          </w:p>
          <w:tbl>
            <w:tblPr>
              <w:tblW w:w="20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0"/>
              <w:gridCol w:w="495"/>
              <w:gridCol w:w="540"/>
              <w:gridCol w:w="540"/>
            </w:tblGrid>
            <w:tr w:rsidR="00AF6884" w:rsidRPr="00D1696C" w14:paraId="54712954" w14:textId="77777777" w:rsidTr="00ED021C">
              <w:trPr>
                <w:trHeight w:val="305"/>
                <w:jc w:val="center"/>
              </w:trPr>
              <w:tc>
                <w:tcPr>
                  <w:tcW w:w="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D7A16E" w14:textId="77777777" w:rsidR="00AF6884" w:rsidRPr="00D1696C" w:rsidRDefault="00AF6884" w:rsidP="00ED021C">
                  <w:pPr>
                    <w:suppressAutoHyphens w:val="0"/>
                    <w:spacing w:after="120"/>
                    <w:jc w:val="center"/>
                    <w:rPr>
                      <w:sz w:val="22"/>
                      <w:szCs w:val="22"/>
                      <w:lang w:eastAsia="lt-LT"/>
                    </w:rPr>
                  </w:pPr>
                </w:p>
              </w:tc>
              <w:tc>
                <w:tcPr>
                  <w:tcW w:w="495" w:type="dxa"/>
                  <w:tcBorders>
                    <w:top w:val="single" w:sz="4" w:space="0" w:color="000000"/>
                    <w:left w:val="nil"/>
                    <w:bottom w:val="single" w:sz="4" w:space="0" w:color="000000"/>
                    <w:right w:val="single" w:sz="4" w:space="0" w:color="000000"/>
                  </w:tcBorders>
                  <w:shd w:val="clear" w:color="auto" w:fill="D5DCE4"/>
                  <w:vAlign w:val="center"/>
                </w:tcPr>
                <w:p w14:paraId="3F58DB91"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1</w:t>
                  </w:r>
                </w:p>
              </w:tc>
              <w:tc>
                <w:tcPr>
                  <w:tcW w:w="540" w:type="dxa"/>
                  <w:tcBorders>
                    <w:top w:val="single" w:sz="4" w:space="0" w:color="000000"/>
                    <w:left w:val="nil"/>
                    <w:bottom w:val="single" w:sz="4" w:space="0" w:color="000000"/>
                    <w:right w:val="single" w:sz="4" w:space="0" w:color="000000"/>
                  </w:tcBorders>
                  <w:shd w:val="clear" w:color="auto" w:fill="D5DCE4"/>
                  <w:vAlign w:val="center"/>
                </w:tcPr>
                <w:p w14:paraId="4EEC2503"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2</w:t>
                  </w:r>
                </w:p>
              </w:tc>
              <w:tc>
                <w:tcPr>
                  <w:tcW w:w="540" w:type="dxa"/>
                  <w:tcBorders>
                    <w:top w:val="single" w:sz="4" w:space="0" w:color="000000"/>
                    <w:left w:val="nil"/>
                    <w:bottom w:val="single" w:sz="4" w:space="0" w:color="000000"/>
                    <w:right w:val="single" w:sz="4" w:space="0" w:color="000000"/>
                  </w:tcBorders>
                  <w:shd w:val="clear" w:color="auto" w:fill="D5DCE4"/>
                  <w:vAlign w:val="center"/>
                </w:tcPr>
                <w:p w14:paraId="5454CE0A"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3</w:t>
                  </w:r>
                </w:p>
              </w:tc>
            </w:tr>
            <w:tr w:rsidR="00AF6884" w:rsidRPr="00D1696C" w14:paraId="757E55B1" w14:textId="77777777" w:rsidTr="00ED021C">
              <w:trPr>
                <w:trHeight w:val="375"/>
                <w:jc w:val="center"/>
              </w:trPr>
              <w:tc>
                <w:tcPr>
                  <w:tcW w:w="460" w:type="dxa"/>
                  <w:tcBorders>
                    <w:top w:val="nil"/>
                    <w:left w:val="single" w:sz="4" w:space="0" w:color="000000"/>
                    <w:bottom w:val="single" w:sz="4" w:space="0" w:color="000000"/>
                    <w:right w:val="single" w:sz="4" w:space="0" w:color="000000"/>
                  </w:tcBorders>
                  <w:shd w:val="clear" w:color="auto" w:fill="D5DCE4"/>
                  <w:vAlign w:val="center"/>
                </w:tcPr>
                <w:p w14:paraId="144B513D"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1</w:t>
                  </w:r>
                </w:p>
              </w:tc>
              <w:tc>
                <w:tcPr>
                  <w:tcW w:w="495" w:type="dxa"/>
                  <w:tcBorders>
                    <w:top w:val="nil"/>
                    <w:left w:val="nil"/>
                    <w:bottom w:val="single" w:sz="4" w:space="0" w:color="000000"/>
                    <w:right w:val="single" w:sz="4" w:space="0" w:color="000000"/>
                  </w:tcBorders>
                  <w:shd w:val="clear" w:color="auto" w:fill="auto"/>
                  <w:vAlign w:val="center"/>
                </w:tcPr>
                <w:p w14:paraId="28783CD8"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11</w:t>
                  </w:r>
                </w:p>
              </w:tc>
              <w:tc>
                <w:tcPr>
                  <w:tcW w:w="540" w:type="dxa"/>
                  <w:tcBorders>
                    <w:top w:val="nil"/>
                    <w:left w:val="nil"/>
                    <w:bottom w:val="single" w:sz="4" w:space="0" w:color="000000"/>
                    <w:right w:val="single" w:sz="4" w:space="0" w:color="000000"/>
                  </w:tcBorders>
                  <w:shd w:val="clear" w:color="auto" w:fill="auto"/>
                  <w:vAlign w:val="center"/>
                </w:tcPr>
                <w:p w14:paraId="27C30057"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12</w:t>
                  </w:r>
                </w:p>
              </w:tc>
              <w:tc>
                <w:tcPr>
                  <w:tcW w:w="540" w:type="dxa"/>
                  <w:tcBorders>
                    <w:top w:val="nil"/>
                    <w:left w:val="nil"/>
                    <w:bottom w:val="single" w:sz="4" w:space="0" w:color="000000"/>
                    <w:right w:val="single" w:sz="4" w:space="0" w:color="000000"/>
                  </w:tcBorders>
                  <w:shd w:val="clear" w:color="auto" w:fill="auto"/>
                  <w:vAlign w:val="center"/>
                </w:tcPr>
                <w:p w14:paraId="7EF0C339" w14:textId="77777777" w:rsidR="00AF6884" w:rsidRPr="00D1696C" w:rsidRDefault="00AF6884" w:rsidP="00ED021C">
                  <w:pPr>
                    <w:suppressAutoHyphens w:val="0"/>
                    <w:spacing w:after="120"/>
                    <w:jc w:val="center"/>
                    <w:rPr>
                      <w:sz w:val="22"/>
                      <w:szCs w:val="22"/>
                      <w:lang w:eastAsia="lt-LT"/>
                    </w:rPr>
                  </w:pPr>
                </w:p>
              </w:tc>
            </w:tr>
            <w:tr w:rsidR="00AF6884" w:rsidRPr="00D1696C" w14:paraId="12D16C2B" w14:textId="77777777" w:rsidTr="00ED021C">
              <w:trPr>
                <w:trHeight w:val="323"/>
                <w:jc w:val="center"/>
              </w:trPr>
              <w:tc>
                <w:tcPr>
                  <w:tcW w:w="460" w:type="dxa"/>
                  <w:tcBorders>
                    <w:top w:val="nil"/>
                    <w:left w:val="single" w:sz="4" w:space="0" w:color="000000"/>
                    <w:bottom w:val="single" w:sz="4" w:space="0" w:color="000000"/>
                    <w:right w:val="single" w:sz="4" w:space="0" w:color="000000"/>
                  </w:tcBorders>
                  <w:shd w:val="clear" w:color="auto" w:fill="D5DCE4"/>
                  <w:vAlign w:val="center"/>
                </w:tcPr>
                <w:p w14:paraId="0AAA6E66"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2</w:t>
                  </w:r>
                </w:p>
              </w:tc>
              <w:tc>
                <w:tcPr>
                  <w:tcW w:w="495" w:type="dxa"/>
                  <w:tcBorders>
                    <w:top w:val="nil"/>
                    <w:left w:val="nil"/>
                    <w:bottom w:val="single" w:sz="4" w:space="0" w:color="000000"/>
                    <w:right w:val="single" w:sz="4" w:space="0" w:color="000000"/>
                  </w:tcBorders>
                  <w:shd w:val="clear" w:color="auto" w:fill="auto"/>
                  <w:vAlign w:val="center"/>
                </w:tcPr>
                <w:p w14:paraId="475A05B6" w14:textId="77777777" w:rsidR="00AF6884" w:rsidRPr="00D1696C" w:rsidRDefault="00AF6884" w:rsidP="00ED021C">
                  <w:pPr>
                    <w:suppressAutoHyphens w:val="0"/>
                    <w:spacing w:after="120"/>
                    <w:jc w:val="center"/>
                    <w:rPr>
                      <w:sz w:val="22"/>
                      <w:szCs w:val="22"/>
                      <w:lang w:eastAsia="lt-LT"/>
                    </w:rPr>
                  </w:pPr>
                </w:p>
              </w:tc>
              <w:tc>
                <w:tcPr>
                  <w:tcW w:w="540" w:type="dxa"/>
                  <w:tcBorders>
                    <w:top w:val="nil"/>
                    <w:left w:val="nil"/>
                    <w:bottom w:val="single" w:sz="4" w:space="0" w:color="000000"/>
                    <w:right w:val="single" w:sz="4" w:space="0" w:color="000000"/>
                  </w:tcBorders>
                  <w:shd w:val="clear" w:color="auto" w:fill="auto"/>
                  <w:vAlign w:val="center"/>
                </w:tcPr>
                <w:p w14:paraId="6399FBF8" w14:textId="77777777" w:rsidR="00AF6884" w:rsidRPr="00D1696C" w:rsidRDefault="00AF6884" w:rsidP="00ED021C">
                  <w:pPr>
                    <w:suppressAutoHyphens w:val="0"/>
                    <w:spacing w:after="120"/>
                    <w:jc w:val="center"/>
                    <w:rPr>
                      <w:sz w:val="22"/>
                      <w:szCs w:val="22"/>
                      <w:lang w:eastAsia="lt-LT"/>
                    </w:rPr>
                  </w:pPr>
                </w:p>
              </w:tc>
              <w:tc>
                <w:tcPr>
                  <w:tcW w:w="540" w:type="dxa"/>
                  <w:tcBorders>
                    <w:top w:val="nil"/>
                    <w:left w:val="nil"/>
                    <w:bottom w:val="single" w:sz="4" w:space="0" w:color="000000"/>
                    <w:right w:val="single" w:sz="4" w:space="0" w:color="000000"/>
                  </w:tcBorders>
                  <w:shd w:val="clear" w:color="auto" w:fill="auto"/>
                  <w:vAlign w:val="center"/>
                </w:tcPr>
                <w:p w14:paraId="256445AB" w14:textId="77777777" w:rsidR="00AF6884" w:rsidRPr="00D1696C" w:rsidRDefault="00AF6884" w:rsidP="00ED021C">
                  <w:pPr>
                    <w:suppressAutoHyphens w:val="0"/>
                    <w:spacing w:after="120"/>
                    <w:jc w:val="center"/>
                    <w:rPr>
                      <w:sz w:val="22"/>
                      <w:szCs w:val="22"/>
                      <w:lang w:eastAsia="lt-LT"/>
                    </w:rPr>
                  </w:pPr>
                </w:p>
              </w:tc>
            </w:tr>
            <w:tr w:rsidR="00AF6884" w:rsidRPr="00D1696C" w14:paraId="586CD833" w14:textId="77777777" w:rsidTr="00ED021C">
              <w:trPr>
                <w:trHeight w:val="278"/>
                <w:jc w:val="center"/>
              </w:trPr>
              <w:tc>
                <w:tcPr>
                  <w:tcW w:w="460" w:type="dxa"/>
                  <w:tcBorders>
                    <w:top w:val="nil"/>
                    <w:left w:val="single" w:sz="4" w:space="0" w:color="000000"/>
                    <w:bottom w:val="single" w:sz="4" w:space="0" w:color="000000"/>
                    <w:right w:val="single" w:sz="4" w:space="0" w:color="000000"/>
                  </w:tcBorders>
                  <w:shd w:val="clear" w:color="auto" w:fill="D5DCE4"/>
                  <w:vAlign w:val="center"/>
                </w:tcPr>
                <w:p w14:paraId="072F6632"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3</w:t>
                  </w:r>
                </w:p>
              </w:tc>
              <w:tc>
                <w:tcPr>
                  <w:tcW w:w="495" w:type="dxa"/>
                  <w:tcBorders>
                    <w:top w:val="nil"/>
                    <w:left w:val="nil"/>
                    <w:bottom w:val="single" w:sz="4" w:space="0" w:color="000000"/>
                    <w:right w:val="single" w:sz="4" w:space="0" w:color="000000"/>
                  </w:tcBorders>
                  <w:shd w:val="clear" w:color="auto" w:fill="auto"/>
                  <w:vAlign w:val="center"/>
                </w:tcPr>
                <w:p w14:paraId="407044F6" w14:textId="77777777" w:rsidR="00AF6884" w:rsidRPr="00D1696C" w:rsidRDefault="00AF6884" w:rsidP="00ED021C">
                  <w:pPr>
                    <w:suppressAutoHyphens w:val="0"/>
                    <w:spacing w:after="120"/>
                    <w:jc w:val="center"/>
                    <w:rPr>
                      <w:sz w:val="22"/>
                      <w:szCs w:val="22"/>
                      <w:lang w:eastAsia="lt-LT"/>
                    </w:rPr>
                  </w:pPr>
                </w:p>
              </w:tc>
              <w:tc>
                <w:tcPr>
                  <w:tcW w:w="540" w:type="dxa"/>
                  <w:tcBorders>
                    <w:top w:val="nil"/>
                    <w:left w:val="nil"/>
                    <w:bottom w:val="single" w:sz="4" w:space="0" w:color="000000"/>
                    <w:right w:val="single" w:sz="4" w:space="0" w:color="000000"/>
                  </w:tcBorders>
                  <w:shd w:val="clear" w:color="auto" w:fill="auto"/>
                  <w:vAlign w:val="center"/>
                </w:tcPr>
                <w:p w14:paraId="2E125F12" w14:textId="77777777" w:rsidR="00AF6884" w:rsidRPr="00D1696C" w:rsidRDefault="00AF6884" w:rsidP="00ED021C">
                  <w:pPr>
                    <w:suppressAutoHyphens w:val="0"/>
                    <w:spacing w:after="120"/>
                    <w:jc w:val="center"/>
                    <w:rPr>
                      <w:sz w:val="22"/>
                      <w:szCs w:val="22"/>
                      <w:lang w:eastAsia="lt-LT"/>
                    </w:rPr>
                  </w:pPr>
                </w:p>
              </w:tc>
              <w:tc>
                <w:tcPr>
                  <w:tcW w:w="540" w:type="dxa"/>
                  <w:tcBorders>
                    <w:top w:val="nil"/>
                    <w:left w:val="nil"/>
                    <w:bottom w:val="single" w:sz="4" w:space="0" w:color="000000"/>
                    <w:right w:val="single" w:sz="4" w:space="0" w:color="000000"/>
                  </w:tcBorders>
                  <w:shd w:val="clear" w:color="auto" w:fill="auto"/>
                  <w:vAlign w:val="center"/>
                </w:tcPr>
                <w:p w14:paraId="11D5F6E1" w14:textId="77777777" w:rsidR="00AF6884" w:rsidRPr="00D1696C" w:rsidRDefault="00AF6884" w:rsidP="00ED021C">
                  <w:pPr>
                    <w:suppressAutoHyphens w:val="0"/>
                    <w:spacing w:after="120"/>
                    <w:jc w:val="center"/>
                    <w:rPr>
                      <w:sz w:val="22"/>
                      <w:szCs w:val="22"/>
                      <w:lang w:eastAsia="lt-LT"/>
                    </w:rPr>
                  </w:pPr>
                </w:p>
              </w:tc>
            </w:tr>
          </w:tbl>
          <w:p w14:paraId="62AEFAC9" w14:textId="77777777" w:rsidR="00AF6884" w:rsidRPr="00D1696C" w:rsidRDefault="00AF6884" w:rsidP="00ED021C">
            <w:pPr>
              <w:suppressAutoHyphens w:val="0"/>
              <w:spacing w:after="120"/>
              <w:rPr>
                <w:sz w:val="22"/>
                <w:szCs w:val="22"/>
                <w:lang w:eastAsia="lt-LT"/>
              </w:rPr>
            </w:pP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6DD7DE30" w14:textId="77777777" w:rsidR="00AF6884" w:rsidRPr="00D1696C" w:rsidRDefault="00AF6884" w:rsidP="00ED021C">
            <w:pPr>
              <w:suppressAutoHyphens w:val="0"/>
              <w:spacing w:after="120"/>
              <w:rPr>
                <w:sz w:val="22"/>
                <w:szCs w:val="22"/>
                <w:lang w:eastAsia="lt-LT"/>
              </w:rPr>
            </w:pPr>
            <w:r w:rsidRPr="00D1696C">
              <w:rPr>
                <w:sz w:val="22"/>
                <w:szCs w:val="22"/>
                <w:lang w:eastAsia="lt-LT"/>
              </w:rPr>
              <w:t xml:space="preserve">Agnė mano, kad tokių skaičių yra aštuoni. Štai kokius  skaičius ji parašė: </w:t>
            </w:r>
          </w:p>
          <w:p w14:paraId="0D73CA3B" w14:textId="77777777" w:rsidR="00AF6884" w:rsidRPr="00D1696C" w:rsidRDefault="00AF6884" w:rsidP="00ED021C">
            <w:pPr>
              <w:suppressAutoHyphens w:val="0"/>
              <w:spacing w:after="120"/>
              <w:rPr>
                <w:sz w:val="22"/>
                <w:szCs w:val="22"/>
                <w:lang w:eastAsia="lt-LT"/>
              </w:rPr>
            </w:pPr>
            <w:r w:rsidRPr="00D1696C">
              <w:rPr>
                <w:sz w:val="22"/>
                <w:szCs w:val="22"/>
                <w:lang w:eastAsia="lt-LT"/>
              </w:rPr>
              <w:t>77, 78, 79, 87, 89, 97, 98, 99.</w:t>
            </w:r>
          </w:p>
          <w:p w14:paraId="2E21F767" w14:textId="77777777" w:rsidR="00AF6884" w:rsidRPr="00D1696C" w:rsidRDefault="00AF6884" w:rsidP="00ED021C">
            <w:pPr>
              <w:suppressAutoHyphens w:val="0"/>
              <w:spacing w:after="120"/>
              <w:rPr>
                <w:sz w:val="22"/>
                <w:szCs w:val="22"/>
                <w:lang w:eastAsia="lt-LT"/>
              </w:rPr>
            </w:pPr>
            <w:r w:rsidRPr="00D1696C">
              <w:rPr>
                <w:sz w:val="22"/>
                <w:szCs w:val="22"/>
                <w:lang w:eastAsia="lt-LT"/>
              </w:rPr>
              <w:t>Kokius tris skaitmenis ji pasirinko? Pildydami galimybių lentelę patikrinkite, ar ji nesuklydo.</w:t>
            </w:r>
          </w:p>
          <w:tbl>
            <w:tblPr>
              <w:tblW w:w="18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0"/>
              <w:gridCol w:w="460"/>
              <w:gridCol w:w="500"/>
              <w:gridCol w:w="420"/>
            </w:tblGrid>
            <w:tr w:rsidR="00AF6884" w:rsidRPr="00D1696C" w14:paraId="4409FB9D" w14:textId="77777777" w:rsidTr="00ED021C">
              <w:trPr>
                <w:trHeight w:val="385"/>
                <w:jc w:val="center"/>
              </w:trPr>
              <w:tc>
                <w:tcPr>
                  <w:tcW w:w="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1CE635" w14:textId="77777777" w:rsidR="00AF6884" w:rsidRPr="00D1696C" w:rsidRDefault="00AF6884" w:rsidP="00ED021C">
                  <w:pPr>
                    <w:suppressAutoHyphens w:val="0"/>
                    <w:spacing w:after="120"/>
                    <w:jc w:val="center"/>
                    <w:rPr>
                      <w:sz w:val="22"/>
                      <w:szCs w:val="22"/>
                      <w:lang w:eastAsia="lt-LT"/>
                    </w:rPr>
                  </w:pPr>
                </w:p>
              </w:tc>
              <w:tc>
                <w:tcPr>
                  <w:tcW w:w="460" w:type="dxa"/>
                  <w:tcBorders>
                    <w:top w:val="single" w:sz="4" w:space="0" w:color="000000"/>
                    <w:left w:val="nil"/>
                    <w:bottom w:val="single" w:sz="4" w:space="0" w:color="000000"/>
                    <w:right w:val="single" w:sz="4" w:space="0" w:color="000000"/>
                  </w:tcBorders>
                  <w:shd w:val="clear" w:color="auto" w:fill="D5DCE4"/>
                  <w:vAlign w:val="center"/>
                </w:tcPr>
                <w:p w14:paraId="37B87D82"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w:t>
                  </w:r>
                </w:p>
              </w:tc>
              <w:tc>
                <w:tcPr>
                  <w:tcW w:w="500" w:type="dxa"/>
                  <w:tcBorders>
                    <w:top w:val="single" w:sz="4" w:space="0" w:color="000000"/>
                    <w:left w:val="nil"/>
                    <w:bottom w:val="single" w:sz="4" w:space="0" w:color="000000"/>
                    <w:right w:val="single" w:sz="4" w:space="0" w:color="000000"/>
                  </w:tcBorders>
                  <w:shd w:val="clear" w:color="auto" w:fill="D5DCE4"/>
                  <w:vAlign w:val="center"/>
                </w:tcPr>
                <w:p w14:paraId="3BB3C08A"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8</w:t>
                  </w:r>
                </w:p>
              </w:tc>
              <w:tc>
                <w:tcPr>
                  <w:tcW w:w="420" w:type="dxa"/>
                  <w:tcBorders>
                    <w:top w:val="single" w:sz="4" w:space="0" w:color="000000"/>
                    <w:left w:val="nil"/>
                    <w:bottom w:val="single" w:sz="4" w:space="0" w:color="000000"/>
                    <w:right w:val="single" w:sz="4" w:space="0" w:color="000000"/>
                  </w:tcBorders>
                  <w:shd w:val="clear" w:color="auto" w:fill="D5DCE4"/>
                  <w:vAlign w:val="center"/>
                </w:tcPr>
                <w:p w14:paraId="79EE3F94"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w:t>
                  </w:r>
                </w:p>
              </w:tc>
            </w:tr>
            <w:tr w:rsidR="00AF6884" w:rsidRPr="00D1696C" w14:paraId="331FDCDF" w14:textId="77777777" w:rsidTr="00ED021C">
              <w:trPr>
                <w:trHeight w:val="375"/>
                <w:jc w:val="center"/>
              </w:trPr>
              <w:tc>
                <w:tcPr>
                  <w:tcW w:w="460" w:type="dxa"/>
                  <w:tcBorders>
                    <w:top w:val="nil"/>
                    <w:left w:val="single" w:sz="4" w:space="0" w:color="000000"/>
                    <w:bottom w:val="single" w:sz="4" w:space="0" w:color="000000"/>
                    <w:right w:val="single" w:sz="4" w:space="0" w:color="000000"/>
                  </w:tcBorders>
                  <w:shd w:val="clear" w:color="auto" w:fill="D5DCE4"/>
                  <w:vAlign w:val="center"/>
                </w:tcPr>
                <w:p w14:paraId="4E0690C6"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7</w:t>
                  </w:r>
                </w:p>
              </w:tc>
              <w:tc>
                <w:tcPr>
                  <w:tcW w:w="460" w:type="dxa"/>
                  <w:tcBorders>
                    <w:top w:val="nil"/>
                    <w:left w:val="nil"/>
                    <w:bottom w:val="single" w:sz="4" w:space="0" w:color="000000"/>
                    <w:right w:val="single" w:sz="4" w:space="0" w:color="000000"/>
                  </w:tcBorders>
                  <w:shd w:val="clear" w:color="auto" w:fill="auto"/>
                  <w:vAlign w:val="center"/>
                </w:tcPr>
                <w:p w14:paraId="6CECD47E" w14:textId="77777777" w:rsidR="00AF6884" w:rsidRPr="00D1696C" w:rsidRDefault="00AF6884" w:rsidP="00ED021C">
                  <w:pPr>
                    <w:suppressAutoHyphens w:val="0"/>
                    <w:spacing w:after="120"/>
                    <w:jc w:val="center"/>
                    <w:rPr>
                      <w:sz w:val="22"/>
                      <w:szCs w:val="22"/>
                      <w:lang w:eastAsia="lt-LT"/>
                    </w:rPr>
                  </w:pPr>
                </w:p>
              </w:tc>
              <w:tc>
                <w:tcPr>
                  <w:tcW w:w="500" w:type="dxa"/>
                  <w:tcBorders>
                    <w:top w:val="nil"/>
                    <w:left w:val="nil"/>
                    <w:bottom w:val="single" w:sz="4" w:space="0" w:color="000000"/>
                    <w:right w:val="single" w:sz="4" w:space="0" w:color="000000"/>
                  </w:tcBorders>
                  <w:shd w:val="clear" w:color="auto" w:fill="auto"/>
                  <w:vAlign w:val="center"/>
                </w:tcPr>
                <w:p w14:paraId="54A0DA70"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78</w:t>
                  </w:r>
                </w:p>
              </w:tc>
              <w:tc>
                <w:tcPr>
                  <w:tcW w:w="420" w:type="dxa"/>
                  <w:tcBorders>
                    <w:top w:val="nil"/>
                    <w:left w:val="nil"/>
                    <w:bottom w:val="single" w:sz="4" w:space="0" w:color="000000"/>
                    <w:right w:val="single" w:sz="4" w:space="0" w:color="000000"/>
                  </w:tcBorders>
                  <w:shd w:val="clear" w:color="auto" w:fill="auto"/>
                  <w:vAlign w:val="center"/>
                </w:tcPr>
                <w:p w14:paraId="39E8CD7C" w14:textId="77777777" w:rsidR="00AF6884" w:rsidRPr="00D1696C" w:rsidRDefault="00AF6884" w:rsidP="00ED021C">
                  <w:pPr>
                    <w:suppressAutoHyphens w:val="0"/>
                    <w:spacing w:after="120"/>
                    <w:jc w:val="center"/>
                    <w:rPr>
                      <w:sz w:val="22"/>
                      <w:szCs w:val="22"/>
                      <w:lang w:eastAsia="lt-LT"/>
                    </w:rPr>
                  </w:pPr>
                </w:p>
              </w:tc>
            </w:tr>
            <w:tr w:rsidR="00AF6884" w:rsidRPr="00D1696C" w14:paraId="4CC1EAE9" w14:textId="77777777" w:rsidTr="00ED021C">
              <w:trPr>
                <w:trHeight w:val="323"/>
                <w:jc w:val="center"/>
              </w:trPr>
              <w:tc>
                <w:tcPr>
                  <w:tcW w:w="460" w:type="dxa"/>
                  <w:tcBorders>
                    <w:top w:val="nil"/>
                    <w:left w:val="single" w:sz="4" w:space="0" w:color="000000"/>
                    <w:bottom w:val="single" w:sz="4" w:space="0" w:color="000000"/>
                    <w:right w:val="single" w:sz="4" w:space="0" w:color="000000"/>
                  </w:tcBorders>
                  <w:shd w:val="clear" w:color="auto" w:fill="D5DCE4"/>
                  <w:vAlign w:val="center"/>
                </w:tcPr>
                <w:p w14:paraId="68693425"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w:t>
                  </w:r>
                </w:p>
              </w:tc>
              <w:tc>
                <w:tcPr>
                  <w:tcW w:w="460" w:type="dxa"/>
                  <w:tcBorders>
                    <w:top w:val="nil"/>
                    <w:left w:val="nil"/>
                    <w:bottom w:val="single" w:sz="4" w:space="0" w:color="000000"/>
                    <w:right w:val="single" w:sz="4" w:space="0" w:color="000000"/>
                  </w:tcBorders>
                  <w:shd w:val="clear" w:color="auto" w:fill="auto"/>
                  <w:vAlign w:val="center"/>
                </w:tcPr>
                <w:p w14:paraId="2702672E" w14:textId="77777777" w:rsidR="00AF6884" w:rsidRPr="00D1696C" w:rsidRDefault="00AF6884" w:rsidP="00ED021C">
                  <w:pPr>
                    <w:suppressAutoHyphens w:val="0"/>
                    <w:spacing w:after="120"/>
                    <w:jc w:val="center"/>
                    <w:rPr>
                      <w:sz w:val="22"/>
                      <w:szCs w:val="22"/>
                      <w:lang w:eastAsia="lt-LT"/>
                    </w:rPr>
                  </w:pPr>
                </w:p>
              </w:tc>
              <w:tc>
                <w:tcPr>
                  <w:tcW w:w="500" w:type="dxa"/>
                  <w:tcBorders>
                    <w:top w:val="nil"/>
                    <w:left w:val="nil"/>
                    <w:bottom w:val="single" w:sz="4" w:space="0" w:color="000000"/>
                    <w:right w:val="single" w:sz="4" w:space="0" w:color="000000"/>
                  </w:tcBorders>
                  <w:shd w:val="clear" w:color="auto" w:fill="auto"/>
                  <w:vAlign w:val="center"/>
                </w:tcPr>
                <w:p w14:paraId="223D0D3B" w14:textId="77777777" w:rsidR="00AF6884" w:rsidRPr="00D1696C" w:rsidRDefault="00AF6884" w:rsidP="00ED021C">
                  <w:pPr>
                    <w:suppressAutoHyphens w:val="0"/>
                    <w:spacing w:after="120"/>
                    <w:jc w:val="center"/>
                    <w:rPr>
                      <w:sz w:val="22"/>
                      <w:szCs w:val="22"/>
                      <w:lang w:eastAsia="lt-LT"/>
                    </w:rPr>
                  </w:pPr>
                </w:p>
              </w:tc>
              <w:tc>
                <w:tcPr>
                  <w:tcW w:w="420" w:type="dxa"/>
                  <w:tcBorders>
                    <w:top w:val="nil"/>
                    <w:left w:val="nil"/>
                    <w:bottom w:val="single" w:sz="4" w:space="0" w:color="000000"/>
                    <w:right w:val="single" w:sz="4" w:space="0" w:color="000000"/>
                  </w:tcBorders>
                  <w:shd w:val="clear" w:color="auto" w:fill="auto"/>
                  <w:vAlign w:val="center"/>
                </w:tcPr>
                <w:p w14:paraId="1B3148C8" w14:textId="77777777" w:rsidR="00AF6884" w:rsidRPr="00D1696C" w:rsidRDefault="00AF6884" w:rsidP="00ED021C">
                  <w:pPr>
                    <w:suppressAutoHyphens w:val="0"/>
                    <w:spacing w:after="120"/>
                    <w:jc w:val="center"/>
                    <w:rPr>
                      <w:sz w:val="22"/>
                      <w:szCs w:val="22"/>
                      <w:lang w:eastAsia="lt-LT"/>
                    </w:rPr>
                  </w:pPr>
                </w:p>
              </w:tc>
            </w:tr>
            <w:tr w:rsidR="00AF6884" w:rsidRPr="00D1696C" w14:paraId="0F21C40B" w14:textId="77777777" w:rsidTr="00ED021C">
              <w:trPr>
                <w:trHeight w:val="368"/>
                <w:jc w:val="center"/>
              </w:trPr>
              <w:tc>
                <w:tcPr>
                  <w:tcW w:w="460" w:type="dxa"/>
                  <w:tcBorders>
                    <w:top w:val="nil"/>
                    <w:left w:val="single" w:sz="4" w:space="0" w:color="000000"/>
                    <w:bottom w:val="single" w:sz="4" w:space="0" w:color="000000"/>
                    <w:right w:val="single" w:sz="4" w:space="0" w:color="000000"/>
                  </w:tcBorders>
                  <w:shd w:val="clear" w:color="auto" w:fill="D5DCE4"/>
                  <w:vAlign w:val="center"/>
                </w:tcPr>
                <w:p w14:paraId="465DC6B5"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w:t>
                  </w:r>
                </w:p>
              </w:tc>
              <w:tc>
                <w:tcPr>
                  <w:tcW w:w="460" w:type="dxa"/>
                  <w:tcBorders>
                    <w:top w:val="nil"/>
                    <w:left w:val="nil"/>
                    <w:bottom w:val="single" w:sz="4" w:space="0" w:color="000000"/>
                    <w:right w:val="single" w:sz="4" w:space="0" w:color="000000"/>
                  </w:tcBorders>
                  <w:shd w:val="clear" w:color="auto" w:fill="auto"/>
                  <w:vAlign w:val="center"/>
                </w:tcPr>
                <w:p w14:paraId="169CF455" w14:textId="77777777" w:rsidR="00AF6884" w:rsidRPr="00D1696C" w:rsidRDefault="00AF6884" w:rsidP="00ED021C">
                  <w:pPr>
                    <w:suppressAutoHyphens w:val="0"/>
                    <w:spacing w:after="120"/>
                    <w:jc w:val="center"/>
                    <w:rPr>
                      <w:sz w:val="22"/>
                      <w:szCs w:val="22"/>
                      <w:lang w:eastAsia="lt-LT"/>
                    </w:rPr>
                  </w:pPr>
                </w:p>
              </w:tc>
              <w:tc>
                <w:tcPr>
                  <w:tcW w:w="500" w:type="dxa"/>
                  <w:tcBorders>
                    <w:top w:val="nil"/>
                    <w:left w:val="nil"/>
                    <w:bottom w:val="single" w:sz="4" w:space="0" w:color="000000"/>
                    <w:right w:val="single" w:sz="4" w:space="0" w:color="000000"/>
                  </w:tcBorders>
                  <w:shd w:val="clear" w:color="auto" w:fill="auto"/>
                  <w:vAlign w:val="center"/>
                </w:tcPr>
                <w:p w14:paraId="1E562DE8" w14:textId="77777777" w:rsidR="00AF6884" w:rsidRPr="00D1696C" w:rsidRDefault="00AF6884" w:rsidP="00ED021C">
                  <w:pPr>
                    <w:suppressAutoHyphens w:val="0"/>
                    <w:spacing w:after="120"/>
                    <w:jc w:val="center"/>
                    <w:rPr>
                      <w:sz w:val="22"/>
                      <w:szCs w:val="22"/>
                      <w:lang w:eastAsia="lt-LT"/>
                    </w:rPr>
                  </w:pPr>
                </w:p>
              </w:tc>
              <w:tc>
                <w:tcPr>
                  <w:tcW w:w="420" w:type="dxa"/>
                  <w:tcBorders>
                    <w:top w:val="nil"/>
                    <w:left w:val="nil"/>
                    <w:bottom w:val="single" w:sz="4" w:space="0" w:color="000000"/>
                    <w:right w:val="single" w:sz="4" w:space="0" w:color="000000"/>
                  </w:tcBorders>
                  <w:shd w:val="clear" w:color="auto" w:fill="auto"/>
                  <w:vAlign w:val="center"/>
                </w:tcPr>
                <w:p w14:paraId="6B2BECA1" w14:textId="77777777" w:rsidR="00AF6884" w:rsidRPr="00D1696C" w:rsidRDefault="00AF6884" w:rsidP="00ED021C">
                  <w:pPr>
                    <w:suppressAutoHyphens w:val="0"/>
                    <w:spacing w:after="120"/>
                    <w:jc w:val="center"/>
                    <w:rPr>
                      <w:sz w:val="22"/>
                      <w:szCs w:val="22"/>
                      <w:lang w:eastAsia="lt-LT"/>
                    </w:rPr>
                  </w:pPr>
                </w:p>
              </w:tc>
            </w:tr>
          </w:tbl>
          <w:p w14:paraId="1D6A8EAC" w14:textId="77777777" w:rsidR="00AF6884" w:rsidRPr="00D1696C" w:rsidRDefault="00AF6884" w:rsidP="00ED021C">
            <w:pPr>
              <w:suppressAutoHyphens w:val="0"/>
              <w:spacing w:after="120"/>
              <w:rPr>
                <w:sz w:val="22"/>
                <w:szCs w:val="22"/>
                <w:lang w:eastAsia="lt-LT"/>
              </w:rPr>
            </w:pP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1BF02A90" w14:textId="77777777" w:rsidR="00AF6884" w:rsidRPr="00D1696C" w:rsidRDefault="00AF6884" w:rsidP="00ED021C">
            <w:pPr>
              <w:suppressAutoHyphens w:val="0"/>
              <w:spacing w:after="120"/>
              <w:rPr>
                <w:sz w:val="22"/>
                <w:szCs w:val="22"/>
                <w:lang w:eastAsia="lt-LT"/>
              </w:rPr>
            </w:pPr>
            <w:r w:rsidRPr="00D1696C">
              <w:rPr>
                <w:sz w:val="22"/>
                <w:szCs w:val="22"/>
                <w:lang w:eastAsia="lt-LT"/>
              </w:rPr>
              <w:t xml:space="preserve">Pasirinkite tris skaitmenis ir jūs. Išspręskite uždavinį braižydami galimybių lentelę arba galimybių medį. </w:t>
            </w:r>
          </w:p>
          <w:p w14:paraId="679D9420" w14:textId="77777777" w:rsidR="00AF6884" w:rsidRPr="00D1696C" w:rsidRDefault="00AF6884" w:rsidP="00ED021C">
            <w:pPr>
              <w:suppressAutoHyphens w:val="0"/>
              <w:spacing w:after="120"/>
              <w:rPr>
                <w:sz w:val="22"/>
                <w:szCs w:val="22"/>
                <w:lang w:eastAsia="lt-LT"/>
              </w:rPr>
            </w:pPr>
            <w:r w:rsidRPr="00D1696C">
              <w:rPr>
                <w:sz w:val="22"/>
                <w:szCs w:val="22"/>
                <w:lang w:eastAsia="lt-LT"/>
              </w:rPr>
              <w:t>Kaip manote, ar dviženklių skaičių skaičius priklauso nuo pasirinktų skaitmenų?</w:t>
            </w:r>
          </w:p>
        </w:tc>
        <w:tc>
          <w:tcPr>
            <w:tcW w:w="389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23488A36" w14:textId="77777777" w:rsidR="00AF6884" w:rsidRPr="00D1696C" w:rsidRDefault="00AF6884" w:rsidP="00ED021C">
            <w:pPr>
              <w:suppressAutoHyphens w:val="0"/>
              <w:spacing w:after="120"/>
              <w:rPr>
                <w:sz w:val="22"/>
                <w:szCs w:val="22"/>
                <w:lang w:eastAsia="lt-LT"/>
              </w:rPr>
            </w:pPr>
            <w:r w:rsidRPr="00D1696C">
              <w:rPr>
                <w:sz w:val="22"/>
                <w:szCs w:val="22"/>
                <w:lang w:eastAsia="lt-LT"/>
              </w:rPr>
              <w:t xml:space="preserve">Pasiūlykite bent du metodus šiam uždaviniui išspręsti ir juos pritaikykite. </w:t>
            </w:r>
          </w:p>
          <w:p w14:paraId="30EAF363" w14:textId="77777777" w:rsidR="00AF6884" w:rsidRPr="00D1696C" w:rsidRDefault="00AF6884" w:rsidP="00ED021C">
            <w:pPr>
              <w:suppressAutoHyphens w:val="0"/>
              <w:spacing w:after="120"/>
              <w:rPr>
                <w:sz w:val="22"/>
                <w:szCs w:val="22"/>
                <w:lang w:eastAsia="lt-LT"/>
              </w:rPr>
            </w:pPr>
            <w:r w:rsidRPr="00D1696C">
              <w:rPr>
                <w:sz w:val="22"/>
                <w:szCs w:val="22"/>
                <w:lang w:eastAsia="lt-LT"/>
              </w:rPr>
              <w:t>Apmąstykite, kokią įtaką atsakymui turi pasirenkami skaitmenys.</w:t>
            </w:r>
          </w:p>
        </w:tc>
      </w:tr>
      <w:tr w:rsidR="00AF6884" w:rsidRPr="00D1696C" w14:paraId="73D0EE19" w14:textId="77777777" w:rsidTr="00ED021C">
        <w:trPr>
          <w:trHeight w:val="555"/>
        </w:trPr>
        <w:tc>
          <w:tcPr>
            <w:tcW w:w="15163" w:type="dxa"/>
            <w:gridSpan w:val="7"/>
            <w:tcBorders>
              <w:top w:val="single" w:sz="4" w:space="0" w:color="000000"/>
              <w:left w:val="single" w:sz="4" w:space="0" w:color="000000"/>
              <w:bottom w:val="single" w:sz="4" w:space="0" w:color="000000"/>
              <w:right w:val="single" w:sz="4" w:space="0" w:color="000000"/>
            </w:tcBorders>
            <w:shd w:val="clear" w:color="auto" w:fill="B7B7B7"/>
            <w:tcMar>
              <w:top w:w="28" w:type="dxa"/>
              <w:left w:w="57" w:type="dxa"/>
              <w:bottom w:w="28" w:type="dxa"/>
              <w:right w:w="57" w:type="dxa"/>
            </w:tcMar>
          </w:tcPr>
          <w:p w14:paraId="3B562B89" w14:textId="6668437A" w:rsidR="00AF6884" w:rsidRPr="00D1696C" w:rsidRDefault="00AF6884" w:rsidP="00D1696C">
            <w:pPr>
              <w:suppressAutoHyphens w:val="0"/>
              <w:jc w:val="both"/>
              <w:rPr>
                <w:sz w:val="22"/>
                <w:szCs w:val="22"/>
                <w:lang w:eastAsia="lt-LT"/>
              </w:rPr>
            </w:pPr>
            <w:r w:rsidRPr="00D1696C">
              <w:rPr>
                <w:b/>
                <w:sz w:val="22"/>
                <w:szCs w:val="22"/>
                <w:lang w:eastAsia="lt-LT"/>
              </w:rPr>
              <w:t>5 klasė. Plokščios figūros.</w:t>
            </w:r>
            <w:r w:rsidRPr="00D1696C">
              <w:rPr>
                <w:sz w:val="22"/>
                <w:szCs w:val="22"/>
                <w:lang w:eastAsia="lt-LT"/>
              </w:rPr>
              <w:t xml:space="preserve"> </w:t>
            </w:r>
            <w:r w:rsidR="00D1696C">
              <w:rPr>
                <w:sz w:val="22"/>
                <w:szCs w:val="22"/>
                <w:lang w:eastAsia="lt-LT"/>
              </w:rPr>
              <w:t>[...]</w:t>
            </w:r>
            <w:r w:rsidRPr="00D1696C">
              <w:rPr>
                <w:sz w:val="22"/>
                <w:szCs w:val="22"/>
                <w:lang w:eastAsia="lt-LT"/>
              </w:rPr>
              <w:t xml:space="preserve"> Formuluojama ir pagrindžiama hipotezė apie trikampio kampų sumą. Paaiškinama, kad teiginį galima pagrįsti įvairiai ir kad ne kiekvieną teiginio pagrindimą galime laikyti matematiniu įrodymu. Šiam teiginiui iliustruoti galima pateikti ir aptarti kelis kurios nors nagrinėtos figūrų savybės pagrindimo būdus.</w:t>
            </w:r>
          </w:p>
        </w:tc>
      </w:tr>
      <w:tr w:rsidR="00AF6884" w:rsidRPr="00D1696C" w14:paraId="7F8BC919" w14:textId="77777777" w:rsidTr="00ED021C">
        <w:trPr>
          <w:trHeight w:val="890"/>
        </w:trPr>
        <w:tc>
          <w:tcPr>
            <w:tcW w:w="3755"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314B324A" w14:textId="77777777" w:rsidR="00AF6884" w:rsidRPr="00D1696C" w:rsidRDefault="00AF6884" w:rsidP="00ED021C">
            <w:pPr>
              <w:suppressAutoHyphens w:val="0"/>
              <w:spacing w:after="120"/>
              <w:rPr>
                <w:sz w:val="22"/>
                <w:szCs w:val="22"/>
                <w:lang w:eastAsia="lt-LT"/>
              </w:rPr>
            </w:pPr>
            <w:r w:rsidRPr="00D1696C">
              <w:rPr>
                <w:sz w:val="22"/>
                <w:szCs w:val="22"/>
                <w:lang w:eastAsia="lt-LT"/>
              </w:rPr>
              <w:t>Agnė mano, kad trikampio su 40°, 60° ir 80° didumo kampais negali būti. Benas nesutinka. Kuriam mokiniui pritari ir kodėl?</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2CD50871" w14:textId="48F1818D" w:rsidR="00AF6884" w:rsidRPr="00D1696C" w:rsidRDefault="00AF6884" w:rsidP="00ED021C">
            <w:pPr>
              <w:suppressAutoHyphens w:val="0"/>
              <w:spacing w:after="120"/>
              <w:rPr>
                <w:sz w:val="22"/>
                <w:szCs w:val="22"/>
                <w:lang w:eastAsia="lt-LT"/>
              </w:rPr>
            </w:pPr>
            <w:r w:rsidRPr="00D1696C">
              <w:rPr>
                <w:sz w:val="22"/>
                <w:szCs w:val="22"/>
                <w:lang w:eastAsia="lt-LT"/>
              </w:rPr>
              <w:t>Pateikite du būdus, padedančius įsitikinti, kad pavaizduotasis trikampis statusis.</w:t>
            </w:r>
          </w:p>
          <w:p w14:paraId="03B19C70" w14:textId="77777777" w:rsidR="00AF6884" w:rsidRPr="00D1696C" w:rsidRDefault="00AF6884" w:rsidP="00ED021C">
            <w:pPr>
              <w:suppressAutoHyphens w:val="0"/>
              <w:spacing w:after="120"/>
              <w:rPr>
                <w:sz w:val="22"/>
                <w:szCs w:val="22"/>
                <w:lang w:eastAsia="lt-LT"/>
              </w:rPr>
            </w:pPr>
            <w:r w:rsidRPr="00D1696C">
              <w:rPr>
                <w:noProof/>
                <w:sz w:val="22"/>
                <w:szCs w:val="22"/>
                <w:lang w:eastAsia="lt-LT"/>
              </w:rPr>
              <w:lastRenderedPageBreak/>
              <w:drawing>
                <wp:inline distT="0" distB="0" distL="114300" distR="114300" wp14:anchorId="3373A696" wp14:editId="76CA955E">
                  <wp:extent cx="1893570" cy="768350"/>
                  <wp:effectExtent l="0" t="0" r="0" b="0"/>
                  <wp:docPr id="3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7"/>
                          <a:srcRect/>
                          <a:stretch>
                            <a:fillRect/>
                          </a:stretch>
                        </pic:blipFill>
                        <pic:spPr>
                          <a:xfrm>
                            <a:off x="0" y="0"/>
                            <a:ext cx="1893570" cy="768350"/>
                          </a:xfrm>
                          <a:prstGeom prst="rect">
                            <a:avLst/>
                          </a:prstGeom>
                          <a:ln/>
                        </pic:spPr>
                      </pic:pic>
                    </a:graphicData>
                  </a:graphic>
                </wp:inline>
              </w:drawing>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4FCB2FCE" w14:textId="77777777" w:rsidR="00AF6884" w:rsidRPr="00D1696C" w:rsidRDefault="00AF6884" w:rsidP="00ED021C">
            <w:pPr>
              <w:suppressAutoHyphens w:val="0"/>
              <w:spacing w:after="120"/>
              <w:rPr>
                <w:sz w:val="22"/>
                <w:szCs w:val="22"/>
                <w:lang w:eastAsia="lt-LT"/>
              </w:rPr>
            </w:pPr>
            <w:r w:rsidRPr="00D1696C">
              <w:rPr>
                <w:sz w:val="22"/>
                <w:szCs w:val="22"/>
                <w:lang w:eastAsia="lt-LT"/>
              </w:rPr>
              <w:lastRenderedPageBreak/>
              <w:t>Kuris iš pavaizduotų trikampių turi didžiausią kampą? Paaiškinkite, kaip nustatėte.</w:t>
            </w:r>
          </w:p>
          <w:p w14:paraId="40F5D7BD" w14:textId="77777777" w:rsidR="00AF6884" w:rsidRPr="00D1696C" w:rsidRDefault="00AF6884" w:rsidP="00ED021C">
            <w:pPr>
              <w:suppressAutoHyphens w:val="0"/>
              <w:spacing w:after="120"/>
              <w:jc w:val="center"/>
              <w:rPr>
                <w:sz w:val="22"/>
                <w:szCs w:val="22"/>
                <w:lang w:eastAsia="lt-LT"/>
              </w:rPr>
            </w:pPr>
            <w:r w:rsidRPr="00D1696C">
              <w:rPr>
                <w:rFonts w:eastAsia="Calibri"/>
                <w:noProof/>
                <w:sz w:val="22"/>
                <w:szCs w:val="22"/>
                <w:lang w:eastAsia="lt-LT"/>
              </w:rPr>
              <w:lastRenderedPageBreak/>
              <w:drawing>
                <wp:inline distT="0" distB="0" distL="0" distR="0" wp14:anchorId="54D11EEC" wp14:editId="759C3399">
                  <wp:extent cx="1753870" cy="1078230"/>
                  <wp:effectExtent l="0" t="0" r="0" b="0"/>
                  <wp:docPr id="3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8"/>
                          <a:srcRect/>
                          <a:stretch>
                            <a:fillRect/>
                          </a:stretch>
                        </pic:blipFill>
                        <pic:spPr>
                          <a:xfrm>
                            <a:off x="0" y="0"/>
                            <a:ext cx="1753870" cy="1078230"/>
                          </a:xfrm>
                          <a:prstGeom prst="rect">
                            <a:avLst/>
                          </a:prstGeom>
                          <a:ln/>
                        </pic:spPr>
                      </pic:pic>
                    </a:graphicData>
                  </a:graphic>
                </wp:inline>
              </w:drawing>
            </w:r>
          </w:p>
        </w:tc>
        <w:tc>
          <w:tcPr>
            <w:tcW w:w="3898"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26248B3" w14:textId="77777777" w:rsidR="00AF6884" w:rsidRPr="00D1696C" w:rsidRDefault="00AF6884" w:rsidP="00ED021C">
            <w:pPr>
              <w:suppressAutoHyphens w:val="0"/>
              <w:spacing w:after="120"/>
              <w:rPr>
                <w:sz w:val="22"/>
                <w:szCs w:val="22"/>
                <w:lang w:eastAsia="lt-LT"/>
              </w:rPr>
            </w:pPr>
            <w:r w:rsidRPr="00D1696C">
              <w:rPr>
                <w:sz w:val="22"/>
                <w:szCs w:val="22"/>
                <w:lang w:eastAsia="lt-LT"/>
              </w:rPr>
              <w:lastRenderedPageBreak/>
              <w:t>Pagrįskite teiginį „Trikampio kampų didumų suma lygi 180°“.</w:t>
            </w:r>
          </w:p>
        </w:tc>
      </w:tr>
      <w:tr w:rsidR="00D1696C" w:rsidRPr="00D1696C" w14:paraId="03165B5D" w14:textId="77777777" w:rsidTr="00ED021C">
        <w:tc>
          <w:tcPr>
            <w:tcW w:w="3755"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3D39A46B" w14:textId="731D0B21" w:rsidR="00D1696C" w:rsidRPr="00D1696C" w:rsidRDefault="00D1696C" w:rsidP="00D1696C">
            <w:pPr>
              <w:suppressAutoHyphens w:val="0"/>
              <w:ind w:right="68"/>
              <w:rPr>
                <w:sz w:val="22"/>
                <w:szCs w:val="22"/>
                <w:lang w:eastAsia="lt-LT"/>
              </w:rPr>
            </w:pPr>
            <w:r w:rsidRPr="00D1696C">
              <w:rPr>
                <w:sz w:val="22"/>
              </w:rPr>
              <w:t>Paskatintas įsitraukia į matematikos mokymąsi. Nurodo, kas sekasi, ko dar reikia pasimokyti, įvardija priežastis, dėl kurių sekėsi arba nesisekė veikti. Naudodamasis netiesiogiai teikiama pagalba, išsikelia konkretaus laikotarpio mokymosi tikslus ir numato veiksmų planą (A4.1).</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3C84BEE6" w14:textId="1F163D25" w:rsidR="00D1696C" w:rsidRPr="00D1696C" w:rsidRDefault="00D1696C" w:rsidP="00D1696C">
            <w:pPr>
              <w:suppressAutoHyphens w:val="0"/>
              <w:ind w:right="68"/>
              <w:rPr>
                <w:sz w:val="22"/>
                <w:szCs w:val="22"/>
                <w:lang w:eastAsia="lt-LT"/>
              </w:rPr>
            </w:pPr>
            <w:r w:rsidRPr="00D1696C">
              <w:rPr>
                <w:sz w:val="22"/>
              </w:rPr>
              <w:t>Įsitraukia į matematikos mokymąsi. Nurodo savo stiprybes ir tobulintinas sritis, mokantis matematikos, įvardija priežastis, dėl kurių sekėsi arba nesisekė veikti. Naudodamasis netiesiogiai teikiama pagalba, įsivertina mokymosi rezultatus, išsikelia konkretaus laikotarpio mokymosi tikslus ir numato veiksmų planą (A4.2).</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47AC310B" w14:textId="7D218CED" w:rsidR="00D1696C" w:rsidRPr="00D1696C" w:rsidRDefault="00D1696C" w:rsidP="00D1696C">
            <w:pPr>
              <w:suppressAutoHyphens w:val="0"/>
              <w:ind w:right="68"/>
              <w:rPr>
                <w:sz w:val="22"/>
                <w:szCs w:val="22"/>
                <w:lang w:eastAsia="lt-LT"/>
              </w:rPr>
            </w:pPr>
            <w:r w:rsidRPr="00D1696C">
              <w:rPr>
                <w:sz w:val="22"/>
              </w:rPr>
              <w:t>Noriai dalyvauja matematikos mokymosi procese, jaučia atsakomybę už mokymosi rezultatus. Naudodamasis netiesiogiai teikiama pagalba, apmąsto ir įsivertina mokymosi procesą bei rezultatus, išsikelia trumpalaikius mokymosi tikslus, planuoja savo mokymąsi (A4.3).</w:t>
            </w:r>
          </w:p>
        </w:tc>
        <w:tc>
          <w:tcPr>
            <w:tcW w:w="3898" w:type="dxa"/>
            <w:gridSpan w:val="2"/>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0DE0C5F1" w14:textId="27791658" w:rsidR="00D1696C" w:rsidRPr="00D1696C" w:rsidRDefault="00D1696C" w:rsidP="00D1696C">
            <w:pPr>
              <w:suppressAutoHyphens w:val="0"/>
              <w:rPr>
                <w:sz w:val="22"/>
                <w:szCs w:val="22"/>
                <w:lang w:eastAsia="lt-LT"/>
              </w:rPr>
            </w:pPr>
            <w:r w:rsidRPr="00D1696C">
              <w:rPr>
                <w:sz w:val="22"/>
              </w:rPr>
              <w:t>Domisi matematika, aktyviai dalyvauja mokymosi procese, pasitiki savo jėgomis, mokydamasis jaučia atsakomybę už savo daromą pažangą. Naudodamasis netiesiogiai teikiama pagalba, stebi, apmąsto ir įsivertina mokymosi procesą bei rezultatus, išsikelia trumpalaikius mokymosi tikslus, planuoja savo mokymąsi (A4.4).</w:t>
            </w:r>
          </w:p>
        </w:tc>
      </w:tr>
      <w:tr w:rsidR="00AF6884" w:rsidRPr="00D1696C" w14:paraId="5C6FD2AF" w14:textId="77777777" w:rsidTr="00ED021C">
        <w:trPr>
          <w:trHeight w:val="458"/>
        </w:trPr>
        <w:tc>
          <w:tcPr>
            <w:tcW w:w="15163" w:type="dxa"/>
            <w:gridSpan w:val="7"/>
            <w:tcBorders>
              <w:top w:val="single" w:sz="4" w:space="0" w:color="000000"/>
              <w:left w:val="single" w:sz="4" w:space="0" w:color="000000"/>
              <w:bottom w:val="single" w:sz="4" w:space="0" w:color="000000"/>
              <w:right w:val="single" w:sz="4" w:space="0" w:color="000000"/>
            </w:tcBorders>
            <w:shd w:val="clear" w:color="auto" w:fill="BFBFBF"/>
            <w:tcMar>
              <w:top w:w="28" w:type="dxa"/>
              <w:left w:w="57" w:type="dxa"/>
              <w:bottom w:w="28" w:type="dxa"/>
              <w:right w:w="57" w:type="dxa"/>
            </w:tcMar>
          </w:tcPr>
          <w:p w14:paraId="0BBBA3BA" w14:textId="77777777" w:rsidR="00AF6884" w:rsidRPr="00D1696C" w:rsidRDefault="00AF6884" w:rsidP="00ED021C">
            <w:pPr>
              <w:suppressAutoHyphens w:val="0"/>
              <w:jc w:val="both"/>
              <w:rPr>
                <w:sz w:val="22"/>
                <w:szCs w:val="22"/>
                <w:lang w:eastAsia="lt-LT"/>
              </w:rPr>
            </w:pPr>
            <w:r w:rsidRPr="00D1696C">
              <w:rPr>
                <w:b/>
                <w:sz w:val="22"/>
                <w:szCs w:val="22"/>
                <w:lang w:eastAsia="lt-LT"/>
              </w:rPr>
              <w:t>5 klasė. Trupmenos.</w:t>
            </w:r>
            <w:r w:rsidRPr="00D1696C">
              <w:rPr>
                <w:sz w:val="22"/>
                <w:szCs w:val="22"/>
                <w:lang w:eastAsia="lt-LT"/>
              </w:rPr>
              <w:t xml:space="preserve"> Praktikuojamasi suprastinti, pertvarkyti, palyginti, suapvalinti trupmenas.</w:t>
            </w:r>
          </w:p>
          <w:p w14:paraId="3884DF1B" w14:textId="77777777" w:rsidR="00AF6884" w:rsidRPr="00D1696C" w:rsidRDefault="00AF6884" w:rsidP="00ED021C">
            <w:pPr>
              <w:suppressAutoHyphens w:val="0"/>
              <w:jc w:val="both"/>
              <w:rPr>
                <w:sz w:val="22"/>
                <w:szCs w:val="22"/>
                <w:lang w:eastAsia="lt-LT"/>
              </w:rPr>
            </w:pPr>
            <w:r w:rsidRPr="00D1696C">
              <w:rPr>
                <w:b/>
                <w:sz w:val="22"/>
                <w:szCs w:val="22"/>
                <w:lang w:eastAsia="lt-LT"/>
              </w:rPr>
              <w:t xml:space="preserve">6 klasė. Veiksmai su trupmenomis. </w:t>
            </w:r>
            <w:r w:rsidRPr="00D1696C">
              <w:rPr>
                <w:sz w:val="22"/>
                <w:szCs w:val="22"/>
                <w:lang w:eastAsia="lt-LT"/>
              </w:rPr>
              <w:t>Vizualizuojami ir pagrindžiami daugybos bei dalybos su trupmenomis m/n, mišriaisiais skaičiais atliekami veiksmai. Iš pradžių aptariama, kaip atliekami šie veiksmai su trupmenomis m/n, vėliau – kaip su dešimtainiu pavidalu parašytais skaičiais.</w:t>
            </w:r>
          </w:p>
        </w:tc>
      </w:tr>
      <w:tr w:rsidR="00AF6884" w:rsidRPr="00D1696C" w14:paraId="06E9A47E" w14:textId="77777777" w:rsidTr="00ED021C">
        <w:trPr>
          <w:trHeight w:val="458"/>
        </w:trPr>
        <w:tc>
          <w:tcPr>
            <w:tcW w:w="15163" w:type="dxa"/>
            <w:gridSpan w:val="7"/>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8F263DB" w14:textId="77777777" w:rsidR="00AF6884" w:rsidRPr="00D1696C" w:rsidRDefault="00AF6884" w:rsidP="00ED021C">
            <w:pPr>
              <w:suppressAutoHyphens w:val="0"/>
              <w:spacing w:after="120"/>
              <w:rPr>
                <w:sz w:val="22"/>
                <w:szCs w:val="22"/>
                <w:lang w:eastAsia="lt-LT"/>
              </w:rPr>
            </w:pPr>
            <w:r w:rsidRPr="00D1696C">
              <w:rPr>
                <w:sz w:val="22"/>
                <w:szCs w:val="22"/>
                <w:lang w:eastAsia="lt-LT"/>
              </w:rPr>
              <w:t>Mokiniams išdalijami lapeliai ir prašoma pasirinkti bei išspręsti vieno, jų manymu, labiausiai jiems tinkančio sunkumo uždavinius.</w:t>
            </w:r>
          </w:p>
          <w:p w14:paraId="15EDB20F" w14:textId="77777777" w:rsidR="00AF6884" w:rsidRPr="00D1696C" w:rsidRDefault="00AF6884" w:rsidP="00ED021C">
            <w:pPr>
              <w:suppressAutoHyphens w:val="0"/>
              <w:spacing w:after="120"/>
              <w:jc w:val="center"/>
              <w:rPr>
                <w:sz w:val="22"/>
                <w:szCs w:val="22"/>
                <w:lang w:eastAsia="lt-LT"/>
              </w:rPr>
            </w:pPr>
            <w:r w:rsidRPr="00D1696C">
              <w:rPr>
                <w:noProof/>
                <w:sz w:val="22"/>
                <w:szCs w:val="22"/>
                <w:lang w:eastAsia="lt-LT"/>
              </w:rPr>
              <w:drawing>
                <wp:inline distT="114300" distB="114300" distL="114300" distR="114300" wp14:anchorId="04747C0E" wp14:editId="03C7E827">
                  <wp:extent cx="3629025" cy="1487573"/>
                  <wp:effectExtent l="0" t="0" r="0" b="0"/>
                  <wp:docPr id="3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9"/>
                          <a:srcRect/>
                          <a:stretch>
                            <a:fillRect/>
                          </a:stretch>
                        </pic:blipFill>
                        <pic:spPr>
                          <a:xfrm>
                            <a:off x="0" y="0"/>
                            <a:ext cx="3629025" cy="1487573"/>
                          </a:xfrm>
                          <a:prstGeom prst="rect">
                            <a:avLst/>
                          </a:prstGeom>
                          <a:ln/>
                        </pic:spPr>
                      </pic:pic>
                    </a:graphicData>
                  </a:graphic>
                </wp:inline>
              </w:drawing>
            </w:r>
          </w:p>
          <w:p w14:paraId="5AD4B9B2" w14:textId="77777777" w:rsidR="00AF6884" w:rsidRPr="00D1696C" w:rsidRDefault="00AF6884" w:rsidP="00ED021C">
            <w:pPr>
              <w:suppressAutoHyphens w:val="0"/>
              <w:spacing w:after="120"/>
              <w:rPr>
                <w:sz w:val="22"/>
                <w:szCs w:val="22"/>
                <w:lang w:eastAsia="lt-LT"/>
              </w:rPr>
            </w:pPr>
            <w:r w:rsidRPr="00D1696C">
              <w:rPr>
                <w:sz w:val="22"/>
                <w:szCs w:val="22"/>
                <w:lang w:eastAsia="lt-LT"/>
              </w:rPr>
              <w:t xml:space="preserve">Sprendimo metu mokiniams leidžiama pakeisti lygį, jei pasirinktas lygis jiems atrodo per lengvas/per sunkus. </w:t>
            </w:r>
          </w:p>
          <w:p w14:paraId="2DE4D01C" w14:textId="77777777" w:rsidR="00AF6884" w:rsidRPr="00D1696C" w:rsidRDefault="00AF6884" w:rsidP="00ED021C">
            <w:pPr>
              <w:suppressAutoHyphens w:val="0"/>
              <w:spacing w:after="120"/>
              <w:rPr>
                <w:sz w:val="22"/>
                <w:szCs w:val="22"/>
                <w:lang w:eastAsia="lt-LT"/>
              </w:rPr>
            </w:pPr>
            <w:r w:rsidRPr="00D1696C">
              <w:rPr>
                <w:sz w:val="22"/>
                <w:szCs w:val="22"/>
                <w:lang w:eastAsia="lt-LT"/>
              </w:rPr>
              <w:t>Baigę darbą mokiniai pasitikrina atsakymus. Tuomet jų prašoma atsakyti į klausimus:</w:t>
            </w:r>
          </w:p>
          <w:p w14:paraId="3E1091F9" w14:textId="77777777" w:rsidR="00AF6884" w:rsidRPr="00D1696C" w:rsidRDefault="00AF6884" w:rsidP="00ED021C">
            <w:pPr>
              <w:suppressAutoHyphens w:val="0"/>
              <w:spacing w:after="120"/>
              <w:rPr>
                <w:sz w:val="22"/>
                <w:szCs w:val="22"/>
                <w:lang w:eastAsia="lt-LT"/>
              </w:rPr>
            </w:pPr>
            <w:r w:rsidRPr="00D1696C">
              <w:rPr>
                <w:sz w:val="22"/>
                <w:szCs w:val="22"/>
                <w:lang w:eastAsia="lt-LT"/>
              </w:rPr>
              <w:t xml:space="preserve">   1. Kokiais kriterijais vadovavotės pasirinkdami uždavinio sunkumo lygį?</w:t>
            </w:r>
          </w:p>
          <w:p w14:paraId="1CBCC218" w14:textId="77777777" w:rsidR="00AF6884" w:rsidRPr="00D1696C" w:rsidRDefault="00AF6884" w:rsidP="00ED021C">
            <w:pPr>
              <w:suppressAutoHyphens w:val="0"/>
              <w:spacing w:after="120"/>
              <w:rPr>
                <w:sz w:val="22"/>
                <w:szCs w:val="22"/>
                <w:lang w:eastAsia="lt-LT"/>
              </w:rPr>
            </w:pPr>
            <w:r w:rsidRPr="00D1696C">
              <w:rPr>
                <w:sz w:val="22"/>
                <w:szCs w:val="22"/>
                <w:lang w:eastAsia="lt-LT"/>
              </w:rPr>
              <w:lastRenderedPageBreak/>
              <w:t xml:space="preserve">   2. Ar jūsų pasirinkimas buvo tinkamas? Kodėl?</w:t>
            </w:r>
          </w:p>
          <w:p w14:paraId="106ED4E2" w14:textId="77777777" w:rsidR="00AF6884" w:rsidRPr="00D1696C" w:rsidRDefault="00AF6884" w:rsidP="00ED021C">
            <w:pPr>
              <w:suppressAutoHyphens w:val="0"/>
              <w:spacing w:after="120"/>
              <w:rPr>
                <w:sz w:val="22"/>
                <w:szCs w:val="22"/>
                <w:lang w:eastAsia="lt-LT"/>
              </w:rPr>
            </w:pPr>
            <w:r w:rsidRPr="00D1696C">
              <w:rPr>
                <w:sz w:val="22"/>
                <w:szCs w:val="22"/>
                <w:lang w:eastAsia="lt-LT"/>
              </w:rPr>
              <w:t xml:space="preserve">   3. Ką reikia žinoti, gebėti padaryti, kad pereitumėte į kitą sunkumo lygį?</w:t>
            </w:r>
          </w:p>
        </w:tc>
      </w:tr>
      <w:tr w:rsidR="00AF6884" w:rsidRPr="00D1696C" w14:paraId="538D0146" w14:textId="77777777" w:rsidTr="00ED021C">
        <w:trPr>
          <w:trHeight w:val="458"/>
        </w:trPr>
        <w:tc>
          <w:tcPr>
            <w:tcW w:w="375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C5826B4" w14:textId="77777777" w:rsidR="00AF6884" w:rsidRPr="00D1696C" w:rsidRDefault="00AF6884" w:rsidP="00ED021C">
            <w:pPr>
              <w:suppressAutoHyphens w:val="0"/>
              <w:rPr>
                <w:i/>
                <w:sz w:val="22"/>
                <w:szCs w:val="22"/>
                <w:lang w:eastAsia="lt-LT"/>
              </w:rPr>
            </w:pPr>
            <w:r w:rsidRPr="00D1696C">
              <w:rPr>
                <w:b/>
                <w:i/>
                <w:sz w:val="22"/>
                <w:szCs w:val="22"/>
                <w:lang w:eastAsia="lt-LT"/>
              </w:rPr>
              <w:lastRenderedPageBreak/>
              <w:t>Komentaras.</w:t>
            </w:r>
            <w:r w:rsidRPr="00D1696C">
              <w:rPr>
                <w:i/>
                <w:sz w:val="22"/>
                <w:szCs w:val="22"/>
                <w:lang w:eastAsia="lt-LT"/>
              </w:rPr>
              <w:t xml:space="preserve"> Tikėtina, kad mokiniai pasirinks 1 lygio uždavinius. Jei būtų klaidų, padedami mokytojo jas ištaisytų, atliktų daugiau mokytojo pasiūlytų panašaus sudėtingumo pratimų. </w:t>
            </w:r>
          </w:p>
        </w:tc>
        <w:tc>
          <w:tcPr>
            <w:tcW w:w="3755"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6CD19251" w14:textId="77777777" w:rsidR="00AF6884" w:rsidRPr="00D1696C" w:rsidRDefault="00AF6884" w:rsidP="00ED021C">
            <w:pPr>
              <w:suppressAutoHyphens w:val="0"/>
              <w:rPr>
                <w:i/>
                <w:sz w:val="22"/>
                <w:szCs w:val="22"/>
                <w:lang w:eastAsia="lt-LT"/>
              </w:rPr>
            </w:pPr>
            <w:r w:rsidRPr="00D1696C">
              <w:rPr>
                <w:b/>
                <w:i/>
                <w:sz w:val="22"/>
                <w:szCs w:val="22"/>
                <w:lang w:eastAsia="lt-LT"/>
              </w:rPr>
              <w:t>Komentaras.</w:t>
            </w:r>
            <w:r w:rsidRPr="00D1696C">
              <w:rPr>
                <w:i/>
                <w:sz w:val="22"/>
                <w:szCs w:val="22"/>
                <w:lang w:eastAsia="lt-LT"/>
              </w:rPr>
              <w:t xml:space="preserve"> Tikėtina, kad mokiniai pasirinks 2 lygio uždavinius. Jei būtų klaidų, padedami mokytojo, įvardytų, ko dar turėtų pasimokyti ir kaip.</w:t>
            </w:r>
          </w:p>
        </w:tc>
        <w:tc>
          <w:tcPr>
            <w:tcW w:w="3755"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EE71FD7" w14:textId="77777777" w:rsidR="00AF6884" w:rsidRPr="00D1696C" w:rsidRDefault="00AF6884" w:rsidP="00ED021C">
            <w:pPr>
              <w:suppressAutoHyphens w:val="0"/>
              <w:rPr>
                <w:i/>
                <w:sz w:val="22"/>
                <w:szCs w:val="22"/>
                <w:lang w:eastAsia="lt-LT"/>
              </w:rPr>
            </w:pPr>
            <w:r w:rsidRPr="00D1696C">
              <w:rPr>
                <w:b/>
                <w:i/>
                <w:sz w:val="22"/>
                <w:szCs w:val="22"/>
                <w:lang w:eastAsia="lt-LT"/>
              </w:rPr>
              <w:t>Komentaras.</w:t>
            </w:r>
            <w:r w:rsidRPr="00D1696C">
              <w:rPr>
                <w:i/>
                <w:sz w:val="22"/>
                <w:szCs w:val="22"/>
                <w:lang w:eastAsia="lt-LT"/>
              </w:rPr>
              <w:t xml:space="preserve"> Tikėtina, kad mokiniai pasirinks 3 lygio uždavinius. Jei būtų klaidų, gebės įvardyti, ko dar turėtų pasimokyti.</w:t>
            </w:r>
          </w:p>
        </w:tc>
        <w:tc>
          <w:tcPr>
            <w:tcW w:w="3898"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3BD6308" w14:textId="77777777" w:rsidR="00AF6884" w:rsidRPr="00D1696C" w:rsidRDefault="00AF6884" w:rsidP="00ED021C">
            <w:pPr>
              <w:suppressAutoHyphens w:val="0"/>
              <w:rPr>
                <w:i/>
                <w:sz w:val="22"/>
                <w:szCs w:val="22"/>
                <w:lang w:eastAsia="lt-LT"/>
              </w:rPr>
            </w:pPr>
            <w:r w:rsidRPr="00D1696C">
              <w:rPr>
                <w:b/>
                <w:i/>
                <w:sz w:val="22"/>
                <w:szCs w:val="22"/>
                <w:lang w:eastAsia="lt-LT"/>
              </w:rPr>
              <w:t>Komentaras.</w:t>
            </w:r>
            <w:r w:rsidRPr="00D1696C">
              <w:rPr>
                <w:i/>
                <w:sz w:val="22"/>
                <w:szCs w:val="22"/>
                <w:lang w:eastAsia="lt-LT"/>
              </w:rPr>
              <w:t xml:space="preserve"> Tikėtina, kad mokiniai pasirinks 3 lygio uždavinius ir juos išspręs greičiau už kitus mokinius. Jiems pasiūloma sukurti 4 sunkumo trupmenas.</w:t>
            </w:r>
          </w:p>
        </w:tc>
      </w:tr>
      <w:tr w:rsidR="00AF6884" w:rsidRPr="00D1696C" w14:paraId="7B4C10EA" w14:textId="77777777" w:rsidTr="00ED021C">
        <w:tc>
          <w:tcPr>
            <w:tcW w:w="15163" w:type="dxa"/>
            <w:gridSpan w:val="7"/>
            <w:tcBorders>
              <w:top w:val="single" w:sz="4" w:space="0" w:color="000000"/>
              <w:left w:val="single" w:sz="4" w:space="0" w:color="000000"/>
              <w:bottom w:val="single" w:sz="4" w:space="0" w:color="000000"/>
              <w:right w:val="single" w:sz="4" w:space="0" w:color="000000"/>
            </w:tcBorders>
            <w:shd w:val="clear" w:color="auto" w:fill="93C47D"/>
            <w:tcMar>
              <w:top w:w="28" w:type="dxa"/>
              <w:left w:w="57" w:type="dxa"/>
              <w:bottom w:w="28" w:type="dxa"/>
              <w:right w:w="57" w:type="dxa"/>
            </w:tcMar>
          </w:tcPr>
          <w:p w14:paraId="6376AC53" w14:textId="42A78AC0" w:rsidR="00AF6884" w:rsidRPr="00D1696C" w:rsidRDefault="00AF6884" w:rsidP="00ED021C">
            <w:pPr>
              <w:suppressAutoHyphens w:val="0"/>
              <w:jc w:val="center"/>
              <w:rPr>
                <w:b/>
                <w:color w:val="000000"/>
                <w:sz w:val="22"/>
                <w:szCs w:val="22"/>
                <w:lang w:eastAsia="lt-LT"/>
              </w:rPr>
            </w:pPr>
            <w:r w:rsidRPr="00D1696C">
              <w:rPr>
                <w:b/>
                <w:color w:val="000000"/>
                <w:sz w:val="22"/>
                <w:szCs w:val="22"/>
                <w:lang w:eastAsia="lt-LT"/>
              </w:rPr>
              <w:t>Matematinis komunikavimas</w:t>
            </w:r>
            <w:r w:rsidR="00D1696C">
              <w:rPr>
                <w:b/>
                <w:color w:val="000000"/>
                <w:sz w:val="22"/>
                <w:szCs w:val="22"/>
                <w:lang w:eastAsia="lt-LT"/>
              </w:rPr>
              <w:t xml:space="preserve"> (B)</w:t>
            </w:r>
          </w:p>
          <w:p w14:paraId="2CFF76B0" w14:textId="6FC9AADF" w:rsidR="007F1D27" w:rsidRPr="007F1D27" w:rsidRDefault="007F1D27" w:rsidP="007F1D27">
            <w:pPr>
              <w:ind w:hanging="6"/>
              <w:jc w:val="both"/>
              <w:rPr>
                <w:sz w:val="22"/>
                <w:szCs w:val="22"/>
                <w:lang w:eastAsia="lt-LT"/>
              </w:rPr>
            </w:pPr>
            <w:r>
              <w:rPr>
                <w:sz w:val="22"/>
                <w:szCs w:val="22"/>
                <w:lang w:eastAsia="lt-LT"/>
              </w:rPr>
              <w:t>A</w:t>
            </w:r>
            <w:r w:rsidRPr="007F1D27">
              <w:rPr>
                <w:sz w:val="22"/>
                <w:szCs w:val="22"/>
                <w:lang w:eastAsia="lt-LT"/>
              </w:rPr>
              <w:t>nalizuoja ir interpretuoja įvairiomis formomis (tekstu, paveikslu, schema, formule, lentele, brėžiniu, grafiku, diagrama) pateikto matematinio pranešimo elementų loginius ryšius (B1)</w:t>
            </w:r>
            <w:r>
              <w:rPr>
                <w:sz w:val="22"/>
                <w:szCs w:val="22"/>
                <w:lang w:eastAsia="lt-LT"/>
              </w:rPr>
              <w:t>.</w:t>
            </w:r>
          </w:p>
          <w:p w14:paraId="5F790651" w14:textId="591A51DA" w:rsidR="007F1D27" w:rsidRPr="007F1D27" w:rsidRDefault="007F1D27" w:rsidP="007F1D27">
            <w:pPr>
              <w:ind w:hanging="6"/>
              <w:jc w:val="both"/>
              <w:rPr>
                <w:sz w:val="22"/>
                <w:szCs w:val="22"/>
                <w:lang w:eastAsia="lt-LT"/>
              </w:rPr>
            </w:pPr>
            <w:r>
              <w:rPr>
                <w:sz w:val="22"/>
                <w:szCs w:val="22"/>
                <w:lang w:eastAsia="lt-LT"/>
              </w:rPr>
              <w:t>A</w:t>
            </w:r>
            <w:r w:rsidRPr="007F1D27">
              <w:rPr>
                <w:sz w:val="22"/>
                <w:szCs w:val="22"/>
                <w:lang w:eastAsia="lt-LT"/>
              </w:rPr>
              <w:t>tpažįsta, apibrėžia ir tinkamai vartoja matematinius faktus – terminus, žymėjimą, objektus, įprastus algoritmus ir operacijas (B2)</w:t>
            </w:r>
            <w:r>
              <w:rPr>
                <w:sz w:val="22"/>
                <w:szCs w:val="22"/>
                <w:lang w:eastAsia="lt-LT"/>
              </w:rPr>
              <w:t>.</w:t>
            </w:r>
          </w:p>
          <w:p w14:paraId="779A7374" w14:textId="01BD76EE" w:rsidR="00AF6884" w:rsidRPr="00D1696C" w:rsidRDefault="007F1D27" w:rsidP="007F1D27">
            <w:pPr>
              <w:ind w:hanging="6"/>
              <w:jc w:val="both"/>
              <w:rPr>
                <w:sz w:val="22"/>
                <w:szCs w:val="22"/>
                <w:lang w:eastAsia="lt-LT"/>
              </w:rPr>
            </w:pPr>
            <w:r>
              <w:rPr>
                <w:sz w:val="22"/>
                <w:szCs w:val="22"/>
                <w:lang w:eastAsia="lt-LT"/>
              </w:rPr>
              <w:t>K</w:t>
            </w:r>
            <w:r w:rsidRPr="007F1D27">
              <w:rPr>
                <w:sz w:val="22"/>
                <w:szCs w:val="22"/>
                <w:lang w:eastAsia="lt-LT"/>
              </w:rPr>
              <w:t>uria, pristato matematinį pranešimą: atsirenka reikiamą informaciją, naudojasi tinkamomis fizinėmis ir skaitmeninėmis priemonėmis, formomis, tinkamai cituoja šaltinius (B3).</w:t>
            </w:r>
          </w:p>
        </w:tc>
      </w:tr>
      <w:tr w:rsidR="00D1696C" w:rsidRPr="00D1696C" w14:paraId="3ABEE68D" w14:textId="77777777" w:rsidTr="00ED021C">
        <w:trPr>
          <w:trHeight w:val="555"/>
        </w:trPr>
        <w:tc>
          <w:tcPr>
            <w:tcW w:w="3755" w:type="dxa"/>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3031D0E1" w14:textId="7D72D9D2" w:rsidR="00D1696C" w:rsidRPr="00D1696C" w:rsidRDefault="00D1696C" w:rsidP="00D1696C">
            <w:pPr>
              <w:suppressAutoHyphens w:val="0"/>
              <w:ind w:right="60"/>
              <w:rPr>
                <w:sz w:val="22"/>
                <w:szCs w:val="22"/>
                <w:lang w:eastAsia="lt-LT"/>
              </w:rPr>
            </w:pPr>
            <w:r w:rsidRPr="00D1696C">
              <w:rPr>
                <w:sz w:val="22"/>
              </w:rPr>
              <w:t>Konsultuodamasis paprasčiausiais atvejais, o naudodamasis netiesiogiai teikiama pagalba paprastais atvejais paaiškina, perfrazuoja įvairiomis formomis (tekstu, paveikslu, schema, formule, lentele, brėžiniu, diagrama) pateiktus matematinius pranešimus, išskiria žinomą ir ieškomą informaciją (B1.1).</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02270290" w14:textId="454A8301" w:rsidR="00D1696C" w:rsidRPr="00D1696C" w:rsidRDefault="00D1696C" w:rsidP="00D1696C">
            <w:pPr>
              <w:suppressAutoHyphens w:val="0"/>
              <w:rPr>
                <w:sz w:val="22"/>
                <w:szCs w:val="22"/>
                <w:lang w:eastAsia="lt-LT"/>
              </w:rPr>
            </w:pPr>
            <w:r w:rsidRPr="00D1696C">
              <w:rPr>
                <w:sz w:val="22"/>
              </w:rPr>
              <w:t>Savarankiškai paprasčiausiais atvejais, o konsultuodamasis paprastais atvejais paaiškina, perfrazuoja įvairiomis formomis (tekstu, paveikslu, schema, formule, lentele, brėžiniu, diagrama) pateiktus matematinius pranešimus, išskiria žinomą ir ieškomą informaciją, nurodytu būdu vizualizuoja loginius pranešimo elementų ryšius (B1.2).</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2D99F1FB" w14:textId="04DD0DDE" w:rsidR="00D1696C" w:rsidRPr="00D1696C" w:rsidRDefault="00D1696C" w:rsidP="00D1696C">
            <w:pPr>
              <w:suppressAutoHyphens w:val="0"/>
              <w:rPr>
                <w:sz w:val="22"/>
                <w:szCs w:val="22"/>
                <w:lang w:eastAsia="lt-LT"/>
              </w:rPr>
            </w:pPr>
            <w:r w:rsidRPr="00D1696C">
              <w:rPr>
                <w:sz w:val="22"/>
              </w:rPr>
              <w:t>Savarankiškai paprastais atvejais, o konsultuodamasis nesudėtingais atvejais paaiškina, perfrazuoja paprastus įvairiomis formomis (tekstu, paveikslu, schema, formule, lentele, brėžiniu, diagrama) pateiktus matematinius pranešimus, išskiria žinomą ir ieškomą informaciją, pasirinktu būdu vizualizuoja loginius pranešimo elementų ryšius (B1.3).</w:t>
            </w:r>
          </w:p>
        </w:tc>
        <w:tc>
          <w:tcPr>
            <w:tcW w:w="3898"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05E4EF59" w14:textId="04584ED4" w:rsidR="00D1696C" w:rsidRPr="00D1696C" w:rsidRDefault="00D1696C" w:rsidP="00D1696C">
            <w:pPr>
              <w:suppressAutoHyphens w:val="0"/>
              <w:rPr>
                <w:sz w:val="22"/>
                <w:szCs w:val="22"/>
                <w:lang w:eastAsia="lt-LT"/>
              </w:rPr>
            </w:pPr>
            <w:r w:rsidRPr="00D1696C">
              <w:rPr>
                <w:sz w:val="22"/>
              </w:rPr>
              <w:t>Nesudėtingais atvejais paaiškina, perfrazuoja įvairiomis formomis (tekstu, paveikslu, schema, formule, lentele, brėžiniu, diagrama) pateiktus matematinius pranešimus, išskiria žinomą ir ieškomą informaciją, nurodytu ar savitu būdu vizualizuoja loginius pranešimo elementų ryšius (B1.4).</w:t>
            </w:r>
          </w:p>
        </w:tc>
      </w:tr>
      <w:tr w:rsidR="00AF6884" w:rsidRPr="00D1696C" w14:paraId="51D65E8E" w14:textId="77777777" w:rsidTr="00ED021C">
        <w:trPr>
          <w:trHeight w:val="260"/>
        </w:trPr>
        <w:tc>
          <w:tcPr>
            <w:tcW w:w="3755" w:type="dxa"/>
            <w:tcBorders>
              <w:top w:val="single" w:sz="4" w:space="0" w:color="000000"/>
              <w:left w:val="single" w:sz="4" w:space="0" w:color="000000"/>
              <w:bottom w:val="single" w:sz="4" w:space="0" w:color="000000"/>
              <w:right w:val="single" w:sz="4" w:space="0" w:color="000000"/>
            </w:tcBorders>
            <w:shd w:val="clear" w:color="auto" w:fill="B7B7B7"/>
            <w:tcMar>
              <w:top w:w="28" w:type="dxa"/>
              <w:left w:w="57" w:type="dxa"/>
              <w:bottom w:w="28" w:type="dxa"/>
              <w:right w:w="57" w:type="dxa"/>
            </w:tcMar>
          </w:tcPr>
          <w:p w14:paraId="489F720F" w14:textId="2E57D286" w:rsidR="00AF6884" w:rsidRPr="00D1696C" w:rsidRDefault="00AF6884" w:rsidP="00ED021C">
            <w:pPr>
              <w:suppressAutoHyphens w:val="0"/>
              <w:rPr>
                <w:b/>
                <w:sz w:val="22"/>
                <w:szCs w:val="22"/>
                <w:lang w:eastAsia="lt-LT"/>
              </w:rPr>
            </w:pPr>
            <w:r w:rsidRPr="00D1696C">
              <w:rPr>
                <w:b/>
                <w:sz w:val="22"/>
                <w:szCs w:val="22"/>
                <w:lang w:eastAsia="lt-LT"/>
              </w:rPr>
              <w:t xml:space="preserve">5 klasė. Finansinis raštingumas. </w:t>
            </w:r>
            <w:r w:rsidRPr="00D1696C">
              <w:rPr>
                <w:sz w:val="22"/>
                <w:szCs w:val="22"/>
                <w:lang w:eastAsia="lt-LT"/>
              </w:rPr>
              <w:t>Apibrėžiama procento sąvoka. Ji taikoma sprendžiant dalies ar visumos radimo, skaičiaus nurodytu procentų skaičiumi padidėjimo</w:t>
            </w:r>
            <w:r w:rsidR="00D1696C">
              <w:rPr>
                <w:sz w:val="22"/>
                <w:szCs w:val="22"/>
                <w:lang w:eastAsia="lt-LT"/>
              </w:rPr>
              <w:t xml:space="preserve"> (</w:t>
            </w:r>
            <w:r w:rsidRPr="00D1696C">
              <w:rPr>
                <w:sz w:val="22"/>
                <w:szCs w:val="22"/>
                <w:lang w:eastAsia="lt-LT"/>
              </w:rPr>
              <w:t>sumažėjimo</w:t>
            </w:r>
            <w:r w:rsidR="00D1696C">
              <w:rPr>
                <w:sz w:val="22"/>
                <w:szCs w:val="22"/>
                <w:lang w:eastAsia="lt-LT"/>
              </w:rPr>
              <w:t>)</w:t>
            </w:r>
            <w:r w:rsidRPr="00D1696C">
              <w:rPr>
                <w:sz w:val="22"/>
                <w:szCs w:val="22"/>
                <w:lang w:eastAsia="lt-LT"/>
              </w:rPr>
              <w:t xml:space="preserve"> uždavinius (sudėtingesniems skaičiavimams atlikti naudojamas ir skaičiuotuvas).</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B7B7B7"/>
            <w:tcMar>
              <w:top w:w="28" w:type="dxa"/>
              <w:left w:w="57" w:type="dxa"/>
              <w:bottom w:w="28" w:type="dxa"/>
              <w:right w:w="57" w:type="dxa"/>
            </w:tcMar>
          </w:tcPr>
          <w:p w14:paraId="27E78430" w14:textId="77777777" w:rsidR="00AF6884" w:rsidRPr="00D1696C" w:rsidRDefault="00AF6884" w:rsidP="00ED021C">
            <w:pPr>
              <w:suppressAutoHyphens w:val="0"/>
              <w:rPr>
                <w:sz w:val="22"/>
                <w:szCs w:val="22"/>
                <w:lang w:eastAsia="lt-LT"/>
              </w:rPr>
            </w:pPr>
            <w:r w:rsidRPr="00D1696C">
              <w:rPr>
                <w:b/>
                <w:sz w:val="22"/>
                <w:szCs w:val="22"/>
                <w:lang w:eastAsia="lt-LT"/>
              </w:rPr>
              <w:t xml:space="preserve">5 klasė. Veiksmai su trupmenomis. </w:t>
            </w:r>
            <w:r w:rsidRPr="00D1696C">
              <w:rPr>
                <w:sz w:val="22"/>
                <w:szCs w:val="22"/>
                <w:lang w:eastAsia="lt-LT"/>
              </w:rPr>
              <w:t>Praktikuojamasi sudėti ir atimti mišriuosius skaičius, kurių trupmeninės dalys išreiškiamos trupmenomis su skirtingais vardikliais ir kai trupmeninių dalių suma peržengia vienetą.</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B7B7B7"/>
            <w:tcMar>
              <w:top w:w="28" w:type="dxa"/>
              <w:left w:w="57" w:type="dxa"/>
              <w:bottom w:w="28" w:type="dxa"/>
              <w:right w:w="57" w:type="dxa"/>
            </w:tcMar>
          </w:tcPr>
          <w:p w14:paraId="77C6FE00" w14:textId="605B01A9" w:rsidR="00AF6884" w:rsidRPr="00D1696C" w:rsidRDefault="00AF6884" w:rsidP="00ED021C">
            <w:pPr>
              <w:suppressAutoHyphens w:val="0"/>
              <w:rPr>
                <w:sz w:val="22"/>
                <w:szCs w:val="22"/>
                <w:lang w:eastAsia="lt-LT"/>
              </w:rPr>
            </w:pPr>
            <w:r w:rsidRPr="00D1696C">
              <w:rPr>
                <w:b/>
                <w:sz w:val="22"/>
                <w:szCs w:val="22"/>
                <w:lang w:eastAsia="lt-LT"/>
              </w:rPr>
              <w:t xml:space="preserve">5 klasė. Kelias, laikas, greitis. </w:t>
            </w:r>
            <w:r w:rsidR="00D1696C">
              <w:rPr>
                <w:sz w:val="22"/>
                <w:szCs w:val="22"/>
                <w:lang w:eastAsia="lt-LT"/>
              </w:rPr>
              <w:t>[...]</w:t>
            </w:r>
            <w:r w:rsidRPr="00D1696C">
              <w:rPr>
                <w:sz w:val="22"/>
                <w:szCs w:val="22"/>
                <w:lang w:eastAsia="lt-LT"/>
              </w:rPr>
              <w:t xml:space="preserve"> Mokantis spręsti judėjimo uždavinius, pasitelkiamos schemos, įvairūs modeliai, aptariama ir taikoma kelio formulė.</w:t>
            </w:r>
          </w:p>
        </w:tc>
        <w:tc>
          <w:tcPr>
            <w:tcW w:w="3898" w:type="dxa"/>
            <w:gridSpan w:val="2"/>
            <w:tcBorders>
              <w:top w:val="single" w:sz="4" w:space="0" w:color="000000"/>
              <w:left w:val="single" w:sz="4" w:space="0" w:color="000000"/>
              <w:bottom w:val="single" w:sz="4" w:space="0" w:color="000000"/>
              <w:right w:val="single" w:sz="4" w:space="0" w:color="000000"/>
            </w:tcBorders>
            <w:shd w:val="clear" w:color="auto" w:fill="B7B7B7"/>
            <w:tcMar>
              <w:top w:w="28" w:type="dxa"/>
              <w:left w:w="57" w:type="dxa"/>
              <w:bottom w:w="28" w:type="dxa"/>
              <w:right w:w="57" w:type="dxa"/>
            </w:tcMar>
          </w:tcPr>
          <w:p w14:paraId="280B3AAA" w14:textId="144F1076" w:rsidR="00AF6884" w:rsidRPr="00D1696C" w:rsidRDefault="00AF6884" w:rsidP="00ED021C">
            <w:pPr>
              <w:suppressAutoHyphens w:val="0"/>
              <w:rPr>
                <w:sz w:val="22"/>
                <w:szCs w:val="22"/>
                <w:lang w:eastAsia="lt-LT"/>
              </w:rPr>
            </w:pPr>
            <w:r w:rsidRPr="00D1696C">
              <w:rPr>
                <w:b/>
                <w:sz w:val="22"/>
                <w:szCs w:val="22"/>
                <w:lang w:eastAsia="lt-LT"/>
              </w:rPr>
              <w:t xml:space="preserve">5 klasė. Duomenys ir jų interpretavimas. </w:t>
            </w:r>
            <w:r w:rsidR="00D1696C">
              <w:rPr>
                <w:sz w:val="22"/>
                <w:szCs w:val="22"/>
                <w:lang w:eastAsia="lt-LT"/>
              </w:rPr>
              <w:t>[...]</w:t>
            </w:r>
            <w:r w:rsidRPr="00D1696C">
              <w:rPr>
                <w:sz w:val="22"/>
                <w:szCs w:val="22"/>
                <w:lang w:eastAsia="lt-LT"/>
              </w:rPr>
              <w:t xml:space="preserve"> Nagrinėjamos situacijos, kai dažnių lentelėje ar stulpelinėje diagramoje pateikiamas ir labai didelis duomenų skaičius. </w:t>
            </w:r>
            <w:r w:rsidR="00D1696C">
              <w:rPr>
                <w:sz w:val="22"/>
                <w:szCs w:val="22"/>
                <w:lang w:eastAsia="lt-LT"/>
              </w:rPr>
              <w:t>[...]</w:t>
            </w:r>
          </w:p>
        </w:tc>
      </w:tr>
      <w:tr w:rsidR="00AF6884" w:rsidRPr="00D1696C" w14:paraId="10A2BA8F" w14:textId="77777777" w:rsidTr="00ED021C">
        <w:trPr>
          <w:trHeight w:val="260"/>
        </w:trPr>
        <w:tc>
          <w:tcPr>
            <w:tcW w:w="375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7F63C6A" w14:textId="77777777" w:rsidR="00AF6884" w:rsidRPr="00D1696C" w:rsidRDefault="00AF6884" w:rsidP="00ED021C">
            <w:pPr>
              <w:suppressAutoHyphens w:val="0"/>
              <w:spacing w:after="160"/>
              <w:rPr>
                <w:sz w:val="22"/>
                <w:szCs w:val="22"/>
                <w:lang w:eastAsia="lt-LT"/>
              </w:rPr>
            </w:pPr>
            <w:r w:rsidRPr="00D1696C">
              <w:rPr>
                <w:sz w:val="22"/>
                <w:szCs w:val="22"/>
                <w:lang w:eastAsia="lt-LT"/>
              </w:rPr>
              <w:t xml:space="preserve">Mikas vaišino seserį pietumis kavinėje. Jų pietūs kainavo 20 eurų. Nuo šios sumos yra priskaičiuojamas 10% </w:t>
            </w:r>
            <w:r w:rsidRPr="00D1696C">
              <w:rPr>
                <w:sz w:val="22"/>
                <w:szCs w:val="22"/>
                <w:lang w:eastAsia="lt-LT"/>
              </w:rPr>
              <w:lastRenderedPageBreak/>
              <w:t xml:space="preserve">pardavimo mokestis, o taip pat 5% arbatpinigių. </w:t>
            </w:r>
          </w:p>
          <w:p w14:paraId="2C786548" w14:textId="77777777" w:rsidR="00AF6884" w:rsidRPr="00D1696C" w:rsidRDefault="00AF6884" w:rsidP="00ED021C">
            <w:pPr>
              <w:suppressAutoHyphens w:val="0"/>
              <w:spacing w:before="120" w:after="160"/>
              <w:rPr>
                <w:sz w:val="22"/>
                <w:szCs w:val="22"/>
                <w:lang w:eastAsia="lt-LT"/>
              </w:rPr>
            </w:pPr>
            <w:r w:rsidRPr="00D1696C">
              <w:rPr>
                <w:sz w:val="22"/>
                <w:szCs w:val="22"/>
                <w:lang w:eastAsia="lt-LT"/>
              </w:rPr>
              <w:t>Kiek Mikas sumokėjo iš viso? Pasirinkite teisingą atsakymą.</w:t>
            </w:r>
          </w:p>
          <w:p w14:paraId="21D24C88" w14:textId="77777777" w:rsidR="00AF6884" w:rsidRPr="00D1696C" w:rsidRDefault="00AF6884" w:rsidP="00ED021C">
            <w:pPr>
              <w:suppressAutoHyphens w:val="0"/>
              <w:rPr>
                <w:sz w:val="22"/>
                <w:szCs w:val="22"/>
                <w:lang w:eastAsia="lt-LT"/>
              </w:rPr>
            </w:pPr>
            <w:r w:rsidRPr="00D1696C">
              <w:rPr>
                <w:b/>
                <w:sz w:val="22"/>
                <w:szCs w:val="22"/>
                <w:lang w:eastAsia="lt-LT"/>
              </w:rPr>
              <w:t>A</w:t>
            </w:r>
            <w:r w:rsidRPr="00D1696C">
              <w:rPr>
                <w:sz w:val="22"/>
                <w:szCs w:val="22"/>
                <w:lang w:eastAsia="lt-LT"/>
              </w:rPr>
              <w:t xml:space="preserve"> Sumokėjo daugiau nei 20 Eur</w:t>
            </w:r>
          </w:p>
          <w:p w14:paraId="1BCEBAED" w14:textId="77777777" w:rsidR="00AF6884" w:rsidRPr="00D1696C" w:rsidRDefault="00AF6884" w:rsidP="00ED021C">
            <w:pPr>
              <w:suppressAutoHyphens w:val="0"/>
              <w:rPr>
                <w:sz w:val="22"/>
                <w:szCs w:val="22"/>
                <w:lang w:eastAsia="lt-LT"/>
              </w:rPr>
            </w:pPr>
            <w:r w:rsidRPr="00D1696C">
              <w:rPr>
                <w:b/>
                <w:sz w:val="22"/>
                <w:szCs w:val="22"/>
                <w:lang w:eastAsia="lt-LT"/>
              </w:rPr>
              <w:t>B</w:t>
            </w:r>
            <w:r w:rsidRPr="00D1696C">
              <w:rPr>
                <w:sz w:val="22"/>
                <w:szCs w:val="22"/>
                <w:lang w:eastAsia="lt-LT"/>
              </w:rPr>
              <w:t xml:space="preserve"> Sumokėjo 20 Eur</w:t>
            </w:r>
          </w:p>
          <w:p w14:paraId="64E5CE71" w14:textId="77777777" w:rsidR="00AF6884" w:rsidRPr="00D1696C" w:rsidRDefault="00AF6884" w:rsidP="00ED021C">
            <w:pPr>
              <w:suppressAutoHyphens w:val="0"/>
              <w:spacing w:after="160"/>
              <w:rPr>
                <w:sz w:val="22"/>
                <w:szCs w:val="22"/>
                <w:lang w:eastAsia="lt-LT"/>
              </w:rPr>
            </w:pPr>
            <w:r w:rsidRPr="00D1696C">
              <w:rPr>
                <w:b/>
                <w:sz w:val="22"/>
                <w:szCs w:val="22"/>
                <w:lang w:eastAsia="lt-LT"/>
              </w:rPr>
              <w:t>C</w:t>
            </w:r>
            <w:r w:rsidRPr="00D1696C">
              <w:rPr>
                <w:sz w:val="22"/>
                <w:szCs w:val="22"/>
                <w:lang w:eastAsia="lt-LT"/>
              </w:rPr>
              <w:t xml:space="preserve"> Sumokėjo mažiau nei 20 Eur</w:t>
            </w:r>
          </w:p>
        </w:tc>
        <w:tc>
          <w:tcPr>
            <w:tcW w:w="3755"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5F2DB5AB" w14:textId="77777777" w:rsidR="00AF6884" w:rsidRPr="00D1696C" w:rsidRDefault="00AF6884" w:rsidP="00ED021C">
            <w:pPr>
              <w:suppressAutoHyphens w:val="0"/>
              <w:spacing w:after="160"/>
              <w:rPr>
                <w:rFonts w:eastAsia="Calibri"/>
                <w:sz w:val="22"/>
                <w:szCs w:val="22"/>
                <w:lang w:eastAsia="lt-LT"/>
              </w:rPr>
            </w:pPr>
            <w:r w:rsidRPr="00D1696C">
              <w:rPr>
                <w:sz w:val="22"/>
                <w:szCs w:val="22"/>
                <w:lang w:eastAsia="lt-LT"/>
              </w:rPr>
              <w:lastRenderedPageBreak/>
              <w:t xml:space="preserve">Kokių skaičių sudėtį vaizduoja šis modelis? </w:t>
            </w:r>
          </w:p>
          <w:p w14:paraId="779F3B2F" w14:textId="77777777" w:rsidR="00AF6884" w:rsidRPr="00D1696C" w:rsidRDefault="00AF6884" w:rsidP="00ED021C">
            <w:pPr>
              <w:suppressAutoHyphens w:val="0"/>
              <w:spacing w:after="160"/>
              <w:rPr>
                <w:sz w:val="22"/>
                <w:szCs w:val="22"/>
                <w:lang w:eastAsia="lt-LT"/>
              </w:rPr>
            </w:pPr>
            <w:r w:rsidRPr="00D1696C">
              <w:rPr>
                <w:rFonts w:eastAsia="Calibri"/>
                <w:sz w:val="22"/>
                <w:szCs w:val="22"/>
                <w:lang w:eastAsia="lt-LT"/>
              </w:rPr>
              <w:object w:dxaOrig="3191" w:dyaOrig="726" w14:anchorId="548D3A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1.75pt;height:36pt" o:ole="">
                  <v:imagedata r:id="rId100" o:title=""/>
                </v:shape>
                <o:OLEObject Type="Embed" ProgID="PBrush" ShapeID="_x0000_i1025" DrawAspect="Content" ObjectID="_1755947060" r:id="rId101"/>
              </w:object>
            </w:r>
          </w:p>
        </w:tc>
        <w:tc>
          <w:tcPr>
            <w:tcW w:w="3755"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2AE60A7" w14:textId="77777777" w:rsidR="00AF6884" w:rsidRPr="00D1696C" w:rsidRDefault="00AF6884" w:rsidP="00ED021C">
            <w:pPr>
              <w:suppressAutoHyphens w:val="0"/>
              <w:spacing w:after="120"/>
              <w:rPr>
                <w:sz w:val="22"/>
                <w:szCs w:val="22"/>
                <w:lang w:eastAsia="lt-LT"/>
              </w:rPr>
            </w:pPr>
            <w:r w:rsidRPr="00D1696C">
              <w:rPr>
                <w:sz w:val="22"/>
                <w:szCs w:val="22"/>
                <w:lang w:eastAsia="lt-LT"/>
              </w:rPr>
              <w:lastRenderedPageBreak/>
              <w:t>Parašykite tekstu schemoje pavaizduoto uždavinio sąlygą.</w:t>
            </w:r>
          </w:p>
          <w:p w14:paraId="66BEB3C4" w14:textId="77777777" w:rsidR="00AF6884" w:rsidRPr="00D1696C" w:rsidRDefault="00AF6884" w:rsidP="00ED021C">
            <w:pPr>
              <w:suppressAutoHyphens w:val="0"/>
              <w:rPr>
                <w:sz w:val="22"/>
                <w:szCs w:val="22"/>
                <w:lang w:eastAsia="lt-LT"/>
              </w:rPr>
            </w:pPr>
            <w:r w:rsidRPr="00D1696C">
              <w:rPr>
                <w:noProof/>
                <w:color w:val="2E75B5"/>
                <w:sz w:val="22"/>
                <w:szCs w:val="22"/>
                <w:lang w:eastAsia="lt-LT"/>
              </w:rPr>
              <w:lastRenderedPageBreak/>
              <w:drawing>
                <wp:inline distT="0" distB="0" distL="0" distR="0" wp14:anchorId="2721C316" wp14:editId="5545EF31">
                  <wp:extent cx="2166921" cy="1544735"/>
                  <wp:effectExtent l="0" t="0" r="0" b="0"/>
                  <wp:docPr id="35" name="image10.png" descr="C:\Users\vikto\AppData\Local\Microsoft\Windows\INetCache\Content.Word\ScreenHunter_003.bmp"/>
                  <wp:cNvGraphicFramePr/>
                  <a:graphic xmlns:a="http://schemas.openxmlformats.org/drawingml/2006/main">
                    <a:graphicData uri="http://schemas.openxmlformats.org/drawingml/2006/picture">
                      <pic:pic xmlns:pic="http://schemas.openxmlformats.org/drawingml/2006/picture">
                        <pic:nvPicPr>
                          <pic:cNvPr id="0" name="image10.png" descr="C:\Users\vikto\AppData\Local\Microsoft\Windows\INetCache\Content.Word\ScreenHunter_003.bmp"/>
                          <pic:cNvPicPr preferRelativeResize="0"/>
                        </pic:nvPicPr>
                        <pic:blipFill>
                          <a:blip r:embed="rId102"/>
                          <a:srcRect/>
                          <a:stretch>
                            <a:fillRect/>
                          </a:stretch>
                        </pic:blipFill>
                        <pic:spPr>
                          <a:xfrm>
                            <a:off x="0" y="0"/>
                            <a:ext cx="2166921" cy="1544735"/>
                          </a:xfrm>
                          <a:prstGeom prst="rect">
                            <a:avLst/>
                          </a:prstGeom>
                          <a:ln/>
                        </pic:spPr>
                      </pic:pic>
                    </a:graphicData>
                  </a:graphic>
                </wp:inline>
              </w:drawing>
            </w:r>
          </w:p>
        </w:tc>
        <w:tc>
          <w:tcPr>
            <w:tcW w:w="3898"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D0362E2" w14:textId="77777777" w:rsidR="00AF6884" w:rsidRPr="00D1696C" w:rsidRDefault="00AF6884" w:rsidP="00ED021C">
            <w:pPr>
              <w:suppressAutoHyphens w:val="0"/>
              <w:spacing w:after="60"/>
              <w:rPr>
                <w:sz w:val="22"/>
                <w:szCs w:val="22"/>
                <w:lang w:eastAsia="lt-LT"/>
              </w:rPr>
            </w:pPr>
            <w:r w:rsidRPr="00D1696C">
              <w:rPr>
                <w:sz w:val="22"/>
                <w:szCs w:val="22"/>
                <w:lang w:eastAsia="lt-LT"/>
              </w:rPr>
              <w:lastRenderedPageBreak/>
              <w:t xml:space="preserve">Kalendoriaus lapelio langeliuose parašyta, kuriomis kovo mėnesio dienomis Ieva </w:t>
            </w:r>
            <w:r w:rsidRPr="00D1696C">
              <w:rPr>
                <w:sz w:val="22"/>
                <w:szCs w:val="22"/>
                <w:lang w:eastAsia="lt-LT"/>
              </w:rPr>
              <w:lastRenderedPageBreak/>
              <w:t>skaitė knygą ir kiek puslapių tomis dienomis perskaitė.</w:t>
            </w:r>
          </w:p>
          <w:p w14:paraId="45F55B88" w14:textId="77777777" w:rsidR="00AF6884" w:rsidRPr="00D1696C" w:rsidRDefault="00AF6884" w:rsidP="00ED021C">
            <w:pPr>
              <w:suppressAutoHyphens w:val="0"/>
              <w:spacing w:after="120"/>
              <w:rPr>
                <w:sz w:val="22"/>
                <w:szCs w:val="22"/>
                <w:lang w:eastAsia="lt-LT"/>
              </w:rPr>
            </w:pPr>
            <w:r w:rsidRPr="00D1696C">
              <w:rPr>
                <w:noProof/>
                <w:sz w:val="22"/>
                <w:szCs w:val="22"/>
                <w:lang w:eastAsia="lt-LT"/>
              </w:rPr>
              <w:drawing>
                <wp:inline distT="0" distB="0" distL="0" distR="0" wp14:anchorId="76F62096" wp14:editId="5B4D0903">
                  <wp:extent cx="2378578" cy="1305318"/>
                  <wp:effectExtent l="0" t="0" r="0" b="0"/>
                  <wp:docPr id="3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3"/>
                          <a:srcRect/>
                          <a:stretch>
                            <a:fillRect/>
                          </a:stretch>
                        </pic:blipFill>
                        <pic:spPr>
                          <a:xfrm>
                            <a:off x="0" y="0"/>
                            <a:ext cx="2378578" cy="1305318"/>
                          </a:xfrm>
                          <a:prstGeom prst="rect">
                            <a:avLst/>
                          </a:prstGeom>
                          <a:ln/>
                        </pic:spPr>
                      </pic:pic>
                    </a:graphicData>
                  </a:graphic>
                </wp:inline>
              </w:drawing>
            </w:r>
          </w:p>
          <w:p w14:paraId="70C54BAB" w14:textId="77777777" w:rsidR="00AF6884" w:rsidRPr="00D1696C" w:rsidRDefault="00AF6884" w:rsidP="00ED021C">
            <w:pPr>
              <w:suppressAutoHyphens w:val="0"/>
              <w:spacing w:after="120"/>
              <w:rPr>
                <w:sz w:val="22"/>
                <w:szCs w:val="22"/>
                <w:lang w:eastAsia="lt-LT"/>
              </w:rPr>
            </w:pPr>
            <w:r w:rsidRPr="00D1696C">
              <w:rPr>
                <w:sz w:val="22"/>
                <w:szCs w:val="22"/>
                <w:lang w:eastAsia="lt-LT"/>
              </w:rPr>
              <w:t>Remdamiesi kalendoriaus lapeliu, užpildykite dažnių lentelę.</w:t>
            </w:r>
          </w:p>
          <w:p w14:paraId="5BF4C21A" w14:textId="77777777" w:rsidR="00AF6884" w:rsidRPr="00D1696C" w:rsidRDefault="00AF6884" w:rsidP="00ED021C">
            <w:pPr>
              <w:suppressAutoHyphens w:val="0"/>
              <w:spacing w:after="120"/>
              <w:rPr>
                <w:sz w:val="22"/>
                <w:szCs w:val="22"/>
                <w:lang w:eastAsia="lt-LT"/>
              </w:rPr>
            </w:pPr>
            <w:r w:rsidRPr="00D1696C">
              <w:rPr>
                <w:noProof/>
                <w:sz w:val="22"/>
                <w:szCs w:val="22"/>
                <w:lang w:eastAsia="lt-LT"/>
              </w:rPr>
              <w:drawing>
                <wp:inline distT="0" distB="0" distL="0" distR="0" wp14:anchorId="355F8EEF" wp14:editId="2DFB2E4F">
                  <wp:extent cx="2247900" cy="393700"/>
                  <wp:effectExtent l="0" t="0" r="0" b="0"/>
                  <wp:docPr id="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4"/>
                          <a:srcRect/>
                          <a:stretch>
                            <a:fillRect/>
                          </a:stretch>
                        </pic:blipFill>
                        <pic:spPr>
                          <a:xfrm>
                            <a:off x="0" y="0"/>
                            <a:ext cx="2247900" cy="393700"/>
                          </a:xfrm>
                          <a:prstGeom prst="rect">
                            <a:avLst/>
                          </a:prstGeom>
                          <a:ln/>
                        </pic:spPr>
                      </pic:pic>
                    </a:graphicData>
                  </a:graphic>
                </wp:inline>
              </w:drawing>
            </w:r>
          </w:p>
          <w:p w14:paraId="57C73756" w14:textId="77777777" w:rsidR="00AF6884" w:rsidRPr="00D1696C" w:rsidRDefault="00AF6884" w:rsidP="00ED021C">
            <w:pPr>
              <w:suppressAutoHyphens w:val="0"/>
              <w:spacing w:after="120"/>
              <w:rPr>
                <w:sz w:val="22"/>
                <w:szCs w:val="22"/>
                <w:lang w:eastAsia="lt-LT"/>
              </w:rPr>
            </w:pPr>
            <w:r w:rsidRPr="00D1696C">
              <w:rPr>
                <w:sz w:val="22"/>
                <w:szCs w:val="22"/>
                <w:lang w:eastAsia="lt-LT"/>
              </w:rPr>
              <w:t>Sugalvokite būdą, kaip patikrinti, ar nepadarėte klaidų pildydami lentelę, ir jį pritaikykite.</w:t>
            </w:r>
          </w:p>
        </w:tc>
      </w:tr>
      <w:tr w:rsidR="00AF6884" w:rsidRPr="00D1696C" w14:paraId="0BA74C4F" w14:textId="77777777" w:rsidTr="00ED021C">
        <w:trPr>
          <w:trHeight w:val="260"/>
        </w:trPr>
        <w:tc>
          <w:tcPr>
            <w:tcW w:w="3755" w:type="dxa"/>
            <w:tcBorders>
              <w:top w:val="single" w:sz="4" w:space="0" w:color="000000"/>
              <w:left w:val="single" w:sz="4" w:space="0" w:color="000000"/>
              <w:bottom w:val="single" w:sz="4" w:space="0" w:color="000000"/>
              <w:right w:val="single" w:sz="4" w:space="0" w:color="000000"/>
            </w:tcBorders>
            <w:shd w:val="clear" w:color="auto" w:fill="B7B7B7"/>
            <w:tcMar>
              <w:top w:w="28" w:type="dxa"/>
              <w:left w:w="57" w:type="dxa"/>
              <w:bottom w:w="28" w:type="dxa"/>
              <w:right w:w="57" w:type="dxa"/>
            </w:tcMar>
          </w:tcPr>
          <w:p w14:paraId="4DDBAB08" w14:textId="77777777" w:rsidR="00AF6884" w:rsidRPr="00D1696C" w:rsidRDefault="00AF6884" w:rsidP="00ED021C">
            <w:pPr>
              <w:suppressAutoHyphens w:val="0"/>
              <w:rPr>
                <w:sz w:val="22"/>
                <w:szCs w:val="22"/>
                <w:lang w:eastAsia="lt-LT"/>
              </w:rPr>
            </w:pPr>
            <w:r w:rsidRPr="00D1696C">
              <w:rPr>
                <w:b/>
                <w:sz w:val="22"/>
                <w:szCs w:val="22"/>
                <w:lang w:eastAsia="lt-LT"/>
              </w:rPr>
              <w:lastRenderedPageBreak/>
              <w:t xml:space="preserve">5 klasė. Ilgis, plotas, tūris. </w:t>
            </w:r>
            <w:r w:rsidRPr="00D1696C">
              <w:rPr>
                <w:bCs/>
                <w:sz w:val="22"/>
                <w:szCs w:val="22"/>
                <w:lang w:eastAsia="lt-LT"/>
              </w:rPr>
              <w:t>Aptariama metrinė matavimo sistema, įvairūs ilgio, ploto, tūrio matavimo vienetai. Praktinėse situacijose mokomasi įvertinti realių objektų dydžius. Matavimo vienetai stambinami ir smulkinami, įskaitant ir atvejus, kai dydžių skaitinės reikšmės yra dešimtainės išraiškos.</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B7B7B7"/>
            <w:tcMar>
              <w:top w:w="28" w:type="dxa"/>
              <w:left w:w="57" w:type="dxa"/>
              <w:bottom w:w="28" w:type="dxa"/>
              <w:right w:w="57" w:type="dxa"/>
            </w:tcMar>
          </w:tcPr>
          <w:p w14:paraId="7F3D3CC0" w14:textId="54A76D23" w:rsidR="00AF6884" w:rsidRPr="00D1696C" w:rsidRDefault="00AF6884" w:rsidP="00ED021C">
            <w:pPr>
              <w:suppressAutoHyphens w:val="0"/>
              <w:rPr>
                <w:sz w:val="22"/>
                <w:szCs w:val="22"/>
                <w:lang w:eastAsia="lt-LT"/>
              </w:rPr>
            </w:pPr>
            <w:r w:rsidRPr="00D1696C">
              <w:rPr>
                <w:b/>
                <w:sz w:val="22"/>
                <w:szCs w:val="22"/>
                <w:lang w:eastAsia="lt-LT"/>
              </w:rPr>
              <w:t xml:space="preserve">5 klasė. Finansinis raštingumas. </w:t>
            </w:r>
            <w:r w:rsidR="00AF28CA">
              <w:rPr>
                <w:sz w:val="22"/>
                <w:szCs w:val="22"/>
                <w:lang w:eastAsia="lt-LT"/>
              </w:rPr>
              <w:t>[...]</w:t>
            </w:r>
            <w:r w:rsidRPr="00D1696C">
              <w:rPr>
                <w:sz w:val="22"/>
                <w:szCs w:val="22"/>
                <w:lang w:eastAsia="lt-LT"/>
              </w:rPr>
              <w:t xml:space="preserve"> Apibrėžiama procento sąvoka. Ji taikoma sprendžiant dalies ar visumos radimo, skaičiaus nurodytu procentų skaičiumi padidėjimo/sumažėjimo uždavinius (sudėtingesniems skaičiavimams atlikti naudojamas ir skaičiuotuvas). Procento sąvoka taikoma ir nagrinėjant kainų skaičiavimo uždavinius, pinigų pervedimo asmenims, organizacijoms ir įmonėms kontekstines situacijas. </w:t>
            </w:r>
            <w:r w:rsidR="00AF28CA">
              <w:rPr>
                <w:sz w:val="22"/>
                <w:szCs w:val="22"/>
                <w:lang w:eastAsia="lt-LT"/>
              </w:rPr>
              <w:t>[...]</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B7B7B7"/>
            <w:tcMar>
              <w:top w:w="28" w:type="dxa"/>
              <w:left w:w="57" w:type="dxa"/>
              <w:bottom w:w="28" w:type="dxa"/>
              <w:right w:w="57" w:type="dxa"/>
            </w:tcMar>
          </w:tcPr>
          <w:p w14:paraId="6B5092B3" w14:textId="206F7CBC" w:rsidR="00AF6884" w:rsidRPr="00D1696C" w:rsidRDefault="00AF6884" w:rsidP="00ED021C">
            <w:pPr>
              <w:suppressAutoHyphens w:val="0"/>
              <w:rPr>
                <w:sz w:val="22"/>
                <w:szCs w:val="22"/>
                <w:lang w:eastAsia="lt-LT"/>
              </w:rPr>
            </w:pPr>
            <w:r w:rsidRPr="00D1696C">
              <w:rPr>
                <w:b/>
                <w:sz w:val="22"/>
                <w:szCs w:val="22"/>
                <w:lang w:eastAsia="lt-LT"/>
              </w:rPr>
              <w:t>5 klasė. Ploto, tūrio skaičiavimai.</w:t>
            </w:r>
            <w:r w:rsidRPr="00D1696C">
              <w:rPr>
                <w:sz w:val="22"/>
                <w:szCs w:val="22"/>
                <w:lang w:eastAsia="lt-LT"/>
              </w:rPr>
              <w:t xml:space="preserve"> </w:t>
            </w:r>
            <w:r w:rsidR="00AF28CA">
              <w:rPr>
                <w:sz w:val="22"/>
                <w:szCs w:val="22"/>
                <w:lang w:eastAsia="lt-LT"/>
              </w:rPr>
              <w:t>[...]</w:t>
            </w:r>
            <w:r w:rsidRPr="00D1696C">
              <w:rPr>
                <w:sz w:val="22"/>
                <w:szCs w:val="22"/>
                <w:lang w:eastAsia="lt-LT"/>
              </w:rPr>
              <w:t xml:space="preserve"> Sprendžiami sudėtingesni ploto apskaičiavimo uždaviniai, kai plokščioji figūra sudaryta iš kelių žinomų figūrų (stačiojo trikampio, kvadrato, stačiakampio), įskaitant ir tokius, kuriuose derinamos perimetro ir ploto sąvokos. </w:t>
            </w:r>
            <w:r w:rsidR="00AF28CA">
              <w:rPr>
                <w:sz w:val="22"/>
                <w:szCs w:val="22"/>
                <w:lang w:eastAsia="lt-LT"/>
              </w:rPr>
              <w:t>[...]</w:t>
            </w:r>
          </w:p>
        </w:tc>
        <w:tc>
          <w:tcPr>
            <w:tcW w:w="3898" w:type="dxa"/>
            <w:gridSpan w:val="2"/>
            <w:tcBorders>
              <w:top w:val="single" w:sz="4" w:space="0" w:color="000000"/>
              <w:left w:val="single" w:sz="4" w:space="0" w:color="000000"/>
              <w:bottom w:val="single" w:sz="4" w:space="0" w:color="000000"/>
              <w:right w:val="single" w:sz="4" w:space="0" w:color="000000"/>
            </w:tcBorders>
            <w:shd w:val="clear" w:color="auto" w:fill="B7B7B7"/>
            <w:tcMar>
              <w:top w:w="28" w:type="dxa"/>
              <w:left w:w="57" w:type="dxa"/>
              <w:bottom w:w="28" w:type="dxa"/>
              <w:right w:w="57" w:type="dxa"/>
            </w:tcMar>
          </w:tcPr>
          <w:p w14:paraId="0D18CE19" w14:textId="66D6CB63" w:rsidR="00AF6884" w:rsidRPr="00D1696C" w:rsidRDefault="00AF6884" w:rsidP="00ED021C">
            <w:pPr>
              <w:suppressAutoHyphens w:val="0"/>
              <w:rPr>
                <w:sz w:val="22"/>
                <w:szCs w:val="22"/>
                <w:lang w:eastAsia="lt-LT"/>
              </w:rPr>
            </w:pPr>
            <w:r w:rsidRPr="00D1696C">
              <w:rPr>
                <w:b/>
                <w:sz w:val="22"/>
                <w:szCs w:val="22"/>
                <w:lang w:eastAsia="lt-LT"/>
              </w:rPr>
              <w:t>5 klasė. Ploto, tūrio skaičiavimai.</w:t>
            </w:r>
            <w:r w:rsidRPr="00D1696C">
              <w:rPr>
                <w:sz w:val="22"/>
                <w:szCs w:val="22"/>
                <w:lang w:eastAsia="lt-LT"/>
              </w:rPr>
              <w:t xml:space="preserve"> </w:t>
            </w:r>
            <w:r w:rsidR="00AF28CA">
              <w:rPr>
                <w:sz w:val="22"/>
                <w:szCs w:val="22"/>
                <w:lang w:eastAsia="lt-LT"/>
              </w:rPr>
              <w:t>[...]</w:t>
            </w:r>
            <w:r w:rsidRPr="00D1696C">
              <w:rPr>
                <w:sz w:val="22"/>
                <w:szCs w:val="22"/>
                <w:lang w:eastAsia="lt-LT"/>
              </w:rPr>
              <w:t xml:space="preserve"> Sprendžiami sudėtingesni ploto apskaičiavimo uždaviniai, kai plokščioji figūra sudaryta iš kelių žinomų figūrų (stačiojo trikampio, kvadrato, stačiakampio), įskaitant ir tokius, kuriuose derinamos perimetro ir ploto sąvokos. </w:t>
            </w:r>
            <w:r w:rsidR="00AF28CA">
              <w:rPr>
                <w:sz w:val="22"/>
                <w:szCs w:val="22"/>
                <w:lang w:eastAsia="lt-LT"/>
              </w:rPr>
              <w:t>[...]</w:t>
            </w:r>
          </w:p>
        </w:tc>
      </w:tr>
      <w:tr w:rsidR="00AF6884" w:rsidRPr="00D1696C" w14:paraId="2A99C07E" w14:textId="77777777" w:rsidTr="00ED021C">
        <w:trPr>
          <w:trHeight w:val="260"/>
        </w:trPr>
        <w:tc>
          <w:tcPr>
            <w:tcW w:w="375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C272128" w14:textId="77777777" w:rsidR="00AF6884" w:rsidRPr="00D1696C" w:rsidRDefault="00AF6884" w:rsidP="00ED021C">
            <w:pPr>
              <w:suppressAutoHyphens w:val="0"/>
              <w:spacing w:after="120"/>
              <w:rPr>
                <w:sz w:val="22"/>
                <w:szCs w:val="22"/>
                <w:lang w:eastAsia="lt-LT"/>
              </w:rPr>
            </w:pPr>
            <w:r w:rsidRPr="00D1696C">
              <w:rPr>
                <w:sz w:val="22"/>
                <w:szCs w:val="22"/>
                <w:lang w:eastAsia="lt-LT"/>
              </w:rPr>
              <w:t xml:space="preserve">Lentelėje pateiktos rekomendacijos, koks turi būti mokyklinio suolo ir kėdės aukštis pagal vaiko ūgį. Adomo ūgis yra </w:t>
            </w:r>
            <w:r w:rsidRPr="00D1696C">
              <w:rPr>
                <w:sz w:val="22"/>
                <w:szCs w:val="22"/>
                <w:lang w:eastAsia="lt-LT"/>
              </w:rPr>
              <w:lastRenderedPageBreak/>
              <w:t>1,59 m. Kokio aukščio turi būti jo stalas ir kokio – kėdė?</w:t>
            </w:r>
          </w:p>
          <w:p w14:paraId="742FC6AE" w14:textId="77777777" w:rsidR="00AF6884" w:rsidRPr="00D1696C" w:rsidRDefault="00AF6884" w:rsidP="00ED021C">
            <w:pPr>
              <w:suppressAutoHyphens w:val="0"/>
              <w:spacing w:after="120"/>
              <w:rPr>
                <w:sz w:val="22"/>
                <w:szCs w:val="22"/>
                <w:lang w:eastAsia="lt-LT"/>
              </w:rPr>
            </w:pPr>
            <w:r w:rsidRPr="00D1696C">
              <w:rPr>
                <w:noProof/>
                <w:sz w:val="22"/>
                <w:szCs w:val="22"/>
                <w:lang w:eastAsia="lt-LT"/>
              </w:rPr>
              <w:drawing>
                <wp:inline distT="0" distB="0" distL="0" distR="0" wp14:anchorId="182C4B1E" wp14:editId="764A7D23">
                  <wp:extent cx="2289551" cy="994992"/>
                  <wp:effectExtent l="0" t="0" r="0" b="0"/>
                  <wp:docPr id="3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5"/>
                          <a:srcRect/>
                          <a:stretch>
                            <a:fillRect/>
                          </a:stretch>
                        </pic:blipFill>
                        <pic:spPr>
                          <a:xfrm>
                            <a:off x="0" y="0"/>
                            <a:ext cx="2289551" cy="994992"/>
                          </a:xfrm>
                          <a:prstGeom prst="rect">
                            <a:avLst/>
                          </a:prstGeom>
                          <a:ln/>
                        </pic:spPr>
                      </pic:pic>
                    </a:graphicData>
                  </a:graphic>
                </wp:inline>
              </w:drawing>
            </w:r>
          </w:p>
        </w:tc>
        <w:tc>
          <w:tcPr>
            <w:tcW w:w="3755"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67E60888" w14:textId="77777777" w:rsidR="00AF6884" w:rsidRPr="00D1696C" w:rsidRDefault="00AF6884" w:rsidP="00ED021C">
            <w:pPr>
              <w:suppressAutoHyphens w:val="0"/>
              <w:spacing w:after="120"/>
              <w:rPr>
                <w:sz w:val="22"/>
                <w:szCs w:val="22"/>
                <w:lang w:eastAsia="lt-LT"/>
              </w:rPr>
            </w:pPr>
            <w:r w:rsidRPr="00D1696C">
              <w:rPr>
                <w:sz w:val="22"/>
                <w:szCs w:val="22"/>
                <w:lang w:eastAsia="lt-LT"/>
              </w:rPr>
              <w:lastRenderedPageBreak/>
              <w:t xml:space="preserve">Skrituline diagrama pavaizduota, kuri dalis žmonių (procentais) naudojasi internetu nurodytą valandų skaičių per dieną. Apskaičiuokite, kuri dalis žmonių </w:t>
            </w:r>
            <w:r w:rsidRPr="00D1696C">
              <w:rPr>
                <w:sz w:val="22"/>
                <w:szCs w:val="22"/>
                <w:lang w:eastAsia="lt-LT"/>
              </w:rPr>
              <w:lastRenderedPageBreak/>
              <w:t>(procentais) internetu naudojasi nuo 1 iki 3 val. per dieną.</w:t>
            </w:r>
          </w:p>
          <w:p w14:paraId="7EE2250A" w14:textId="77777777" w:rsidR="00AF6884" w:rsidRPr="00D1696C" w:rsidRDefault="00AF6884" w:rsidP="00ED021C">
            <w:pPr>
              <w:suppressAutoHyphens w:val="0"/>
              <w:spacing w:after="120"/>
              <w:jc w:val="center"/>
              <w:rPr>
                <w:sz w:val="22"/>
                <w:szCs w:val="22"/>
                <w:lang w:eastAsia="lt-LT"/>
              </w:rPr>
            </w:pPr>
            <w:r w:rsidRPr="00D1696C">
              <w:rPr>
                <w:rFonts w:eastAsia="Calibri"/>
                <w:noProof/>
                <w:color w:val="2E75B5"/>
                <w:sz w:val="22"/>
                <w:szCs w:val="22"/>
                <w:lang w:eastAsia="lt-LT"/>
              </w:rPr>
              <w:drawing>
                <wp:inline distT="0" distB="0" distL="0" distR="0" wp14:anchorId="22AF8D3F" wp14:editId="43CA6228">
                  <wp:extent cx="2297209" cy="1223051"/>
                  <wp:effectExtent l="0" t="0" r="0" b="0"/>
                  <wp:docPr id="3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6"/>
                          <a:srcRect/>
                          <a:stretch>
                            <a:fillRect/>
                          </a:stretch>
                        </pic:blipFill>
                        <pic:spPr>
                          <a:xfrm>
                            <a:off x="0" y="0"/>
                            <a:ext cx="2297209" cy="1223051"/>
                          </a:xfrm>
                          <a:prstGeom prst="rect">
                            <a:avLst/>
                          </a:prstGeom>
                          <a:ln/>
                        </pic:spPr>
                      </pic:pic>
                    </a:graphicData>
                  </a:graphic>
                </wp:inline>
              </w:drawing>
            </w:r>
          </w:p>
        </w:tc>
        <w:tc>
          <w:tcPr>
            <w:tcW w:w="3755"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4B3F674" w14:textId="77777777" w:rsidR="00AF6884" w:rsidRPr="00D1696C" w:rsidRDefault="00AF6884" w:rsidP="00ED021C">
            <w:pPr>
              <w:suppressAutoHyphens w:val="0"/>
              <w:spacing w:after="120"/>
              <w:rPr>
                <w:sz w:val="22"/>
                <w:szCs w:val="22"/>
                <w:lang w:eastAsia="lt-LT"/>
              </w:rPr>
            </w:pPr>
            <w:r w:rsidRPr="00D1696C">
              <w:rPr>
                <w:sz w:val="22"/>
                <w:szCs w:val="22"/>
                <w:lang w:eastAsia="lt-LT"/>
              </w:rPr>
              <w:lastRenderedPageBreak/>
              <w:t>Paveiksle kiekvieno langelio plotas lygus 1 cm</w:t>
            </w:r>
            <w:r w:rsidRPr="00D1696C">
              <w:rPr>
                <w:sz w:val="22"/>
                <w:szCs w:val="22"/>
                <w:vertAlign w:val="superscript"/>
                <w:lang w:eastAsia="lt-LT"/>
              </w:rPr>
              <w:t>2</w:t>
            </w:r>
            <w:r w:rsidRPr="00D1696C">
              <w:rPr>
                <w:sz w:val="22"/>
                <w:szCs w:val="22"/>
                <w:lang w:eastAsia="lt-LT"/>
              </w:rPr>
              <w:t>. Apskaičiuokite pilkai nuspalvinto trikampio plotą.</w:t>
            </w:r>
          </w:p>
          <w:p w14:paraId="4702A9DD" w14:textId="77777777" w:rsidR="00AF6884" w:rsidRPr="00D1696C" w:rsidRDefault="00AF6884" w:rsidP="00ED021C">
            <w:pPr>
              <w:suppressAutoHyphens w:val="0"/>
              <w:spacing w:after="120"/>
              <w:jc w:val="center"/>
              <w:rPr>
                <w:sz w:val="22"/>
                <w:szCs w:val="22"/>
                <w:lang w:eastAsia="lt-LT"/>
              </w:rPr>
            </w:pPr>
            <w:r w:rsidRPr="00D1696C">
              <w:rPr>
                <w:noProof/>
                <w:sz w:val="22"/>
                <w:szCs w:val="22"/>
                <w:lang w:eastAsia="lt-LT"/>
              </w:rPr>
              <w:lastRenderedPageBreak/>
              <w:drawing>
                <wp:inline distT="114300" distB="114300" distL="114300" distR="114300" wp14:anchorId="4624822E" wp14:editId="01A2FCE6">
                  <wp:extent cx="1223963" cy="1235962"/>
                  <wp:effectExtent l="0" t="0" r="0" b="0"/>
                  <wp:docPr id="4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7"/>
                          <a:srcRect/>
                          <a:stretch>
                            <a:fillRect/>
                          </a:stretch>
                        </pic:blipFill>
                        <pic:spPr>
                          <a:xfrm>
                            <a:off x="0" y="0"/>
                            <a:ext cx="1223963" cy="1235962"/>
                          </a:xfrm>
                          <a:prstGeom prst="rect">
                            <a:avLst/>
                          </a:prstGeom>
                          <a:ln/>
                        </pic:spPr>
                      </pic:pic>
                    </a:graphicData>
                  </a:graphic>
                </wp:inline>
              </w:drawing>
            </w:r>
          </w:p>
        </w:tc>
        <w:tc>
          <w:tcPr>
            <w:tcW w:w="3898"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C3B6870" w14:textId="77777777" w:rsidR="00AF6884" w:rsidRPr="00D1696C" w:rsidRDefault="00AF6884" w:rsidP="00ED021C">
            <w:pPr>
              <w:suppressAutoHyphens w:val="0"/>
              <w:spacing w:after="120"/>
              <w:rPr>
                <w:sz w:val="22"/>
                <w:szCs w:val="22"/>
                <w:lang w:eastAsia="lt-LT"/>
              </w:rPr>
            </w:pPr>
            <w:r w:rsidRPr="00D1696C">
              <w:rPr>
                <w:sz w:val="22"/>
                <w:szCs w:val="22"/>
                <w:lang w:eastAsia="lt-LT"/>
              </w:rPr>
              <w:lastRenderedPageBreak/>
              <w:t>Paveiksle pavaizduotas vaikų žaidimo aikštelės planas. Aikštelė iš visų pusių aptverta tvora. Apskaičiuokite tvoros ilgį.</w:t>
            </w:r>
          </w:p>
          <w:p w14:paraId="1E2272C5" w14:textId="77777777" w:rsidR="00AF6884" w:rsidRPr="00D1696C" w:rsidRDefault="00AF6884" w:rsidP="00ED021C">
            <w:pPr>
              <w:suppressAutoHyphens w:val="0"/>
              <w:spacing w:after="120"/>
              <w:jc w:val="center"/>
              <w:rPr>
                <w:sz w:val="22"/>
                <w:szCs w:val="22"/>
                <w:lang w:eastAsia="lt-LT"/>
              </w:rPr>
            </w:pPr>
            <w:r w:rsidRPr="00D1696C">
              <w:rPr>
                <w:noProof/>
                <w:sz w:val="22"/>
                <w:szCs w:val="22"/>
                <w:lang w:eastAsia="lt-LT"/>
              </w:rPr>
              <w:lastRenderedPageBreak/>
              <w:drawing>
                <wp:inline distT="114300" distB="114300" distL="114300" distR="114300" wp14:anchorId="64CCC364" wp14:editId="1E70CA3E">
                  <wp:extent cx="1700213" cy="1275159"/>
                  <wp:effectExtent l="0" t="0" r="0" b="0"/>
                  <wp:docPr id="4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8"/>
                          <a:srcRect/>
                          <a:stretch>
                            <a:fillRect/>
                          </a:stretch>
                        </pic:blipFill>
                        <pic:spPr>
                          <a:xfrm>
                            <a:off x="0" y="0"/>
                            <a:ext cx="1700213" cy="1275159"/>
                          </a:xfrm>
                          <a:prstGeom prst="rect">
                            <a:avLst/>
                          </a:prstGeom>
                          <a:ln/>
                        </pic:spPr>
                      </pic:pic>
                    </a:graphicData>
                  </a:graphic>
                </wp:inline>
              </w:drawing>
            </w:r>
          </w:p>
        </w:tc>
      </w:tr>
      <w:tr w:rsidR="00AF6884" w:rsidRPr="00D1696C" w14:paraId="5C223E8A" w14:textId="77777777" w:rsidTr="00AF28CA">
        <w:trPr>
          <w:trHeight w:val="546"/>
        </w:trPr>
        <w:tc>
          <w:tcPr>
            <w:tcW w:w="15163" w:type="dxa"/>
            <w:gridSpan w:val="7"/>
            <w:tcBorders>
              <w:top w:val="single" w:sz="4" w:space="0" w:color="000000"/>
              <w:left w:val="single" w:sz="4" w:space="0" w:color="000000"/>
              <w:bottom w:val="single" w:sz="4" w:space="0" w:color="000000"/>
              <w:right w:val="single" w:sz="4" w:space="0" w:color="000000"/>
            </w:tcBorders>
            <w:shd w:val="clear" w:color="auto" w:fill="B7B7B7"/>
            <w:tcMar>
              <w:top w:w="28" w:type="dxa"/>
              <w:left w:w="57" w:type="dxa"/>
              <w:bottom w:w="28" w:type="dxa"/>
              <w:right w:w="57" w:type="dxa"/>
            </w:tcMar>
          </w:tcPr>
          <w:p w14:paraId="677A5BD7" w14:textId="5BC5A62D" w:rsidR="00AF6884" w:rsidRPr="00D1696C" w:rsidRDefault="00AF6884" w:rsidP="00ED021C">
            <w:pPr>
              <w:pBdr>
                <w:top w:val="nil"/>
                <w:left w:val="nil"/>
                <w:bottom w:val="nil"/>
                <w:right w:val="nil"/>
                <w:between w:val="nil"/>
              </w:pBdr>
              <w:suppressAutoHyphens w:val="0"/>
              <w:jc w:val="both"/>
              <w:rPr>
                <w:sz w:val="22"/>
                <w:szCs w:val="22"/>
                <w:lang w:eastAsia="lt-LT"/>
              </w:rPr>
            </w:pPr>
            <w:r w:rsidRPr="00D1696C">
              <w:rPr>
                <w:b/>
                <w:sz w:val="22"/>
                <w:szCs w:val="22"/>
                <w:lang w:eastAsia="lt-LT"/>
              </w:rPr>
              <w:lastRenderedPageBreak/>
              <w:t>6 klasė. Duomenys ir jų interpretavimas.</w:t>
            </w:r>
            <w:r w:rsidRPr="00D1696C">
              <w:rPr>
                <w:sz w:val="22"/>
                <w:szCs w:val="22"/>
                <w:lang w:eastAsia="lt-LT"/>
              </w:rPr>
              <w:t xml:space="preserve"> </w:t>
            </w:r>
            <w:r w:rsidR="00AF28CA">
              <w:rPr>
                <w:sz w:val="22"/>
                <w:szCs w:val="22"/>
                <w:lang w:eastAsia="lt-LT"/>
              </w:rPr>
              <w:t>[...]</w:t>
            </w:r>
            <w:r w:rsidRPr="00D1696C">
              <w:rPr>
                <w:sz w:val="22"/>
                <w:szCs w:val="22"/>
                <w:lang w:eastAsia="lt-LT"/>
              </w:rPr>
              <w:t xml:space="preserve"> Mokomasi apskaičiuoti kiekybinių duomenų vidurkį, modą ir medianą iš duomenų (dažnių) lentelės ar stulpelinės diagramos, aptariama, kuo svarbi kiekviena šių charakteristikų, kaip jos viena kitą papildo. </w:t>
            </w:r>
            <w:r w:rsidR="00AF28CA">
              <w:rPr>
                <w:sz w:val="22"/>
                <w:szCs w:val="22"/>
                <w:lang w:eastAsia="lt-LT"/>
              </w:rPr>
              <w:t>[...]</w:t>
            </w:r>
          </w:p>
        </w:tc>
      </w:tr>
      <w:tr w:rsidR="00AF6884" w:rsidRPr="00D1696C" w14:paraId="2E5BADBA" w14:textId="77777777" w:rsidTr="00ED021C">
        <w:trPr>
          <w:trHeight w:val="260"/>
        </w:trPr>
        <w:tc>
          <w:tcPr>
            <w:tcW w:w="375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8C62281" w14:textId="77777777" w:rsidR="00AF6884" w:rsidRPr="00D1696C" w:rsidRDefault="00AF6884" w:rsidP="00ED021C">
            <w:pPr>
              <w:suppressAutoHyphens w:val="0"/>
              <w:spacing w:after="160"/>
              <w:ind w:right="60"/>
              <w:rPr>
                <w:sz w:val="22"/>
                <w:szCs w:val="22"/>
                <w:lang w:eastAsia="lt-LT"/>
              </w:rPr>
            </w:pPr>
            <w:r w:rsidRPr="00D1696C">
              <w:rPr>
                <w:sz w:val="22"/>
                <w:szCs w:val="22"/>
                <w:lang w:eastAsia="lt-LT"/>
              </w:rPr>
              <w:t>Kepėja užrašė, kiek pyragų iškepė per pastarąsias penkias dienas.</w:t>
            </w:r>
          </w:p>
          <w:p w14:paraId="542677B1" w14:textId="77777777" w:rsidR="00AF6884" w:rsidRPr="00D1696C" w:rsidRDefault="00AF6884" w:rsidP="00ED021C">
            <w:pPr>
              <w:suppressAutoHyphens w:val="0"/>
              <w:spacing w:after="160"/>
              <w:ind w:right="60"/>
              <w:rPr>
                <w:sz w:val="22"/>
                <w:szCs w:val="22"/>
                <w:lang w:eastAsia="lt-LT"/>
              </w:rPr>
            </w:pPr>
            <w:r w:rsidRPr="00D1696C">
              <w:rPr>
                <w:rFonts w:eastAsia="Calibri"/>
                <w:noProof/>
                <w:sz w:val="22"/>
                <w:szCs w:val="22"/>
                <w:lang w:eastAsia="lt-LT"/>
              </w:rPr>
              <w:drawing>
                <wp:inline distT="0" distB="0" distL="0" distR="0" wp14:anchorId="680B7594" wp14:editId="1AAA8C6E">
                  <wp:extent cx="1664970" cy="989330"/>
                  <wp:effectExtent l="0" t="0" r="0" b="0"/>
                  <wp:docPr id="4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9"/>
                          <a:srcRect/>
                          <a:stretch>
                            <a:fillRect/>
                          </a:stretch>
                        </pic:blipFill>
                        <pic:spPr>
                          <a:xfrm>
                            <a:off x="0" y="0"/>
                            <a:ext cx="1664970" cy="989330"/>
                          </a:xfrm>
                          <a:prstGeom prst="rect">
                            <a:avLst/>
                          </a:prstGeom>
                          <a:ln/>
                        </pic:spPr>
                      </pic:pic>
                    </a:graphicData>
                  </a:graphic>
                </wp:inline>
              </w:drawing>
            </w:r>
          </w:p>
          <w:p w14:paraId="62CAB06B" w14:textId="77777777" w:rsidR="00AF6884" w:rsidRPr="00D1696C" w:rsidRDefault="00AF6884" w:rsidP="00ED021C">
            <w:pPr>
              <w:suppressAutoHyphens w:val="0"/>
              <w:spacing w:after="120"/>
              <w:ind w:right="60"/>
              <w:rPr>
                <w:sz w:val="22"/>
                <w:szCs w:val="22"/>
                <w:lang w:eastAsia="lt-LT"/>
              </w:rPr>
            </w:pPr>
            <w:r w:rsidRPr="00D1696C">
              <w:rPr>
                <w:sz w:val="22"/>
                <w:szCs w:val="22"/>
                <w:lang w:eastAsia="lt-LT"/>
              </w:rPr>
              <w:t>Šių duomenų moda lygi 7. Parašykite, ką šiuo atveju rodo skaičius 7.</w:t>
            </w:r>
          </w:p>
          <w:p w14:paraId="14DEE106" w14:textId="77777777" w:rsidR="00AF6884" w:rsidRPr="00D1696C" w:rsidRDefault="00AF6884" w:rsidP="00ED021C">
            <w:pPr>
              <w:suppressAutoHyphens w:val="0"/>
              <w:ind w:right="60"/>
              <w:rPr>
                <w:sz w:val="22"/>
                <w:szCs w:val="22"/>
                <w:lang w:eastAsia="lt-LT"/>
              </w:rPr>
            </w:pPr>
            <w:r w:rsidRPr="00D1696C">
              <w:rPr>
                <w:b/>
                <w:i/>
                <w:sz w:val="22"/>
                <w:szCs w:val="22"/>
                <w:lang w:eastAsia="lt-LT"/>
              </w:rPr>
              <w:t>Mokinio darbo pavyzdys:</w:t>
            </w:r>
          </w:p>
          <w:p w14:paraId="456B6916" w14:textId="77777777" w:rsidR="00AF6884" w:rsidRPr="00D1696C" w:rsidRDefault="00AF6884" w:rsidP="00ED021C">
            <w:pPr>
              <w:suppressAutoHyphens w:val="0"/>
              <w:spacing w:after="160"/>
              <w:ind w:right="60"/>
              <w:rPr>
                <w:i/>
                <w:sz w:val="22"/>
                <w:szCs w:val="22"/>
                <w:shd w:val="clear" w:color="auto" w:fill="FFF2CC"/>
                <w:lang w:eastAsia="lt-LT"/>
              </w:rPr>
            </w:pPr>
            <w:proofErr w:type="spellStart"/>
            <w:r w:rsidRPr="00D1696C">
              <w:rPr>
                <w:i/>
                <w:sz w:val="22"/>
                <w:szCs w:val="22"/>
                <w:lang w:eastAsia="lt-LT"/>
              </w:rPr>
              <w:t>Ats</w:t>
            </w:r>
            <w:proofErr w:type="spellEnd"/>
            <w:r w:rsidRPr="00D1696C">
              <w:rPr>
                <w:i/>
                <w:sz w:val="22"/>
                <w:szCs w:val="22"/>
                <w:lang w:eastAsia="lt-LT"/>
              </w:rPr>
              <w:t>. Koks buvo dažniausias per dieną iškeptų pyragų skaičius.</w:t>
            </w:r>
          </w:p>
          <w:p w14:paraId="44AB5CE4" w14:textId="77777777" w:rsidR="00AF6884" w:rsidRPr="00D1696C" w:rsidRDefault="00AF6884" w:rsidP="00ED021C">
            <w:pPr>
              <w:suppressAutoHyphens w:val="0"/>
              <w:spacing w:after="160"/>
              <w:ind w:right="60"/>
              <w:rPr>
                <w:sz w:val="22"/>
                <w:szCs w:val="22"/>
                <w:lang w:eastAsia="lt-LT"/>
              </w:rPr>
            </w:pPr>
            <w:r w:rsidRPr="00D1696C">
              <w:rPr>
                <w:b/>
                <w:i/>
                <w:sz w:val="22"/>
                <w:szCs w:val="22"/>
                <w:lang w:eastAsia="lt-LT"/>
              </w:rPr>
              <w:t>Komentaras.</w:t>
            </w:r>
            <w:r w:rsidRPr="00D1696C">
              <w:rPr>
                <w:i/>
                <w:sz w:val="22"/>
                <w:szCs w:val="22"/>
                <w:lang w:eastAsia="lt-LT"/>
              </w:rPr>
              <w:t xml:space="preserve"> Raktinis atsakymo žodis „dažniausias“, „dažniausiai“.</w:t>
            </w:r>
          </w:p>
        </w:tc>
        <w:tc>
          <w:tcPr>
            <w:tcW w:w="3755"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D175FE1" w14:textId="77777777" w:rsidR="00AF6884" w:rsidRPr="00D1696C" w:rsidRDefault="00AF6884" w:rsidP="00ED021C">
            <w:pPr>
              <w:suppressAutoHyphens w:val="0"/>
              <w:spacing w:after="160"/>
              <w:ind w:right="60"/>
              <w:rPr>
                <w:sz w:val="22"/>
                <w:szCs w:val="22"/>
                <w:lang w:eastAsia="lt-LT"/>
              </w:rPr>
            </w:pPr>
            <w:r w:rsidRPr="00D1696C">
              <w:rPr>
                <w:sz w:val="22"/>
                <w:szCs w:val="22"/>
                <w:lang w:eastAsia="lt-LT"/>
              </w:rPr>
              <w:t xml:space="preserve">Greta vedė savanoriškos veiklos žurnalą. </w:t>
            </w:r>
          </w:p>
          <w:p w14:paraId="04C63EC4" w14:textId="77777777" w:rsidR="00AF6884" w:rsidRPr="00D1696C" w:rsidRDefault="00AF6884" w:rsidP="00ED021C">
            <w:pPr>
              <w:suppressAutoHyphens w:val="0"/>
              <w:spacing w:after="160"/>
              <w:ind w:right="60"/>
              <w:rPr>
                <w:sz w:val="22"/>
                <w:szCs w:val="22"/>
                <w:lang w:eastAsia="lt-LT"/>
              </w:rPr>
            </w:pPr>
            <w:r w:rsidRPr="00D1696C">
              <w:rPr>
                <w:noProof/>
                <w:sz w:val="22"/>
                <w:szCs w:val="22"/>
                <w:lang w:eastAsia="lt-LT"/>
              </w:rPr>
              <w:drawing>
                <wp:inline distT="0" distB="0" distL="0" distR="0" wp14:anchorId="1BDA0D63" wp14:editId="17405600">
                  <wp:extent cx="1917700" cy="1303655"/>
                  <wp:effectExtent l="0" t="0" r="0" b="0"/>
                  <wp:docPr id="4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0"/>
                          <a:srcRect/>
                          <a:stretch>
                            <a:fillRect/>
                          </a:stretch>
                        </pic:blipFill>
                        <pic:spPr>
                          <a:xfrm>
                            <a:off x="0" y="0"/>
                            <a:ext cx="1917700" cy="1303655"/>
                          </a:xfrm>
                          <a:prstGeom prst="rect">
                            <a:avLst/>
                          </a:prstGeom>
                          <a:ln/>
                        </pic:spPr>
                      </pic:pic>
                    </a:graphicData>
                  </a:graphic>
                </wp:inline>
              </w:drawing>
            </w:r>
          </w:p>
          <w:p w14:paraId="44629AC7" w14:textId="77777777" w:rsidR="00AF6884" w:rsidRPr="00D1696C" w:rsidRDefault="00AF6884" w:rsidP="00ED021C">
            <w:pPr>
              <w:suppressAutoHyphens w:val="0"/>
              <w:spacing w:after="120"/>
              <w:ind w:right="60"/>
              <w:rPr>
                <w:sz w:val="22"/>
                <w:szCs w:val="22"/>
                <w:lang w:eastAsia="lt-LT"/>
              </w:rPr>
            </w:pPr>
            <w:r w:rsidRPr="00D1696C">
              <w:rPr>
                <w:sz w:val="22"/>
                <w:szCs w:val="22"/>
                <w:lang w:eastAsia="lt-LT"/>
              </w:rPr>
              <w:t>Raskite lentelėje pateiktų duomenų modą ir interpretuokite, ką moda šiuo atveju reiškia.</w:t>
            </w:r>
          </w:p>
          <w:p w14:paraId="15D89944" w14:textId="77777777" w:rsidR="00AF6884" w:rsidRPr="00D1696C" w:rsidRDefault="00AF6884" w:rsidP="00ED021C">
            <w:pPr>
              <w:suppressAutoHyphens w:val="0"/>
              <w:ind w:right="60"/>
              <w:rPr>
                <w:sz w:val="22"/>
                <w:szCs w:val="22"/>
                <w:lang w:eastAsia="lt-LT"/>
              </w:rPr>
            </w:pPr>
            <w:r w:rsidRPr="00D1696C">
              <w:rPr>
                <w:b/>
                <w:i/>
                <w:sz w:val="22"/>
                <w:szCs w:val="22"/>
                <w:lang w:eastAsia="lt-LT"/>
              </w:rPr>
              <w:t>Mokinio darbo pavyzdys:</w:t>
            </w:r>
          </w:p>
          <w:p w14:paraId="317C786E" w14:textId="77777777" w:rsidR="00AF6884" w:rsidRPr="00D1696C" w:rsidRDefault="00AF6884" w:rsidP="00ED021C">
            <w:pPr>
              <w:suppressAutoHyphens w:val="0"/>
              <w:spacing w:after="160"/>
              <w:ind w:right="60"/>
              <w:rPr>
                <w:sz w:val="22"/>
                <w:szCs w:val="22"/>
                <w:lang w:eastAsia="lt-LT"/>
              </w:rPr>
            </w:pPr>
            <w:proofErr w:type="spellStart"/>
            <w:r w:rsidRPr="00D1696C">
              <w:rPr>
                <w:i/>
                <w:sz w:val="22"/>
                <w:szCs w:val="22"/>
                <w:lang w:eastAsia="lt-LT"/>
              </w:rPr>
              <w:t>Ats</w:t>
            </w:r>
            <w:proofErr w:type="spellEnd"/>
            <w:r w:rsidRPr="00D1696C">
              <w:rPr>
                <w:i/>
                <w:sz w:val="22"/>
                <w:szCs w:val="22"/>
                <w:lang w:eastAsia="lt-LT"/>
              </w:rPr>
              <w:t>. Moda lygi 5, tai reiškia, kad dažniausiai Greta savanoriavo 5 valandas</w:t>
            </w:r>
          </w:p>
        </w:tc>
        <w:tc>
          <w:tcPr>
            <w:tcW w:w="3755"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0F24ECAE" w14:textId="77777777" w:rsidR="00AF6884" w:rsidRPr="00D1696C" w:rsidRDefault="00AF6884" w:rsidP="00ED021C">
            <w:pPr>
              <w:suppressAutoHyphens w:val="0"/>
              <w:spacing w:after="160"/>
              <w:rPr>
                <w:sz w:val="22"/>
                <w:szCs w:val="22"/>
                <w:lang w:eastAsia="lt-LT"/>
              </w:rPr>
            </w:pPr>
            <w:r w:rsidRPr="00D1696C">
              <w:rPr>
                <w:sz w:val="22"/>
                <w:szCs w:val="22"/>
                <w:lang w:eastAsia="lt-LT"/>
              </w:rPr>
              <w:t>Diagramoje pavaizduota, kiek akinių parduota per savaitę.</w:t>
            </w:r>
          </w:p>
          <w:p w14:paraId="16988516" w14:textId="77777777" w:rsidR="00AF6884" w:rsidRPr="00D1696C" w:rsidRDefault="00AF6884" w:rsidP="00ED021C">
            <w:pPr>
              <w:suppressAutoHyphens w:val="0"/>
              <w:spacing w:after="120"/>
              <w:rPr>
                <w:sz w:val="22"/>
                <w:szCs w:val="22"/>
                <w:lang w:eastAsia="lt-LT"/>
              </w:rPr>
            </w:pPr>
            <w:r w:rsidRPr="00D1696C">
              <w:rPr>
                <w:noProof/>
                <w:sz w:val="22"/>
                <w:szCs w:val="22"/>
                <w:lang w:eastAsia="lt-LT"/>
              </w:rPr>
              <w:drawing>
                <wp:inline distT="0" distB="0" distL="0" distR="0" wp14:anchorId="1A2FF8F9" wp14:editId="3D6F1A0F">
                  <wp:extent cx="2074545" cy="1535430"/>
                  <wp:effectExtent l="0" t="0" r="0" b="0"/>
                  <wp:docPr id="4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1"/>
                          <a:srcRect/>
                          <a:stretch>
                            <a:fillRect/>
                          </a:stretch>
                        </pic:blipFill>
                        <pic:spPr>
                          <a:xfrm>
                            <a:off x="0" y="0"/>
                            <a:ext cx="2074545" cy="1535430"/>
                          </a:xfrm>
                          <a:prstGeom prst="rect">
                            <a:avLst/>
                          </a:prstGeom>
                          <a:ln/>
                        </pic:spPr>
                      </pic:pic>
                    </a:graphicData>
                  </a:graphic>
                </wp:inline>
              </w:drawing>
            </w:r>
            <w:r w:rsidRPr="00D1696C">
              <w:rPr>
                <w:sz w:val="22"/>
                <w:szCs w:val="22"/>
                <w:lang w:eastAsia="lt-LT"/>
              </w:rPr>
              <w:t xml:space="preserve"> Kiek vidutiniškai akinių parduota per dieną? Pateikite sprendimą.</w:t>
            </w:r>
          </w:p>
          <w:p w14:paraId="74366778" w14:textId="77777777" w:rsidR="00AF6884" w:rsidRPr="00D1696C" w:rsidRDefault="00AF6884" w:rsidP="00ED021C">
            <w:pPr>
              <w:suppressAutoHyphens w:val="0"/>
              <w:rPr>
                <w:b/>
                <w:i/>
                <w:sz w:val="22"/>
                <w:szCs w:val="22"/>
                <w:lang w:eastAsia="lt-LT"/>
              </w:rPr>
            </w:pPr>
            <w:r w:rsidRPr="00D1696C">
              <w:rPr>
                <w:b/>
                <w:i/>
                <w:sz w:val="22"/>
                <w:szCs w:val="22"/>
                <w:lang w:eastAsia="lt-LT"/>
              </w:rPr>
              <w:t>Mokinio darbo pavyzdys:</w:t>
            </w:r>
          </w:p>
          <w:p w14:paraId="662C5590" w14:textId="77777777" w:rsidR="00AF6884" w:rsidRPr="00D1696C" w:rsidRDefault="00AF6884" w:rsidP="00ED021C">
            <w:pPr>
              <w:suppressAutoHyphens w:val="0"/>
              <w:spacing w:after="120"/>
              <w:ind w:right="60"/>
              <w:rPr>
                <w:i/>
                <w:sz w:val="22"/>
                <w:szCs w:val="22"/>
                <w:lang w:eastAsia="lt-LT"/>
              </w:rPr>
            </w:pPr>
            <w:r w:rsidRPr="00D1696C">
              <w:rPr>
                <w:i/>
                <w:sz w:val="22"/>
                <w:szCs w:val="22"/>
                <w:lang w:eastAsia="lt-LT"/>
              </w:rPr>
              <w:t xml:space="preserve">Iš viso parduota akinių: </w:t>
            </w:r>
          </w:p>
          <w:p w14:paraId="4DDB4F9A" w14:textId="77777777" w:rsidR="00AF6884" w:rsidRPr="00D1696C" w:rsidRDefault="00AF6884" w:rsidP="00ED021C">
            <w:pPr>
              <w:suppressAutoHyphens w:val="0"/>
              <w:spacing w:after="120"/>
              <w:ind w:right="60"/>
              <w:rPr>
                <w:i/>
                <w:sz w:val="22"/>
                <w:szCs w:val="22"/>
                <w:lang w:eastAsia="lt-LT"/>
              </w:rPr>
            </w:pPr>
            <w:r w:rsidRPr="00D1696C">
              <w:rPr>
                <w:i/>
                <w:sz w:val="22"/>
                <w:szCs w:val="22"/>
                <w:lang w:eastAsia="lt-LT"/>
              </w:rPr>
              <w:t>5 + 9 + 5 + 5 +7 +4 + 8 = 43.</w:t>
            </w:r>
          </w:p>
          <w:p w14:paraId="71899C10" w14:textId="77777777" w:rsidR="00AF6884" w:rsidRPr="00D1696C" w:rsidRDefault="00AF6884" w:rsidP="00ED021C">
            <w:pPr>
              <w:suppressAutoHyphens w:val="0"/>
              <w:spacing w:after="120"/>
              <w:ind w:right="60"/>
              <w:rPr>
                <w:i/>
                <w:sz w:val="22"/>
                <w:szCs w:val="22"/>
                <w:lang w:eastAsia="lt-LT"/>
              </w:rPr>
            </w:pPr>
            <w:r w:rsidRPr="00D1696C">
              <w:rPr>
                <w:i/>
                <w:sz w:val="22"/>
                <w:szCs w:val="22"/>
                <w:lang w:eastAsia="lt-LT"/>
              </w:rPr>
              <w:t>Vidutiniškai per dieną parduota:</w:t>
            </w:r>
          </w:p>
          <w:p w14:paraId="4734F8D7" w14:textId="77777777" w:rsidR="00AF6884" w:rsidRPr="00D1696C" w:rsidRDefault="00E27C8A" w:rsidP="00ED021C">
            <w:pPr>
              <w:suppressAutoHyphens w:val="0"/>
              <w:spacing w:after="120"/>
              <w:ind w:right="60"/>
              <w:rPr>
                <w:i/>
                <w:sz w:val="22"/>
                <w:szCs w:val="22"/>
                <w:lang w:eastAsia="lt-LT"/>
              </w:rPr>
            </w:pPr>
            <w:sdt>
              <w:sdtPr>
                <w:rPr>
                  <w:rFonts w:eastAsia="Calibri"/>
                  <w:sz w:val="22"/>
                  <w:szCs w:val="22"/>
                  <w:lang w:eastAsia="lt-LT"/>
                </w:rPr>
                <w:tag w:val="goog_rdk_1"/>
                <w:id w:val="-549685613"/>
              </w:sdtPr>
              <w:sdtContent>
                <w:r w:rsidR="00AF6884" w:rsidRPr="00D1696C">
                  <w:rPr>
                    <w:rFonts w:eastAsia="Gungsuh"/>
                    <w:i/>
                    <w:sz w:val="22"/>
                    <w:szCs w:val="22"/>
                    <w:lang w:eastAsia="lt-LT"/>
                  </w:rPr>
                  <w:t xml:space="preserve">43 : 7  ≈ 6,1 </w:t>
                </w:r>
              </w:sdtContent>
            </w:sdt>
          </w:p>
          <w:p w14:paraId="563B20A7" w14:textId="77777777" w:rsidR="00AF6884" w:rsidRPr="00D1696C" w:rsidRDefault="00AF6884" w:rsidP="00ED021C">
            <w:pPr>
              <w:suppressAutoHyphens w:val="0"/>
              <w:spacing w:after="120"/>
              <w:ind w:right="60"/>
              <w:rPr>
                <w:sz w:val="22"/>
                <w:szCs w:val="22"/>
                <w:lang w:eastAsia="lt-LT"/>
              </w:rPr>
            </w:pPr>
            <w:proofErr w:type="spellStart"/>
            <w:r w:rsidRPr="00D1696C">
              <w:rPr>
                <w:i/>
                <w:sz w:val="22"/>
                <w:szCs w:val="22"/>
                <w:lang w:eastAsia="lt-LT"/>
              </w:rPr>
              <w:t>Ats</w:t>
            </w:r>
            <w:proofErr w:type="spellEnd"/>
            <w:r w:rsidRPr="00D1696C">
              <w:rPr>
                <w:i/>
                <w:sz w:val="22"/>
                <w:szCs w:val="22"/>
                <w:lang w:eastAsia="lt-LT"/>
              </w:rPr>
              <w:t>. Apie 6,1 akinių.</w:t>
            </w:r>
          </w:p>
        </w:tc>
        <w:tc>
          <w:tcPr>
            <w:tcW w:w="3898"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5608AA0" w14:textId="77777777" w:rsidR="00AF6884" w:rsidRPr="00D1696C" w:rsidRDefault="00AF6884" w:rsidP="00ED021C">
            <w:pPr>
              <w:suppressAutoHyphens w:val="0"/>
              <w:spacing w:after="160"/>
              <w:rPr>
                <w:sz w:val="22"/>
                <w:szCs w:val="22"/>
                <w:lang w:eastAsia="lt-LT"/>
              </w:rPr>
            </w:pPr>
            <w:r w:rsidRPr="00D1696C">
              <w:rPr>
                <w:sz w:val="22"/>
                <w:szCs w:val="22"/>
                <w:lang w:eastAsia="lt-LT"/>
              </w:rPr>
              <w:t>Diagramoje pavaizduota, kiek automobilių pardavė automobilių salonas per 5 dienas.</w:t>
            </w:r>
          </w:p>
          <w:p w14:paraId="53B2DB70" w14:textId="77777777" w:rsidR="00AF6884" w:rsidRPr="00D1696C" w:rsidRDefault="00AF6884" w:rsidP="00ED021C">
            <w:pPr>
              <w:suppressAutoHyphens w:val="0"/>
              <w:spacing w:after="160"/>
              <w:rPr>
                <w:sz w:val="22"/>
                <w:szCs w:val="22"/>
                <w:lang w:eastAsia="lt-LT"/>
              </w:rPr>
            </w:pPr>
            <w:r w:rsidRPr="00D1696C">
              <w:rPr>
                <w:sz w:val="22"/>
                <w:szCs w:val="22"/>
                <w:lang w:eastAsia="lt-LT"/>
              </w:rPr>
              <w:t>Raskite šių duomenų medianą.</w:t>
            </w:r>
          </w:p>
          <w:p w14:paraId="0F994430" w14:textId="77777777" w:rsidR="00AF6884" w:rsidRPr="00D1696C" w:rsidRDefault="00AF6884" w:rsidP="00ED021C">
            <w:pPr>
              <w:suppressAutoHyphens w:val="0"/>
              <w:spacing w:after="120"/>
              <w:rPr>
                <w:sz w:val="22"/>
                <w:szCs w:val="22"/>
                <w:lang w:eastAsia="lt-LT"/>
              </w:rPr>
            </w:pPr>
            <w:r w:rsidRPr="00D1696C">
              <w:rPr>
                <w:noProof/>
                <w:sz w:val="22"/>
                <w:szCs w:val="22"/>
                <w:lang w:eastAsia="lt-LT"/>
              </w:rPr>
              <w:drawing>
                <wp:inline distT="0" distB="0" distL="0" distR="0" wp14:anchorId="6A4794BA" wp14:editId="57219742">
                  <wp:extent cx="1603375" cy="1460500"/>
                  <wp:effectExtent l="0" t="0" r="0" b="0"/>
                  <wp:docPr id="4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2"/>
                          <a:srcRect/>
                          <a:stretch>
                            <a:fillRect/>
                          </a:stretch>
                        </pic:blipFill>
                        <pic:spPr>
                          <a:xfrm>
                            <a:off x="0" y="0"/>
                            <a:ext cx="1603375" cy="1460500"/>
                          </a:xfrm>
                          <a:prstGeom prst="rect">
                            <a:avLst/>
                          </a:prstGeom>
                          <a:ln/>
                        </pic:spPr>
                      </pic:pic>
                    </a:graphicData>
                  </a:graphic>
                </wp:inline>
              </w:drawing>
            </w:r>
          </w:p>
          <w:p w14:paraId="05D99984" w14:textId="77777777" w:rsidR="00AF6884" w:rsidRPr="00D1696C" w:rsidRDefault="00AF6884" w:rsidP="00ED021C">
            <w:pPr>
              <w:suppressAutoHyphens w:val="0"/>
              <w:rPr>
                <w:b/>
                <w:i/>
                <w:sz w:val="22"/>
                <w:szCs w:val="22"/>
                <w:lang w:eastAsia="lt-LT"/>
              </w:rPr>
            </w:pPr>
            <w:r w:rsidRPr="00D1696C">
              <w:rPr>
                <w:b/>
                <w:i/>
                <w:sz w:val="22"/>
                <w:szCs w:val="22"/>
                <w:lang w:eastAsia="lt-LT"/>
              </w:rPr>
              <w:t>Mokinio darbo pavyzdys:</w:t>
            </w:r>
          </w:p>
          <w:p w14:paraId="07E319A6" w14:textId="77777777" w:rsidR="00AF6884" w:rsidRPr="00D1696C" w:rsidRDefault="00AF6884" w:rsidP="00ED021C">
            <w:pPr>
              <w:suppressAutoHyphens w:val="0"/>
              <w:spacing w:after="160"/>
              <w:ind w:right="60"/>
              <w:rPr>
                <w:sz w:val="22"/>
                <w:szCs w:val="22"/>
                <w:lang w:eastAsia="lt-LT"/>
              </w:rPr>
            </w:pPr>
            <w:proofErr w:type="spellStart"/>
            <w:r w:rsidRPr="00D1696C">
              <w:rPr>
                <w:i/>
                <w:sz w:val="22"/>
                <w:szCs w:val="22"/>
                <w:lang w:eastAsia="lt-LT"/>
              </w:rPr>
              <w:t>Ats</w:t>
            </w:r>
            <w:proofErr w:type="spellEnd"/>
            <w:r w:rsidRPr="00D1696C">
              <w:rPr>
                <w:i/>
                <w:sz w:val="22"/>
                <w:szCs w:val="22"/>
                <w:lang w:eastAsia="lt-LT"/>
              </w:rPr>
              <w:t>. 10 automobilių.</w:t>
            </w:r>
          </w:p>
        </w:tc>
      </w:tr>
      <w:tr w:rsidR="00AF28CA" w:rsidRPr="00AF28CA" w14:paraId="427755FC" w14:textId="77777777" w:rsidTr="00ED021C">
        <w:trPr>
          <w:trHeight w:val="560"/>
        </w:trPr>
        <w:tc>
          <w:tcPr>
            <w:tcW w:w="3755" w:type="dxa"/>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0E2489CC" w14:textId="3BB865B5" w:rsidR="00AF28CA" w:rsidRPr="00AF28CA" w:rsidRDefault="00AF28CA" w:rsidP="00AF28CA">
            <w:pPr>
              <w:suppressAutoHyphens w:val="0"/>
              <w:spacing w:after="160"/>
              <w:ind w:right="60"/>
              <w:rPr>
                <w:sz w:val="22"/>
                <w:szCs w:val="22"/>
                <w:lang w:eastAsia="lt-LT"/>
              </w:rPr>
            </w:pPr>
            <w:r w:rsidRPr="00AF28CA">
              <w:rPr>
                <w:sz w:val="22"/>
              </w:rPr>
              <w:lastRenderedPageBreak/>
              <w:t>Atpažįsta mokymo(</w:t>
            </w:r>
            <w:proofErr w:type="spellStart"/>
            <w:r w:rsidRPr="00AF28CA">
              <w:rPr>
                <w:sz w:val="22"/>
              </w:rPr>
              <w:t>si</w:t>
            </w:r>
            <w:proofErr w:type="spellEnd"/>
            <w:r w:rsidRPr="00AF28CA">
              <w:rPr>
                <w:sz w:val="22"/>
              </w:rPr>
              <w:t>) turinyje išskirtus esminius matematinius faktus – terminus, žymėjimą, objektus, įprastus algoritmus ir operacijas; remdamasis paprasčiausiais pavyzdžiais, paaiškina, kaip juos supranta (B2.1).</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2AC706B1" w14:textId="4AA0C7C0" w:rsidR="00AF28CA" w:rsidRPr="00AF28CA" w:rsidRDefault="00AF28CA" w:rsidP="00AF28CA">
            <w:pPr>
              <w:suppressAutoHyphens w:val="0"/>
              <w:spacing w:after="160"/>
              <w:rPr>
                <w:sz w:val="22"/>
                <w:szCs w:val="22"/>
                <w:lang w:eastAsia="lt-LT"/>
              </w:rPr>
            </w:pPr>
            <w:r w:rsidRPr="00AF28CA">
              <w:rPr>
                <w:sz w:val="22"/>
              </w:rPr>
              <w:t>Atpažįsta, paprastais atvejais konsultuodamasis tinkamai vartoja mokymo(</w:t>
            </w:r>
            <w:proofErr w:type="spellStart"/>
            <w:r w:rsidRPr="00AF28CA">
              <w:rPr>
                <w:sz w:val="22"/>
              </w:rPr>
              <w:t>si</w:t>
            </w:r>
            <w:proofErr w:type="spellEnd"/>
            <w:r w:rsidRPr="00AF28CA">
              <w:rPr>
                <w:sz w:val="22"/>
              </w:rPr>
              <w:t>) turinyje išskirtus matematinius faktus – terminus, žymėjimą, objektus, įprastus algoritmus ir operacijas. Sąvokas paaiškina, pateikdamas pavyzdžių (B2.2).</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305874E4" w14:textId="6B87AE93" w:rsidR="00AF28CA" w:rsidRPr="00AF28CA" w:rsidRDefault="00AF28CA" w:rsidP="00AF28CA">
            <w:pPr>
              <w:suppressAutoHyphens w:val="0"/>
              <w:spacing w:after="160"/>
              <w:rPr>
                <w:sz w:val="22"/>
                <w:szCs w:val="22"/>
                <w:lang w:eastAsia="lt-LT"/>
              </w:rPr>
            </w:pPr>
            <w:r w:rsidRPr="00AF28CA">
              <w:rPr>
                <w:sz w:val="22"/>
              </w:rPr>
              <w:t>Atpažįsta, paaiškina, apibrėžia, paprastais atvejais tinkamai vartoja, taiko mokymo(</w:t>
            </w:r>
            <w:proofErr w:type="spellStart"/>
            <w:r w:rsidRPr="00AF28CA">
              <w:rPr>
                <w:sz w:val="22"/>
              </w:rPr>
              <w:t>si</w:t>
            </w:r>
            <w:proofErr w:type="spellEnd"/>
            <w:r w:rsidRPr="00AF28CA">
              <w:rPr>
                <w:sz w:val="22"/>
              </w:rPr>
              <w:t>) turinyje išskirtus matematinius faktus – terminus, žymėjimą, objektus, įprastus algoritmus ir operacijas. Konsultuodamasis grupuoja matematinius faktus (B2.3).</w:t>
            </w:r>
          </w:p>
        </w:tc>
        <w:tc>
          <w:tcPr>
            <w:tcW w:w="3898"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4C891855" w14:textId="152A31F4" w:rsidR="00AF28CA" w:rsidRPr="00AF28CA" w:rsidRDefault="00AF28CA" w:rsidP="00AF28CA">
            <w:pPr>
              <w:suppressAutoHyphens w:val="0"/>
              <w:spacing w:after="160"/>
              <w:rPr>
                <w:sz w:val="22"/>
                <w:szCs w:val="22"/>
                <w:lang w:eastAsia="lt-LT"/>
              </w:rPr>
            </w:pPr>
            <w:r w:rsidRPr="00AF28CA">
              <w:rPr>
                <w:sz w:val="22"/>
              </w:rPr>
              <w:t>Nesudėtingais atvejais tinkamai vartoja mokymo(</w:t>
            </w:r>
            <w:proofErr w:type="spellStart"/>
            <w:r w:rsidRPr="00AF28CA">
              <w:rPr>
                <w:sz w:val="22"/>
              </w:rPr>
              <w:t>si</w:t>
            </w:r>
            <w:proofErr w:type="spellEnd"/>
            <w:r w:rsidRPr="00AF28CA">
              <w:rPr>
                <w:sz w:val="22"/>
              </w:rPr>
              <w:t>) turinyje išskirtus matematinius faktus – terminus, žymėjimą, objektus, įprastus algoritmus ir operacijas. Išskirtas sąvokas apibrėžia, teiginius tinkamai suformuluoja (B2.4).</w:t>
            </w:r>
          </w:p>
        </w:tc>
      </w:tr>
      <w:tr w:rsidR="00AF6884" w:rsidRPr="00D1696C" w14:paraId="369552BD" w14:textId="77777777" w:rsidTr="00ED021C">
        <w:trPr>
          <w:trHeight w:val="393"/>
        </w:trPr>
        <w:tc>
          <w:tcPr>
            <w:tcW w:w="15163" w:type="dxa"/>
            <w:gridSpan w:val="7"/>
            <w:tcBorders>
              <w:top w:val="single" w:sz="4" w:space="0" w:color="000000"/>
              <w:left w:val="single" w:sz="4" w:space="0" w:color="000000"/>
              <w:bottom w:val="single" w:sz="4" w:space="0" w:color="000000"/>
              <w:right w:val="single" w:sz="4" w:space="0" w:color="000000"/>
            </w:tcBorders>
            <w:shd w:val="clear" w:color="auto" w:fill="BFBFBF"/>
            <w:tcMar>
              <w:top w:w="28" w:type="dxa"/>
              <w:left w:w="57" w:type="dxa"/>
              <w:bottom w:w="28" w:type="dxa"/>
              <w:right w:w="57" w:type="dxa"/>
            </w:tcMar>
          </w:tcPr>
          <w:p w14:paraId="772A8DF8" w14:textId="34BEDD0B" w:rsidR="00AF6884" w:rsidRPr="00D1696C" w:rsidRDefault="00AF6884" w:rsidP="00ED021C">
            <w:pPr>
              <w:suppressAutoHyphens w:val="0"/>
              <w:jc w:val="both"/>
              <w:rPr>
                <w:sz w:val="22"/>
                <w:szCs w:val="22"/>
                <w:lang w:eastAsia="lt-LT"/>
              </w:rPr>
            </w:pPr>
            <w:r w:rsidRPr="00D1696C">
              <w:rPr>
                <w:b/>
                <w:color w:val="000000"/>
                <w:sz w:val="22"/>
                <w:szCs w:val="22"/>
                <w:lang w:eastAsia="lt-LT"/>
              </w:rPr>
              <w:t>5 klasė.</w:t>
            </w:r>
            <w:r w:rsidRPr="00D1696C">
              <w:rPr>
                <w:color w:val="000000"/>
                <w:sz w:val="22"/>
                <w:szCs w:val="22"/>
                <w:lang w:eastAsia="lt-LT"/>
              </w:rPr>
              <w:t xml:space="preserve"> </w:t>
            </w:r>
            <w:r w:rsidRPr="00D1696C">
              <w:rPr>
                <w:b/>
                <w:sz w:val="22"/>
                <w:szCs w:val="22"/>
                <w:lang w:eastAsia="lt-LT"/>
              </w:rPr>
              <w:t>Finansinis raštingumas.</w:t>
            </w:r>
            <w:r w:rsidRPr="00D1696C">
              <w:rPr>
                <w:color w:val="000000"/>
                <w:sz w:val="22"/>
                <w:szCs w:val="22"/>
                <w:lang w:eastAsia="lt-LT"/>
              </w:rPr>
              <w:t xml:space="preserve"> </w:t>
            </w:r>
            <w:r w:rsidR="00AF28CA">
              <w:rPr>
                <w:color w:val="000000"/>
                <w:sz w:val="22"/>
                <w:szCs w:val="22"/>
                <w:lang w:eastAsia="lt-LT"/>
              </w:rPr>
              <w:t>[...]</w:t>
            </w:r>
            <w:r w:rsidRPr="00D1696C">
              <w:rPr>
                <w:color w:val="000000"/>
                <w:sz w:val="22"/>
                <w:szCs w:val="22"/>
                <w:lang w:eastAsia="lt-LT"/>
              </w:rPr>
              <w:t xml:space="preserve"> </w:t>
            </w:r>
            <w:r w:rsidRPr="00D1696C">
              <w:rPr>
                <w:sz w:val="22"/>
                <w:szCs w:val="22"/>
                <w:lang w:eastAsia="lt-LT"/>
              </w:rPr>
              <w:t xml:space="preserve">Sprendžiami uždaviniai, kuriuose vartojamos sąvokos nuolaida, procentinė nuolaida, išlaidos (atliekami veiksmai su natūraliaisiais skaičiais ir trupmenomis, užrašytomis dešimtainiu pavidalu). </w:t>
            </w:r>
            <w:r w:rsidR="00AF28CA">
              <w:rPr>
                <w:color w:val="000000"/>
                <w:sz w:val="22"/>
                <w:szCs w:val="22"/>
                <w:lang w:eastAsia="lt-LT"/>
              </w:rPr>
              <w:t>[...]</w:t>
            </w:r>
          </w:p>
        </w:tc>
      </w:tr>
      <w:tr w:rsidR="00AF6884" w:rsidRPr="00D1696C" w14:paraId="07FB230F" w14:textId="77777777" w:rsidTr="00ED021C">
        <w:trPr>
          <w:trHeight w:val="656"/>
        </w:trPr>
        <w:tc>
          <w:tcPr>
            <w:tcW w:w="15163" w:type="dxa"/>
            <w:gridSpan w:val="7"/>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1993E904"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Šeima perka šaldytuvą ir ketina pasinaudoti turimu nuolaidos kodu.</w:t>
            </w:r>
          </w:p>
          <w:p w14:paraId="5A5EF573" w14:textId="77777777" w:rsidR="00AF6884" w:rsidRPr="00D1696C" w:rsidRDefault="00AF6884" w:rsidP="00ED021C">
            <w:pPr>
              <w:suppressAutoHyphens w:val="0"/>
              <w:spacing w:after="160"/>
              <w:jc w:val="center"/>
              <w:rPr>
                <w:i/>
                <w:color w:val="2E75B5"/>
                <w:sz w:val="22"/>
                <w:szCs w:val="22"/>
                <w:lang w:eastAsia="lt-LT"/>
              </w:rPr>
            </w:pPr>
            <w:r w:rsidRPr="00D1696C">
              <w:rPr>
                <w:rFonts w:eastAsia="Calibri"/>
                <w:noProof/>
                <w:color w:val="000000"/>
                <w:sz w:val="22"/>
                <w:szCs w:val="22"/>
                <w:lang w:eastAsia="lt-LT"/>
              </w:rPr>
              <w:drawing>
                <wp:inline distT="0" distB="0" distL="0" distR="0" wp14:anchorId="3EB4AA33" wp14:editId="33F23D98">
                  <wp:extent cx="2059572" cy="1381125"/>
                  <wp:effectExtent l="0" t="0" r="0" b="0"/>
                  <wp:docPr id="4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3"/>
                          <a:srcRect/>
                          <a:stretch>
                            <a:fillRect/>
                          </a:stretch>
                        </pic:blipFill>
                        <pic:spPr>
                          <a:xfrm>
                            <a:off x="0" y="0"/>
                            <a:ext cx="2059572" cy="1381125"/>
                          </a:xfrm>
                          <a:prstGeom prst="rect">
                            <a:avLst/>
                          </a:prstGeom>
                          <a:ln/>
                        </pic:spPr>
                      </pic:pic>
                    </a:graphicData>
                  </a:graphic>
                </wp:inline>
              </w:drawing>
            </w:r>
          </w:p>
        </w:tc>
      </w:tr>
      <w:tr w:rsidR="00AF6884" w:rsidRPr="00D1696C" w14:paraId="2675FEF9" w14:textId="77777777" w:rsidTr="00ED021C">
        <w:trPr>
          <w:trHeight w:val="962"/>
        </w:trPr>
        <w:tc>
          <w:tcPr>
            <w:tcW w:w="375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87CA79A" w14:textId="77777777" w:rsidR="00AF6884" w:rsidRPr="00D1696C" w:rsidRDefault="00AF6884" w:rsidP="00ED021C">
            <w:pPr>
              <w:suppressAutoHyphens w:val="0"/>
              <w:spacing w:after="160"/>
              <w:rPr>
                <w:sz w:val="22"/>
                <w:szCs w:val="22"/>
                <w:lang w:eastAsia="lt-LT"/>
              </w:rPr>
            </w:pPr>
            <w:r w:rsidRPr="00D1696C">
              <w:rPr>
                <w:sz w:val="22"/>
                <w:szCs w:val="22"/>
                <w:lang w:eastAsia="lt-LT"/>
              </w:rPr>
              <w:t xml:space="preserve">Šaldytuvo kaina 1 000 eurų. Kiek eurų šeima sutaupys pasinaudojusi turimu nuolaidos kodu? </w:t>
            </w:r>
          </w:p>
          <w:p w14:paraId="71369EC7" w14:textId="77777777" w:rsidR="00AF6884" w:rsidRPr="00D1696C" w:rsidRDefault="00AF6884" w:rsidP="00ED021C">
            <w:pPr>
              <w:suppressAutoHyphens w:val="0"/>
              <w:spacing w:after="160"/>
              <w:rPr>
                <w:i/>
                <w:sz w:val="22"/>
                <w:szCs w:val="22"/>
                <w:lang w:eastAsia="lt-LT"/>
              </w:rPr>
            </w:pPr>
            <w:r w:rsidRPr="00D1696C">
              <w:rPr>
                <w:i/>
                <w:sz w:val="22"/>
                <w:szCs w:val="22"/>
                <w:lang w:eastAsia="lt-LT"/>
              </w:rPr>
              <w:t>Įrašykite trūkstamus skaičius:</w:t>
            </w:r>
          </w:p>
          <w:p w14:paraId="57761E58" w14:textId="77777777" w:rsidR="00AF6884" w:rsidRPr="00D1696C" w:rsidRDefault="00AF6884" w:rsidP="00ED021C">
            <w:pPr>
              <w:suppressAutoHyphens w:val="0"/>
              <w:spacing w:after="160"/>
              <w:rPr>
                <w:i/>
                <w:sz w:val="22"/>
                <w:szCs w:val="22"/>
                <w:lang w:eastAsia="lt-LT"/>
              </w:rPr>
            </w:pPr>
            <w:r w:rsidRPr="00D1696C">
              <w:rPr>
                <w:i/>
                <w:sz w:val="22"/>
                <w:szCs w:val="22"/>
                <w:lang w:eastAsia="lt-LT"/>
              </w:rPr>
              <w:t xml:space="preserve">1 %  skaičiaus 1 000 yra </w:t>
            </w:r>
            <w:r w:rsidRPr="00D1696C">
              <w:rPr>
                <w:sz w:val="22"/>
                <w:szCs w:val="22"/>
                <w:lang w:eastAsia="lt-LT"/>
              </w:rPr>
              <w:t>.............</w:t>
            </w:r>
            <w:r w:rsidRPr="00D1696C">
              <w:rPr>
                <w:i/>
                <w:sz w:val="22"/>
                <w:szCs w:val="22"/>
                <w:lang w:eastAsia="lt-LT"/>
              </w:rPr>
              <w:t xml:space="preserve">; </w:t>
            </w:r>
          </w:p>
          <w:p w14:paraId="6976FF17" w14:textId="77777777" w:rsidR="00AF6884" w:rsidRPr="00D1696C" w:rsidRDefault="00AF6884" w:rsidP="00ED021C">
            <w:pPr>
              <w:suppressAutoHyphens w:val="0"/>
              <w:spacing w:after="160"/>
              <w:rPr>
                <w:i/>
                <w:sz w:val="22"/>
                <w:szCs w:val="22"/>
                <w:lang w:eastAsia="lt-LT"/>
              </w:rPr>
            </w:pPr>
            <w:r w:rsidRPr="00D1696C">
              <w:rPr>
                <w:i/>
                <w:sz w:val="22"/>
                <w:szCs w:val="22"/>
                <w:lang w:eastAsia="lt-LT"/>
              </w:rPr>
              <w:t xml:space="preserve">15 %  skaičiaus 1 000 yra </w:t>
            </w:r>
            <w:r w:rsidRPr="00D1696C">
              <w:rPr>
                <w:sz w:val="22"/>
                <w:szCs w:val="22"/>
                <w:lang w:eastAsia="lt-LT"/>
              </w:rPr>
              <w:t>............</w:t>
            </w:r>
            <w:r w:rsidRPr="00D1696C">
              <w:rPr>
                <w:i/>
                <w:sz w:val="22"/>
                <w:szCs w:val="22"/>
                <w:lang w:eastAsia="lt-LT"/>
              </w:rPr>
              <w:t>.</w:t>
            </w:r>
            <w:r w:rsidRPr="00D1696C">
              <w:rPr>
                <w:sz w:val="22"/>
                <w:szCs w:val="22"/>
                <w:lang w:eastAsia="lt-LT"/>
              </w:rPr>
              <w:t xml:space="preserve"> </w:t>
            </w:r>
          </w:p>
        </w:tc>
        <w:tc>
          <w:tcPr>
            <w:tcW w:w="3755"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5250F7E" w14:textId="77777777" w:rsidR="00AF6884" w:rsidRPr="00D1696C" w:rsidRDefault="00AF6884" w:rsidP="00ED021C">
            <w:pPr>
              <w:suppressAutoHyphens w:val="0"/>
              <w:spacing w:after="160"/>
              <w:rPr>
                <w:b/>
                <w:sz w:val="22"/>
                <w:szCs w:val="22"/>
                <w:lang w:eastAsia="lt-LT"/>
              </w:rPr>
            </w:pPr>
            <w:r w:rsidRPr="00D1696C">
              <w:rPr>
                <w:sz w:val="22"/>
                <w:szCs w:val="22"/>
                <w:lang w:eastAsia="lt-LT"/>
              </w:rPr>
              <w:t xml:space="preserve">Šaldytuvo kaina 1 000 eurų. Kiek eurų šeima sutaupys pasinaudojusi turimu nuolaidos kodu? </w:t>
            </w:r>
            <w:r w:rsidRPr="00D1696C">
              <w:rPr>
                <w:i/>
                <w:sz w:val="22"/>
                <w:szCs w:val="22"/>
                <w:lang w:eastAsia="lt-LT"/>
              </w:rPr>
              <w:t>Pateikite sprendimą.</w:t>
            </w:r>
          </w:p>
        </w:tc>
        <w:tc>
          <w:tcPr>
            <w:tcW w:w="3755"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9D00B19" w14:textId="77777777" w:rsidR="00AF6884" w:rsidRPr="00D1696C" w:rsidRDefault="00AF6884" w:rsidP="00ED021C">
            <w:pPr>
              <w:suppressAutoHyphens w:val="0"/>
              <w:spacing w:after="160"/>
              <w:rPr>
                <w:sz w:val="22"/>
                <w:szCs w:val="22"/>
                <w:lang w:eastAsia="lt-LT"/>
              </w:rPr>
            </w:pPr>
            <w:r w:rsidRPr="00D1696C">
              <w:rPr>
                <w:sz w:val="22"/>
                <w:szCs w:val="22"/>
                <w:lang w:eastAsia="lt-LT"/>
              </w:rPr>
              <w:t xml:space="preserve">Šaldytuvo kaina 1 000 eurų. Kiek eurų, pasinaudojusi turimu nuolaidos kodu, šeima sumokės už šaldytuvą? </w:t>
            </w:r>
            <w:r w:rsidRPr="00D1696C">
              <w:rPr>
                <w:i/>
                <w:sz w:val="22"/>
                <w:szCs w:val="22"/>
                <w:lang w:eastAsia="lt-LT"/>
              </w:rPr>
              <w:t>Pateikite sprendimą.</w:t>
            </w:r>
          </w:p>
        </w:tc>
        <w:tc>
          <w:tcPr>
            <w:tcW w:w="3898"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D468C02" w14:textId="77777777" w:rsidR="00AF6884" w:rsidRPr="00D1696C" w:rsidRDefault="00AF6884" w:rsidP="00ED021C">
            <w:pPr>
              <w:suppressAutoHyphens w:val="0"/>
              <w:spacing w:after="160"/>
              <w:rPr>
                <w:i/>
                <w:sz w:val="22"/>
                <w:szCs w:val="22"/>
                <w:lang w:eastAsia="lt-LT"/>
              </w:rPr>
            </w:pPr>
            <w:r w:rsidRPr="00D1696C">
              <w:rPr>
                <w:sz w:val="22"/>
                <w:szCs w:val="22"/>
                <w:lang w:eastAsia="lt-LT"/>
              </w:rPr>
              <w:t>Pasinaudojusi turimu nuolaidos kodu, šeima nusipirko šaldytuvą už 850 eurų. Kokia šaldytuvo kaina be nuolaidos?</w:t>
            </w:r>
            <w:r w:rsidRPr="00D1696C">
              <w:rPr>
                <w:i/>
                <w:sz w:val="22"/>
                <w:szCs w:val="22"/>
                <w:lang w:eastAsia="lt-LT"/>
              </w:rPr>
              <w:t xml:space="preserve"> Pateikite sprendimą.</w:t>
            </w:r>
          </w:p>
        </w:tc>
      </w:tr>
      <w:tr w:rsidR="00AF28CA" w:rsidRPr="00AF28CA" w14:paraId="1EE045BC" w14:textId="77777777" w:rsidTr="00ED021C">
        <w:tc>
          <w:tcPr>
            <w:tcW w:w="3755" w:type="dxa"/>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17C34C8F" w14:textId="3E6C45CA" w:rsidR="00AF28CA" w:rsidRPr="00AF28CA" w:rsidRDefault="00AF28CA" w:rsidP="00AF28CA">
            <w:pPr>
              <w:suppressAutoHyphens w:val="0"/>
              <w:ind w:right="60"/>
              <w:rPr>
                <w:sz w:val="22"/>
                <w:szCs w:val="22"/>
                <w:lang w:eastAsia="lt-LT"/>
              </w:rPr>
            </w:pPr>
            <w:r w:rsidRPr="00AF28CA">
              <w:rPr>
                <w:sz w:val="22"/>
              </w:rPr>
              <w:t>Padedamas atsirenka reikiamą informaciją iš 1–2 nurodytų šaltinių, kuria ir pristato paprasčiausią matematinį pranešimą, naudodamas pasiūlytas fizines ar skaitmenines priemones, formas (B3.1).</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3A5CC2F8" w14:textId="4B1965BA" w:rsidR="00AF28CA" w:rsidRPr="00AF28CA" w:rsidRDefault="00AF28CA" w:rsidP="00AF28CA">
            <w:pPr>
              <w:suppressAutoHyphens w:val="0"/>
              <w:rPr>
                <w:sz w:val="22"/>
                <w:szCs w:val="22"/>
                <w:lang w:eastAsia="lt-LT"/>
              </w:rPr>
            </w:pPr>
            <w:r w:rsidRPr="00AF28CA">
              <w:rPr>
                <w:sz w:val="22"/>
              </w:rPr>
              <w:t xml:space="preserve">Naudodamasis netiesiogiai teikiama pagalba atsirenka reikiamą informaciją iš 1–2 nurodytų šaltinių, kuria ir pristato paprasčiausią matematinį pranešimą, naudodamas pasiūlytas ar pasirinktas </w:t>
            </w:r>
            <w:r w:rsidRPr="00AF28CA">
              <w:rPr>
                <w:sz w:val="22"/>
              </w:rPr>
              <w:lastRenderedPageBreak/>
              <w:t>fizines ar skaitmenines priemones, formas (B3.2).</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13B086B4" w14:textId="161E4CF9" w:rsidR="00AF28CA" w:rsidRPr="00AF28CA" w:rsidRDefault="00AF28CA" w:rsidP="00AF28CA">
            <w:pPr>
              <w:suppressAutoHyphens w:val="0"/>
              <w:rPr>
                <w:sz w:val="22"/>
                <w:szCs w:val="22"/>
                <w:lang w:eastAsia="lt-LT"/>
              </w:rPr>
            </w:pPr>
            <w:r w:rsidRPr="00AF28CA">
              <w:rPr>
                <w:sz w:val="22"/>
              </w:rPr>
              <w:lastRenderedPageBreak/>
              <w:t>Konsultuodamasis atsirenka reikiamą informaciją iš 1–3 nurodytų ar pasirinktų šaltinių, kuria ir pristato paprastą matematinį pranešimą, naudodamas pasiūlytas ar pasirinktas fizines ar skaitmenines priemones, formas (B3.3).</w:t>
            </w:r>
          </w:p>
        </w:tc>
        <w:tc>
          <w:tcPr>
            <w:tcW w:w="3898"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762C5C5D" w14:textId="5C4B3C1C" w:rsidR="00AF28CA" w:rsidRPr="00AF28CA" w:rsidRDefault="00AF28CA" w:rsidP="00AF28CA">
            <w:pPr>
              <w:suppressAutoHyphens w:val="0"/>
              <w:rPr>
                <w:sz w:val="22"/>
                <w:szCs w:val="22"/>
                <w:lang w:eastAsia="lt-LT"/>
              </w:rPr>
            </w:pPr>
            <w:r w:rsidRPr="00AF28CA">
              <w:rPr>
                <w:sz w:val="22"/>
              </w:rPr>
              <w:t>Atsirenka reikiamą informaciją iš 1–3 nurodytų ar pasirinktų šaltinių. Kuria ir pristato nesudėtingą matematinį pranešimą, naudodamas pasiūlytas ar pasirinktas fizines ar skaitmenines priemones, formas (B3.4).</w:t>
            </w:r>
          </w:p>
        </w:tc>
      </w:tr>
      <w:tr w:rsidR="00AF6884" w:rsidRPr="00D1696C" w14:paraId="5AFE75BB" w14:textId="77777777" w:rsidTr="00ED021C">
        <w:trPr>
          <w:trHeight w:val="656"/>
        </w:trPr>
        <w:tc>
          <w:tcPr>
            <w:tcW w:w="15163" w:type="dxa"/>
            <w:gridSpan w:val="7"/>
            <w:tcBorders>
              <w:top w:val="single" w:sz="4" w:space="0" w:color="000000"/>
              <w:left w:val="single" w:sz="4" w:space="0" w:color="000000"/>
              <w:bottom w:val="single" w:sz="8" w:space="0" w:color="000000"/>
              <w:right w:val="single" w:sz="4" w:space="0" w:color="000000"/>
            </w:tcBorders>
            <w:shd w:val="clear" w:color="auto" w:fill="BFBFBF"/>
            <w:tcMar>
              <w:top w:w="28" w:type="dxa"/>
              <w:left w:w="57" w:type="dxa"/>
              <w:bottom w:w="28" w:type="dxa"/>
              <w:right w:w="57" w:type="dxa"/>
            </w:tcMar>
          </w:tcPr>
          <w:p w14:paraId="1CE01125" w14:textId="4A138526" w:rsidR="00AF6884" w:rsidRPr="00D1696C" w:rsidRDefault="00AF6884" w:rsidP="00ED021C">
            <w:pPr>
              <w:suppressAutoHyphens w:val="0"/>
              <w:jc w:val="both"/>
              <w:rPr>
                <w:b/>
                <w:color w:val="000000"/>
                <w:sz w:val="22"/>
                <w:szCs w:val="22"/>
                <w:lang w:eastAsia="lt-LT"/>
              </w:rPr>
            </w:pPr>
            <w:r w:rsidRPr="00D1696C">
              <w:rPr>
                <w:b/>
                <w:sz w:val="22"/>
                <w:szCs w:val="22"/>
                <w:lang w:eastAsia="lt-LT"/>
              </w:rPr>
              <w:t>5 klasė. Veiksmai su natūraliaisiais skaičiais.</w:t>
            </w:r>
            <w:r w:rsidRPr="00D1696C">
              <w:rPr>
                <w:sz w:val="22"/>
                <w:szCs w:val="22"/>
                <w:lang w:eastAsia="lt-LT"/>
              </w:rPr>
              <w:t xml:space="preserve"> </w:t>
            </w:r>
            <w:r w:rsidR="00AF28CA">
              <w:rPr>
                <w:color w:val="000000"/>
                <w:sz w:val="22"/>
                <w:szCs w:val="22"/>
                <w:lang w:eastAsia="lt-LT"/>
              </w:rPr>
              <w:t>[...]</w:t>
            </w:r>
            <w:r w:rsidRPr="00D1696C">
              <w:rPr>
                <w:sz w:val="22"/>
                <w:szCs w:val="22"/>
                <w:lang w:eastAsia="lt-LT"/>
              </w:rPr>
              <w:t xml:space="preserve"> Mokomasi atpažinti skaičius, kurie dalijasi iš 2, 3, 4, 5, 9, 10, 100. Apibrėžiamos skaičiaus daliklio ir kartotinio, pirminio ir sudėtinio skaičiaus, lyginio ir nelyginio skaičiaus sąvokos. Mokomasi atrinkti skaičius iš nurodyto nedidelio skaičių intervalo, kurie atitiktų nurodytą požymį/kriterijų. Nagrinėjamos situacijos, kuriose prasminga sudėtinį skaičių skaidyti pirminiais dauginamaisiais, tyrinėjami įvairūs skaičiaus skaidymo pirminiais dauginamaisiais būdai. Sprendžiami probleminiai uždaviniai, kuriuose reikia rasti kelių skaičių (mažiausią) bendrą kartotinį, (didžiausią) bendrą daliklį.</w:t>
            </w:r>
          </w:p>
        </w:tc>
      </w:tr>
      <w:tr w:rsidR="00AF6884" w:rsidRPr="00D1696C" w14:paraId="0832F9C2" w14:textId="77777777" w:rsidTr="00ED021C">
        <w:trPr>
          <w:trHeight w:val="656"/>
        </w:trPr>
        <w:tc>
          <w:tcPr>
            <w:tcW w:w="15163" w:type="dxa"/>
            <w:gridSpan w:val="7"/>
            <w:tcBorders>
              <w:top w:val="single" w:sz="8" w:space="0" w:color="000000"/>
              <w:left w:val="single" w:sz="8" w:space="0" w:color="000000"/>
              <w:bottom w:val="single" w:sz="8" w:space="0" w:color="000000"/>
              <w:right w:val="single" w:sz="8" w:space="0" w:color="000000"/>
            </w:tcBorders>
            <w:shd w:val="clear" w:color="auto" w:fill="auto"/>
            <w:tcMar>
              <w:top w:w="28" w:type="dxa"/>
              <w:left w:w="57" w:type="dxa"/>
              <w:bottom w:w="28" w:type="dxa"/>
              <w:right w:w="57" w:type="dxa"/>
            </w:tcMar>
          </w:tcPr>
          <w:p w14:paraId="6EF77719" w14:textId="77777777" w:rsidR="00AF6884" w:rsidRPr="00D1696C" w:rsidRDefault="00AF6884" w:rsidP="00ED021C">
            <w:pPr>
              <w:suppressAutoHyphens w:val="0"/>
              <w:spacing w:after="120"/>
              <w:jc w:val="center"/>
              <w:rPr>
                <w:sz w:val="22"/>
                <w:szCs w:val="22"/>
                <w:lang w:eastAsia="lt-LT"/>
              </w:rPr>
            </w:pPr>
            <w:r w:rsidRPr="00D1696C">
              <w:rPr>
                <w:sz w:val="22"/>
                <w:szCs w:val="22"/>
                <w:lang w:eastAsia="lt-LT"/>
              </w:rPr>
              <w:t>Štai kaip skaičius 61 save pristatė:</w:t>
            </w:r>
          </w:p>
          <w:p w14:paraId="26A0F710" w14:textId="77777777" w:rsidR="00AF6884" w:rsidRPr="00D1696C" w:rsidRDefault="00AF6884" w:rsidP="00ED021C">
            <w:pPr>
              <w:suppressAutoHyphens w:val="0"/>
              <w:spacing w:after="80"/>
              <w:jc w:val="center"/>
              <w:rPr>
                <w:b/>
                <w:i/>
                <w:sz w:val="22"/>
                <w:szCs w:val="22"/>
                <w:lang w:eastAsia="lt-LT"/>
              </w:rPr>
            </w:pPr>
            <w:r w:rsidRPr="00D1696C">
              <w:rPr>
                <w:b/>
                <w:i/>
                <w:sz w:val="22"/>
                <w:szCs w:val="22"/>
                <w:shd w:val="clear" w:color="auto" w:fill="B4C6E7"/>
                <w:lang w:eastAsia="lt-LT"/>
              </w:rPr>
              <w:t>61</w:t>
            </w:r>
            <w:r w:rsidRPr="00D1696C">
              <w:rPr>
                <w:i/>
                <w:sz w:val="22"/>
                <w:szCs w:val="22"/>
                <w:shd w:val="clear" w:color="auto" w:fill="B4C6E7"/>
                <w:lang w:eastAsia="lt-LT"/>
              </w:rPr>
              <w:t>: Esu pirminis skaičius, mažesnis už 100. Jeigu prie manęs pridėsi 10 arba 30 vis tiek gausi pirminį skaičių. Koks aš esu skaičius?</w:t>
            </w:r>
          </w:p>
        </w:tc>
      </w:tr>
      <w:tr w:rsidR="00AF6884" w:rsidRPr="00D1696C" w14:paraId="6FB1A8FF" w14:textId="77777777" w:rsidTr="00ED021C">
        <w:trPr>
          <w:trHeight w:val="656"/>
        </w:trPr>
        <w:tc>
          <w:tcPr>
            <w:tcW w:w="3755" w:type="dxa"/>
            <w:tcBorders>
              <w:top w:val="single" w:sz="8"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26A42BE5" w14:textId="77777777" w:rsidR="00AF6884" w:rsidRPr="00D1696C" w:rsidRDefault="00AF6884" w:rsidP="00ED021C">
            <w:pPr>
              <w:suppressAutoHyphens w:val="0"/>
              <w:spacing w:after="160"/>
              <w:rPr>
                <w:sz w:val="22"/>
                <w:szCs w:val="22"/>
                <w:lang w:eastAsia="lt-LT"/>
              </w:rPr>
            </w:pPr>
            <w:r w:rsidRPr="00D1696C">
              <w:rPr>
                <w:sz w:val="22"/>
                <w:szCs w:val="22"/>
                <w:lang w:eastAsia="lt-LT"/>
              </w:rPr>
              <w:t>Sugalvokite, kaip save galėtų pristatyti skaičius 99.</w:t>
            </w:r>
          </w:p>
        </w:tc>
        <w:tc>
          <w:tcPr>
            <w:tcW w:w="3755" w:type="dxa"/>
            <w:gridSpan w:val="2"/>
            <w:tcBorders>
              <w:top w:val="single" w:sz="8"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0334AE50" w14:textId="77777777" w:rsidR="00AF6884" w:rsidRPr="00D1696C" w:rsidRDefault="00AF6884" w:rsidP="00ED021C">
            <w:pPr>
              <w:suppressAutoHyphens w:val="0"/>
              <w:spacing w:after="160"/>
              <w:rPr>
                <w:sz w:val="22"/>
                <w:szCs w:val="22"/>
                <w:lang w:eastAsia="lt-LT"/>
              </w:rPr>
            </w:pPr>
            <w:r w:rsidRPr="00D1696C">
              <w:rPr>
                <w:sz w:val="22"/>
                <w:szCs w:val="22"/>
                <w:lang w:eastAsia="lt-LT"/>
              </w:rPr>
              <w:t>Padėkite skaičiui 18 sukurti savęs pristatymą:</w:t>
            </w:r>
          </w:p>
          <w:p w14:paraId="170FD66E" w14:textId="77777777" w:rsidR="00AF6884" w:rsidRPr="00D1696C" w:rsidRDefault="00AF6884" w:rsidP="00ED021C">
            <w:pPr>
              <w:suppressAutoHyphens w:val="0"/>
              <w:spacing w:after="120"/>
              <w:rPr>
                <w:i/>
                <w:sz w:val="22"/>
                <w:szCs w:val="22"/>
                <w:lang w:eastAsia="lt-LT"/>
              </w:rPr>
            </w:pPr>
            <w:r w:rsidRPr="00D1696C">
              <w:rPr>
                <w:i/>
                <w:sz w:val="22"/>
                <w:szCs w:val="22"/>
                <w:lang w:eastAsia="lt-LT"/>
              </w:rPr>
              <w:t>Mano dalikliai yra skaičiai .......... , o aš esu daliklis skaičiaus……….</w:t>
            </w:r>
          </w:p>
        </w:tc>
        <w:tc>
          <w:tcPr>
            <w:tcW w:w="3755" w:type="dxa"/>
            <w:gridSpan w:val="2"/>
            <w:tcBorders>
              <w:top w:val="single" w:sz="8"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55A2099C" w14:textId="77777777" w:rsidR="00AF6884" w:rsidRPr="00D1696C" w:rsidRDefault="00AF6884" w:rsidP="00ED021C">
            <w:pPr>
              <w:pBdr>
                <w:top w:val="nil"/>
                <w:left w:val="nil"/>
                <w:bottom w:val="nil"/>
                <w:right w:val="nil"/>
                <w:between w:val="nil"/>
              </w:pBdr>
              <w:suppressAutoHyphens w:val="0"/>
              <w:spacing w:after="160"/>
              <w:rPr>
                <w:sz w:val="22"/>
                <w:szCs w:val="22"/>
                <w:lang w:eastAsia="lt-LT"/>
              </w:rPr>
            </w:pPr>
            <w:r w:rsidRPr="00D1696C">
              <w:rPr>
                <w:sz w:val="22"/>
                <w:szCs w:val="22"/>
                <w:lang w:eastAsia="lt-LT"/>
              </w:rPr>
              <w:t>Sukurkite pranešimą apie tai, kas sieja skaičius 12 ir 144.</w:t>
            </w:r>
          </w:p>
        </w:tc>
        <w:tc>
          <w:tcPr>
            <w:tcW w:w="3898" w:type="dxa"/>
            <w:gridSpan w:val="2"/>
            <w:tcBorders>
              <w:top w:val="single" w:sz="8"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445799BC" w14:textId="77777777" w:rsidR="00AF6884" w:rsidRPr="00D1696C" w:rsidRDefault="00AF6884" w:rsidP="00ED021C">
            <w:pPr>
              <w:suppressAutoHyphens w:val="0"/>
              <w:spacing w:after="160"/>
              <w:rPr>
                <w:sz w:val="22"/>
                <w:szCs w:val="22"/>
                <w:lang w:eastAsia="lt-LT"/>
              </w:rPr>
            </w:pPr>
            <w:r w:rsidRPr="00D1696C">
              <w:rPr>
                <w:sz w:val="22"/>
                <w:szCs w:val="22"/>
                <w:lang w:eastAsia="lt-LT"/>
              </w:rPr>
              <w:t xml:space="preserve">Parenkite pranešimą apie </w:t>
            </w:r>
            <w:proofErr w:type="spellStart"/>
            <w:r w:rsidRPr="00D1696C">
              <w:rPr>
                <w:sz w:val="22"/>
                <w:szCs w:val="22"/>
                <w:lang w:eastAsia="lt-LT"/>
              </w:rPr>
              <w:t>Eratosteno</w:t>
            </w:r>
            <w:proofErr w:type="spellEnd"/>
            <w:r w:rsidRPr="00D1696C">
              <w:rPr>
                <w:sz w:val="22"/>
                <w:szCs w:val="22"/>
                <w:lang w:eastAsia="lt-LT"/>
              </w:rPr>
              <w:t xml:space="preserve"> rėtį.</w:t>
            </w:r>
          </w:p>
        </w:tc>
      </w:tr>
      <w:tr w:rsidR="00AF6884" w:rsidRPr="00D1696C" w14:paraId="5CB2F24D" w14:textId="77777777" w:rsidTr="00ED021C">
        <w:tc>
          <w:tcPr>
            <w:tcW w:w="15163" w:type="dxa"/>
            <w:gridSpan w:val="7"/>
            <w:tcBorders>
              <w:top w:val="single" w:sz="4" w:space="0" w:color="000000"/>
              <w:left w:val="single" w:sz="4" w:space="0" w:color="000000"/>
              <w:bottom w:val="single" w:sz="4" w:space="0" w:color="000000"/>
              <w:right w:val="single" w:sz="4" w:space="0" w:color="000000"/>
            </w:tcBorders>
            <w:shd w:val="clear" w:color="auto" w:fill="93C47D"/>
            <w:tcMar>
              <w:top w:w="28" w:type="dxa"/>
              <w:left w:w="57" w:type="dxa"/>
              <w:bottom w:w="28" w:type="dxa"/>
              <w:right w:w="57" w:type="dxa"/>
            </w:tcMar>
          </w:tcPr>
          <w:p w14:paraId="0DAD2777" w14:textId="33F25FC9" w:rsidR="00AF6884" w:rsidRPr="00D1696C" w:rsidRDefault="00AF6884" w:rsidP="00ED021C">
            <w:pPr>
              <w:suppressAutoHyphens w:val="0"/>
              <w:jc w:val="center"/>
              <w:rPr>
                <w:b/>
                <w:color w:val="000000"/>
                <w:sz w:val="22"/>
                <w:szCs w:val="22"/>
                <w:lang w:eastAsia="lt-LT"/>
              </w:rPr>
            </w:pPr>
            <w:r w:rsidRPr="00D1696C">
              <w:rPr>
                <w:b/>
                <w:color w:val="000000"/>
                <w:sz w:val="22"/>
                <w:szCs w:val="22"/>
                <w:lang w:eastAsia="lt-LT"/>
              </w:rPr>
              <w:t>Problemų sprendimas</w:t>
            </w:r>
            <w:r w:rsidR="00400694">
              <w:rPr>
                <w:b/>
                <w:color w:val="000000"/>
                <w:sz w:val="22"/>
                <w:szCs w:val="22"/>
                <w:lang w:eastAsia="lt-LT"/>
              </w:rPr>
              <w:t xml:space="preserve"> (C)</w:t>
            </w:r>
          </w:p>
          <w:p w14:paraId="476A8DD4" w14:textId="24EBC354" w:rsidR="00400694" w:rsidRPr="00400694" w:rsidRDefault="00400694" w:rsidP="00400694">
            <w:pPr>
              <w:ind w:hanging="6"/>
              <w:jc w:val="both"/>
              <w:rPr>
                <w:sz w:val="22"/>
                <w:szCs w:val="22"/>
                <w:lang w:eastAsia="lt-LT"/>
              </w:rPr>
            </w:pPr>
            <w:r>
              <w:rPr>
                <w:sz w:val="22"/>
                <w:szCs w:val="22"/>
                <w:lang w:eastAsia="lt-LT"/>
              </w:rPr>
              <w:t>A</w:t>
            </w:r>
            <w:r w:rsidRPr="00400694">
              <w:rPr>
                <w:sz w:val="22"/>
                <w:szCs w:val="22"/>
                <w:lang w:eastAsia="lt-LT"/>
              </w:rPr>
              <w:t>nalizuoja įvairias problemines situacijas, pasiūlo matematinį modelį problemai išspręsti (C1)</w:t>
            </w:r>
            <w:r>
              <w:rPr>
                <w:sz w:val="22"/>
                <w:szCs w:val="22"/>
                <w:lang w:eastAsia="lt-LT"/>
              </w:rPr>
              <w:t>.</w:t>
            </w:r>
          </w:p>
          <w:p w14:paraId="5DCFCCFD" w14:textId="3E653546" w:rsidR="00400694" w:rsidRPr="00400694" w:rsidRDefault="00400694" w:rsidP="00400694">
            <w:pPr>
              <w:ind w:hanging="6"/>
              <w:jc w:val="both"/>
              <w:rPr>
                <w:sz w:val="22"/>
                <w:szCs w:val="22"/>
                <w:lang w:eastAsia="lt-LT"/>
              </w:rPr>
            </w:pPr>
            <w:r>
              <w:rPr>
                <w:sz w:val="22"/>
                <w:szCs w:val="22"/>
                <w:lang w:eastAsia="lt-LT"/>
              </w:rPr>
              <w:t>P</w:t>
            </w:r>
            <w:r w:rsidRPr="00400694">
              <w:rPr>
                <w:sz w:val="22"/>
                <w:szCs w:val="22"/>
                <w:lang w:eastAsia="lt-LT"/>
              </w:rPr>
              <w:t>asiūlo, vertina alternatyvias matematinės užduoties sprendimo strategijas, sudaro užduoties sprendimo planą ir jį įgyvendina (C2)</w:t>
            </w:r>
            <w:r>
              <w:rPr>
                <w:sz w:val="22"/>
                <w:szCs w:val="22"/>
                <w:lang w:eastAsia="lt-LT"/>
              </w:rPr>
              <w:t>.</w:t>
            </w:r>
          </w:p>
          <w:p w14:paraId="3C21186D" w14:textId="4F3B8E34" w:rsidR="00AF6884" w:rsidRPr="00D1696C" w:rsidRDefault="00400694" w:rsidP="00400694">
            <w:pPr>
              <w:tabs>
                <w:tab w:val="left" w:pos="2169"/>
                <w:tab w:val="center" w:pos="4986"/>
              </w:tabs>
              <w:autoSpaceDE w:val="0"/>
              <w:ind w:hanging="6"/>
              <w:jc w:val="both"/>
              <w:rPr>
                <w:bCs/>
                <w:sz w:val="22"/>
                <w:szCs w:val="22"/>
                <w:lang w:eastAsia="lt-LT"/>
              </w:rPr>
            </w:pPr>
            <w:r>
              <w:rPr>
                <w:sz w:val="22"/>
                <w:szCs w:val="22"/>
                <w:lang w:eastAsia="lt-LT"/>
              </w:rPr>
              <w:t>Į</w:t>
            </w:r>
            <w:r w:rsidRPr="00400694">
              <w:rPr>
                <w:sz w:val="22"/>
                <w:szCs w:val="22"/>
                <w:lang w:eastAsia="lt-LT"/>
              </w:rPr>
              <w:t>vertina matematinės veiklos rezultatus, daro pagrįstas išvadas, jas interpretuoja (C3).</w:t>
            </w:r>
          </w:p>
        </w:tc>
      </w:tr>
      <w:tr w:rsidR="00400694" w:rsidRPr="00400694" w14:paraId="50FE5D20" w14:textId="77777777" w:rsidTr="00ED021C">
        <w:trPr>
          <w:trHeight w:val="856"/>
        </w:trPr>
        <w:tc>
          <w:tcPr>
            <w:tcW w:w="3755" w:type="dxa"/>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5806529B" w14:textId="41E9E077" w:rsidR="00400694" w:rsidRPr="00400694" w:rsidRDefault="00400694" w:rsidP="00400694">
            <w:pPr>
              <w:suppressAutoHyphens w:val="0"/>
              <w:ind w:right="60"/>
              <w:rPr>
                <w:sz w:val="22"/>
                <w:szCs w:val="22"/>
                <w:lang w:eastAsia="lt-LT"/>
              </w:rPr>
            </w:pPr>
            <w:r w:rsidRPr="00400694">
              <w:rPr>
                <w:sz w:val="22"/>
              </w:rPr>
              <w:t>Naudodamasis netiesiogiai teikiama pagalba, suformuluoja bent du paprasčiausius matematinius klausimus apie nagrinėtą įvairaus artimo, suprantamo konteksto situaciją (C1.1).</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059BEDF6" w14:textId="1029E074" w:rsidR="00400694" w:rsidRPr="00400694" w:rsidRDefault="00400694" w:rsidP="00400694">
            <w:pPr>
              <w:suppressAutoHyphens w:val="0"/>
              <w:rPr>
                <w:sz w:val="22"/>
                <w:szCs w:val="22"/>
                <w:lang w:eastAsia="lt-LT"/>
              </w:rPr>
            </w:pPr>
            <w:r w:rsidRPr="00400694">
              <w:rPr>
                <w:sz w:val="22"/>
              </w:rPr>
              <w:t>Naudodamasis netiesiogiai teikiama pagalba, modeliuoja nagrinėtas ir nenagrinėtas įvairaus artimo, suprantamo konteksto situacijas, suformuluoja jas kaip paprastas pažįstamas mokomąsias situacijas (C1.2).</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4A04AE30" w14:textId="27E9BAA4" w:rsidR="00400694" w:rsidRPr="00400694" w:rsidRDefault="00400694" w:rsidP="00400694">
            <w:pPr>
              <w:suppressAutoHyphens w:val="0"/>
              <w:rPr>
                <w:sz w:val="22"/>
                <w:szCs w:val="22"/>
                <w:lang w:eastAsia="lt-LT"/>
              </w:rPr>
            </w:pPr>
            <w:r w:rsidRPr="00400694">
              <w:rPr>
                <w:sz w:val="22"/>
              </w:rPr>
              <w:t>Konsultuodamasis modeliuoja paprastas nenagrinėtas įvairaus integralaus konteksto situacijas, pasiūlo matematinį modelį pažįstamo konteksto problemai spręsti (C1.3).</w:t>
            </w:r>
          </w:p>
        </w:tc>
        <w:tc>
          <w:tcPr>
            <w:tcW w:w="3898"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309B4DA4" w14:textId="2DB62034" w:rsidR="00400694" w:rsidRPr="00400694" w:rsidRDefault="00400694" w:rsidP="00400694">
            <w:pPr>
              <w:suppressAutoHyphens w:val="0"/>
              <w:rPr>
                <w:sz w:val="22"/>
                <w:szCs w:val="22"/>
                <w:lang w:eastAsia="lt-LT"/>
              </w:rPr>
            </w:pPr>
            <w:r w:rsidRPr="00400694">
              <w:rPr>
                <w:sz w:val="22"/>
              </w:rPr>
              <w:t>Modeliuoja paprastas nenagrinėtas įvairaus konteksto situacijas, pasiūlo matematinį modelį naujai problemai spręsti (C1.4).</w:t>
            </w:r>
          </w:p>
        </w:tc>
      </w:tr>
      <w:tr w:rsidR="00AF6884" w:rsidRPr="00D1696C" w14:paraId="55E9AB71" w14:textId="77777777" w:rsidTr="00ED021C">
        <w:trPr>
          <w:trHeight w:val="503"/>
        </w:trPr>
        <w:tc>
          <w:tcPr>
            <w:tcW w:w="15163" w:type="dxa"/>
            <w:gridSpan w:val="7"/>
            <w:tcBorders>
              <w:top w:val="single" w:sz="4" w:space="0" w:color="000000"/>
              <w:left w:val="single" w:sz="4" w:space="0" w:color="000000"/>
              <w:bottom w:val="single" w:sz="4" w:space="0" w:color="000000"/>
              <w:right w:val="single" w:sz="4" w:space="0" w:color="000000"/>
            </w:tcBorders>
            <w:shd w:val="clear" w:color="auto" w:fill="BFBFBF"/>
            <w:tcMar>
              <w:top w:w="28" w:type="dxa"/>
              <w:left w:w="57" w:type="dxa"/>
              <w:bottom w:w="28" w:type="dxa"/>
              <w:right w:w="57" w:type="dxa"/>
            </w:tcMar>
          </w:tcPr>
          <w:p w14:paraId="49477894" w14:textId="223E2EB4" w:rsidR="00AF6884" w:rsidRPr="00D1696C" w:rsidRDefault="00AF6884" w:rsidP="00ED021C">
            <w:pPr>
              <w:suppressAutoHyphens w:val="0"/>
              <w:rPr>
                <w:sz w:val="22"/>
                <w:szCs w:val="22"/>
                <w:lang w:eastAsia="lt-LT"/>
              </w:rPr>
            </w:pPr>
            <w:r w:rsidRPr="00D1696C">
              <w:rPr>
                <w:b/>
                <w:sz w:val="22"/>
                <w:szCs w:val="22"/>
                <w:lang w:eastAsia="lt-LT"/>
              </w:rPr>
              <w:t xml:space="preserve">5 klasė. Veiksmai su natūraliaisiais skaičiais. </w:t>
            </w:r>
            <w:r w:rsidR="00400694" w:rsidRPr="00400694">
              <w:rPr>
                <w:sz w:val="22"/>
                <w:szCs w:val="22"/>
                <w:lang w:eastAsia="lt-LT"/>
              </w:rPr>
              <w:t>[...]</w:t>
            </w:r>
            <w:r w:rsidRPr="00D1696C">
              <w:rPr>
                <w:b/>
                <w:sz w:val="22"/>
                <w:szCs w:val="22"/>
                <w:lang w:eastAsia="lt-LT"/>
              </w:rPr>
              <w:t xml:space="preserve"> </w:t>
            </w:r>
            <w:r w:rsidRPr="00D1696C">
              <w:rPr>
                <w:sz w:val="22"/>
                <w:szCs w:val="22"/>
                <w:lang w:eastAsia="lt-LT"/>
              </w:rPr>
              <w:t>P</w:t>
            </w:r>
            <w:r w:rsidRPr="00D1696C">
              <w:rPr>
                <w:color w:val="000000"/>
                <w:sz w:val="22"/>
                <w:szCs w:val="22"/>
                <w:lang w:eastAsia="lt-LT"/>
              </w:rPr>
              <w:t>raktikuojamasi naudotis patogiais skaičiavimo metodais (mintinio skaičiavimo strategijomis) atliekamų skaičiavimų palengvinimui. Sprendžiami įvairaus konteksto probleminiai uždaviniai, kuomet reikia surasti, atsirinkti skaitinę informaciją, išskaidyti uždavinį į dalis, performuluoti uždavinį, taikyti kelis veiksmus, sudaryti skaitinį reiškinį.</w:t>
            </w:r>
            <w:r w:rsidR="00B117D4">
              <w:rPr>
                <w:color w:val="000000"/>
                <w:sz w:val="22"/>
                <w:szCs w:val="22"/>
                <w:lang w:eastAsia="lt-LT"/>
              </w:rPr>
              <w:t xml:space="preserve"> </w:t>
            </w:r>
            <w:r w:rsidR="00B117D4" w:rsidRPr="00400694">
              <w:rPr>
                <w:sz w:val="22"/>
                <w:szCs w:val="22"/>
                <w:lang w:eastAsia="lt-LT"/>
              </w:rPr>
              <w:t>[...]</w:t>
            </w:r>
          </w:p>
        </w:tc>
      </w:tr>
      <w:tr w:rsidR="00AF6884" w:rsidRPr="00D1696C" w14:paraId="6248F1AA" w14:textId="77777777" w:rsidTr="00ED021C">
        <w:trPr>
          <w:trHeight w:val="503"/>
        </w:trPr>
        <w:tc>
          <w:tcPr>
            <w:tcW w:w="15163" w:type="dxa"/>
            <w:gridSpan w:val="7"/>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0062FA8D" w14:textId="77777777" w:rsidR="00AF6884" w:rsidRPr="00D1696C" w:rsidRDefault="00AF6884" w:rsidP="00ED021C">
            <w:pPr>
              <w:suppressAutoHyphens w:val="0"/>
              <w:spacing w:after="160"/>
              <w:rPr>
                <w:sz w:val="22"/>
                <w:szCs w:val="22"/>
                <w:lang w:eastAsia="lt-LT"/>
              </w:rPr>
            </w:pPr>
            <w:r w:rsidRPr="00D1696C">
              <w:rPr>
                <w:sz w:val="22"/>
                <w:szCs w:val="22"/>
                <w:lang w:eastAsia="lt-LT"/>
              </w:rPr>
              <w:t>Rokas nusipirko kelis vienos rūšies varškės sūrelius. Ant sūrelio pakuotės rado informaciją apie sūrelio maistinę vertę: </w:t>
            </w:r>
          </w:p>
          <w:p w14:paraId="7032A74C" w14:textId="77777777" w:rsidR="00AF6884" w:rsidRPr="00D1696C" w:rsidRDefault="00AF6884" w:rsidP="00ED021C">
            <w:pPr>
              <w:suppressAutoHyphens w:val="0"/>
              <w:spacing w:after="160"/>
              <w:jc w:val="center"/>
              <w:rPr>
                <w:sz w:val="22"/>
                <w:szCs w:val="22"/>
                <w:lang w:eastAsia="lt-LT"/>
              </w:rPr>
            </w:pPr>
            <w:r w:rsidRPr="00D1696C">
              <w:rPr>
                <w:noProof/>
                <w:sz w:val="22"/>
                <w:szCs w:val="22"/>
                <w:lang w:eastAsia="lt-LT"/>
              </w:rPr>
              <w:lastRenderedPageBreak/>
              <w:drawing>
                <wp:inline distT="114300" distB="114300" distL="114300" distR="114300" wp14:anchorId="6F31CC9A" wp14:editId="64832EB9">
                  <wp:extent cx="2637132" cy="1774800"/>
                  <wp:effectExtent l="0" t="0" r="0" b="0"/>
                  <wp:docPr id="4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4"/>
                          <a:srcRect/>
                          <a:stretch>
                            <a:fillRect/>
                          </a:stretch>
                        </pic:blipFill>
                        <pic:spPr>
                          <a:xfrm>
                            <a:off x="0" y="0"/>
                            <a:ext cx="2637132" cy="1774800"/>
                          </a:xfrm>
                          <a:prstGeom prst="rect">
                            <a:avLst/>
                          </a:prstGeom>
                          <a:ln/>
                        </pic:spPr>
                      </pic:pic>
                    </a:graphicData>
                  </a:graphic>
                </wp:inline>
              </w:drawing>
            </w:r>
          </w:p>
        </w:tc>
      </w:tr>
      <w:tr w:rsidR="00AF6884" w:rsidRPr="00D1696C" w14:paraId="0BFAA33B" w14:textId="77777777" w:rsidTr="00ED021C">
        <w:trPr>
          <w:trHeight w:val="350"/>
        </w:trPr>
        <w:tc>
          <w:tcPr>
            <w:tcW w:w="375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36BF3EE" w14:textId="77777777" w:rsidR="00AF6884" w:rsidRPr="00D1696C" w:rsidRDefault="00AF6884" w:rsidP="00ED021C">
            <w:pPr>
              <w:suppressAutoHyphens w:val="0"/>
              <w:spacing w:after="60"/>
              <w:rPr>
                <w:sz w:val="22"/>
                <w:szCs w:val="22"/>
                <w:lang w:eastAsia="lt-LT"/>
              </w:rPr>
            </w:pPr>
            <w:r w:rsidRPr="00D1696C">
              <w:rPr>
                <w:sz w:val="22"/>
                <w:szCs w:val="22"/>
                <w:lang w:eastAsia="lt-LT"/>
              </w:rPr>
              <w:lastRenderedPageBreak/>
              <w:t>a) Vieno sūrelio masė 100 g. Paveiksle apibraukite informaciją, kuria turi pasinaudoti Rokas, kad atsakytų į šiuos du klausimus:</w:t>
            </w:r>
          </w:p>
          <w:p w14:paraId="7F79BDE2" w14:textId="77777777" w:rsidR="00AF6884" w:rsidRPr="00D1696C" w:rsidRDefault="00AF6884" w:rsidP="00AF6884">
            <w:pPr>
              <w:numPr>
                <w:ilvl w:val="0"/>
                <w:numId w:val="27"/>
              </w:numPr>
              <w:suppressAutoHyphens w:val="0"/>
              <w:spacing w:after="120"/>
              <w:ind w:left="306" w:hanging="284"/>
              <w:rPr>
                <w:sz w:val="22"/>
                <w:szCs w:val="22"/>
                <w:lang w:eastAsia="lt-LT"/>
              </w:rPr>
            </w:pPr>
            <w:r w:rsidRPr="00D1696C">
              <w:rPr>
                <w:sz w:val="22"/>
                <w:szCs w:val="22"/>
                <w:lang w:eastAsia="lt-LT"/>
              </w:rPr>
              <w:t>Kiek 100 g masės varškės sūrelių suvalgęs jis gautų 720 Kcal energijos?</w:t>
            </w:r>
          </w:p>
          <w:p w14:paraId="7C7691CA" w14:textId="77777777" w:rsidR="00AF6884" w:rsidRPr="00D1696C" w:rsidRDefault="00AF6884" w:rsidP="00AF6884">
            <w:pPr>
              <w:numPr>
                <w:ilvl w:val="0"/>
                <w:numId w:val="27"/>
              </w:numPr>
              <w:suppressAutoHyphens w:val="0"/>
              <w:spacing w:after="160"/>
              <w:ind w:left="306" w:hanging="284"/>
              <w:rPr>
                <w:sz w:val="22"/>
                <w:szCs w:val="22"/>
                <w:lang w:eastAsia="lt-LT"/>
              </w:rPr>
            </w:pPr>
            <w:r w:rsidRPr="00D1696C">
              <w:rPr>
                <w:sz w:val="22"/>
                <w:szCs w:val="22"/>
                <w:lang w:eastAsia="lt-LT"/>
              </w:rPr>
              <w:t>Kiek g baltymų yra viename varškės sūrelyje?</w:t>
            </w:r>
          </w:p>
          <w:p w14:paraId="6BC3FAFA" w14:textId="77777777" w:rsidR="00AF6884" w:rsidRPr="00D1696C" w:rsidRDefault="00AF6884" w:rsidP="00ED021C">
            <w:pPr>
              <w:suppressAutoHyphens w:val="0"/>
              <w:spacing w:after="160"/>
              <w:rPr>
                <w:sz w:val="22"/>
                <w:szCs w:val="22"/>
                <w:lang w:eastAsia="lt-LT"/>
              </w:rPr>
            </w:pPr>
            <w:r w:rsidRPr="00D1696C">
              <w:rPr>
                <w:sz w:val="22"/>
                <w:szCs w:val="22"/>
                <w:lang w:eastAsia="lt-LT"/>
              </w:rPr>
              <w:t>b) Parašykite dar vieną klausimą, į kurį galima būtų atsakyti remiantis paveikslo informacija, ir atsakyk į juos.</w:t>
            </w:r>
          </w:p>
        </w:tc>
        <w:tc>
          <w:tcPr>
            <w:tcW w:w="3755"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588027C1" w14:textId="77777777" w:rsidR="00AF6884" w:rsidRPr="00D1696C" w:rsidRDefault="00AF6884" w:rsidP="00ED021C">
            <w:pPr>
              <w:suppressAutoHyphens w:val="0"/>
              <w:spacing w:after="60"/>
              <w:rPr>
                <w:sz w:val="22"/>
                <w:szCs w:val="22"/>
                <w:lang w:eastAsia="lt-LT"/>
              </w:rPr>
            </w:pPr>
            <w:r w:rsidRPr="00D1696C">
              <w:rPr>
                <w:sz w:val="22"/>
                <w:szCs w:val="22"/>
                <w:lang w:eastAsia="lt-LT"/>
              </w:rPr>
              <w:t>a) Vieno sūrelio masė 50 g. Paveiksle apibraukite informaciją, kuria turi pasinaudoti Rokas, kad atsakytų į šiuos du klausimus:</w:t>
            </w:r>
          </w:p>
          <w:p w14:paraId="4781F659" w14:textId="77777777" w:rsidR="00AF6884" w:rsidRPr="00D1696C" w:rsidRDefault="00AF6884" w:rsidP="00AF6884">
            <w:pPr>
              <w:numPr>
                <w:ilvl w:val="0"/>
                <w:numId w:val="25"/>
              </w:numPr>
              <w:suppressAutoHyphens w:val="0"/>
              <w:spacing w:after="120"/>
              <w:ind w:left="242" w:hanging="242"/>
              <w:rPr>
                <w:sz w:val="22"/>
                <w:szCs w:val="22"/>
                <w:lang w:eastAsia="lt-LT"/>
              </w:rPr>
            </w:pPr>
            <w:r w:rsidRPr="00D1696C">
              <w:rPr>
                <w:sz w:val="22"/>
                <w:szCs w:val="22"/>
                <w:lang w:eastAsia="lt-LT"/>
              </w:rPr>
              <w:t>Kiek tokių varškės sūrelių suvalgęs jis gautų 1800 Kcal energijos?</w:t>
            </w:r>
          </w:p>
          <w:p w14:paraId="5FD48900" w14:textId="77777777" w:rsidR="00AF6884" w:rsidRPr="00D1696C" w:rsidRDefault="00AF6884" w:rsidP="00AF6884">
            <w:pPr>
              <w:numPr>
                <w:ilvl w:val="0"/>
                <w:numId w:val="25"/>
              </w:numPr>
              <w:suppressAutoHyphens w:val="0"/>
              <w:spacing w:after="160"/>
              <w:ind w:left="242" w:hanging="242"/>
              <w:rPr>
                <w:sz w:val="22"/>
                <w:szCs w:val="22"/>
                <w:lang w:eastAsia="lt-LT"/>
              </w:rPr>
            </w:pPr>
            <w:r w:rsidRPr="00D1696C">
              <w:rPr>
                <w:sz w:val="22"/>
                <w:szCs w:val="22"/>
                <w:lang w:eastAsia="lt-LT"/>
              </w:rPr>
              <w:t>Kiek g riebalų yra viename varškės sūrelyje?</w:t>
            </w:r>
          </w:p>
          <w:p w14:paraId="7798A894" w14:textId="77777777" w:rsidR="00AF6884" w:rsidRPr="00D1696C" w:rsidRDefault="00AF6884" w:rsidP="00ED021C">
            <w:pPr>
              <w:suppressAutoHyphens w:val="0"/>
              <w:spacing w:before="120" w:after="160"/>
              <w:rPr>
                <w:sz w:val="22"/>
                <w:szCs w:val="22"/>
                <w:lang w:eastAsia="lt-LT"/>
              </w:rPr>
            </w:pPr>
            <w:r w:rsidRPr="00D1696C">
              <w:rPr>
                <w:i/>
                <w:sz w:val="22"/>
                <w:szCs w:val="22"/>
                <w:lang w:eastAsia="lt-LT"/>
              </w:rPr>
              <w:t>Atkreipkite dėmesį, kad sūrelio masė nesutampa su maistinės vertės apraše pateikta mase.</w:t>
            </w:r>
          </w:p>
          <w:p w14:paraId="36881EF7" w14:textId="77777777" w:rsidR="00AF6884" w:rsidRPr="00D1696C" w:rsidRDefault="00AF6884" w:rsidP="00ED021C">
            <w:pPr>
              <w:suppressAutoHyphens w:val="0"/>
              <w:spacing w:after="160"/>
              <w:rPr>
                <w:sz w:val="22"/>
                <w:szCs w:val="22"/>
                <w:lang w:eastAsia="lt-LT"/>
              </w:rPr>
            </w:pPr>
            <w:r w:rsidRPr="00D1696C">
              <w:rPr>
                <w:sz w:val="22"/>
                <w:szCs w:val="22"/>
                <w:lang w:eastAsia="lt-LT"/>
              </w:rPr>
              <w:t>b) Parašykite dar du klausimus, į kuriuos galima būtų atsakyti remiantis paveikslo informacija, ir atsakykite į juos.</w:t>
            </w:r>
          </w:p>
        </w:tc>
        <w:tc>
          <w:tcPr>
            <w:tcW w:w="3755"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F18C479" w14:textId="77777777" w:rsidR="00AF6884" w:rsidRPr="00D1696C" w:rsidRDefault="00AF6884" w:rsidP="00ED021C">
            <w:pPr>
              <w:suppressAutoHyphens w:val="0"/>
              <w:spacing w:after="60"/>
              <w:rPr>
                <w:sz w:val="22"/>
                <w:szCs w:val="22"/>
                <w:lang w:eastAsia="lt-LT"/>
              </w:rPr>
            </w:pPr>
            <w:r w:rsidRPr="00D1696C">
              <w:rPr>
                <w:sz w:val="22"/>
                <w:szCs w:val="22"/>
                <w:lang w:eastAsia="lt-LT"/>
              </w:rPr>
              <w:t>a) Vieno sūrelio masė 50 g. Paveiksle apibraukite informaciją, kuria turi pasinaudoti Rokas, kad atsakytų į šiuos du klausimus:</w:t>
            </w:r>
          </w:p>
          <w:p w14:paraId="14360829" w14:textId="77777777" w:rsidR="00AF6884" w:rsidRPr="00D1696C" w:rsidRDefault="00AF6884" w:rsidP="00AF6884">
            <w:pPr>
              <w:numPr>
                <w:ilvl w:val="0"/>
                <w:numId w:val="26"/>
              </w:numPr>
              <w:suppressAutoHyphens w:val="0"/>
              <w:spacing w:after="120"/>
              <w:ind w:left="319" w:hanging="319"/>
              <w:rPr>
                <w:sz w:val="22"/>
                <w:szCs w:val="22"/>
                <w:lang w:eastAsia="lt-LT"/>
              </w:rPr>
            </w:pPr>
            <w:r w:rsidRPr="00D1696C">
              <w:rPr>
                <w:sz w:val="22"/>
                <w:szCs w:val="22"/>
                <w:lang w:eastAsia="lt-LT"/>
              </w:rPr>
              <w:t>Kiek tokių varškės sūrelių suvalgęs jis gautų 1800 Kcal energijos?</w:t>
            </w:r>
          </w:p>
          <w:p w14:paraId="77E3DB31" w14:textId="77777777" w:rsidR="00AF6884" w:rsidRPr="00D1696C" w:rsidRDefault="00AF6884" w:rsidP="00AF6884">
            <w:pPr>
              <w:numPr>
                <w:ilvl w:val="0"/>
                <w:numId w:val="26"/>
              </w:numPr>
              <w:suppressAutoHyphens w:val="0"/>
              <w:spacing w:after="160"/>
              <w:ind w:left="319" w:hanging="319"/>
              <w:rPr>
                <w:sz w:val="22"/>
                <w:szCs w:val="22"/>
                <w:lang w:eastAsia="lt-LT"/>
              </w:rPr>
            </w:pPr>
            <w:r w:rsidRPr="00D1696C">
              <w:rPr>
                <w:sz w:val="22"/>
                <w:szCs w:val="22"/>
                <w:lang w:eastAsia="lt-LT"/>
              </w:rPr>
              <w:t>Kiek g riebalų yra viename varškės sūrelyje?</w:t>
            </w:r>
          </w:p>
          <w:p w14:paraId="7B5CDFE2" w14:textId="77777777" w:rsidR="00AF6884" w:rsidRPr="00D1696C" w:rsidRDefault="00AF6884" w:rsidP="00ED021C">
            <w:pPr>
              <w:suppressAutoHyphens w:val="0"/>
              <w:spacing w:after="160"/>
              <w:rPr>
                <w:i/>
                <w:sz w:val="22"/>
                <w:szCs w:val="22"/>
                <w:lang w:eastAsia="lt-LT"/>
              </w:rPr>
            </w:pPr>
            <w:r w:rsidRPr="00D1696C">
              <w:rPr>
                <w:sz w:val="22"/>
                <w:szCs w:val="22"/>
                <w:lang w:eastAsia="lt-LT"/>
              </w:rPr>
              <w:t>b) Parašykite dar du klausimus, į kuriuos galima būtų atsakyti remiantis paveikslo informacija, ir atsakykite į juos.</w:t>
            </w:r>
          </w:p>
        </w:tc>
        <w:tc>
          <w:tcPr>
            <w:tcW w:w="3898"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505CF52" w14:textId="77777777" w:rsidR="00AF6884" w:rsidRPr="00D1696C" w:rsidRDefault="00AF6884" w:rsidP="00ED021C">
            <w:pPr>
              <w:suppressAutoHyphens w:val="0"/>
              <w:spacing w:after="160"/>
              <w:rPr>
                <w:sz w:val="22"/>
                <w:szCs w:val="22"/>
                <w:lang w:eastAsia="lt-LT"/>
              </w:rPr>
            </w:pPr>
            <w:r w:rsidRPr="00D1696C">
              <w:rPr>
                <w:sz w:val="22"/>
                <w:szCs w:val="22"/>
                <w:lang w:eastAsia="lt-LT"/>
              </w:rPr>
              <w:t>a) Vieno sūrelio masė 50 g. Kiek mažiausiai tokių varškės sūrelių suvalgęs Rokas gautų daugiau nei 1800 Kcal energijos?</w:t>
            </w:r>
          </w:p>
          <w:p w14:paraId="3AEF5E1F" w14:textId="77777777" w:rsidR="00AF6884" w:rsidRPr="00D1696C" w:rsidRDefault="00AF6884" w:rsidP="00ED021C">
            <w:pPr>
              <w:suppressAutoHyphens w:val="0"/>
              <w:spacing w:after="160"/>
              <w:rPr>
                <w:sz w:val="22"/>
                <w:szCs w:val="22"/>
                <w:lang w:eastAsia="lt-LT"/>
              </w:rPr>
            </w:pPr>
            <w:r w:rsidRPr="00D1696C">
              <w:rPr>
                <w:sz w:val="22"/>
                <w:szCs w:val="22"/>
                <w:lang w:eastAsia="lt-LT"/>
              </w:rPr>
              <w:t>b) Parašykite du klausimus, į kuriuos Rokas galėtų atsakyti remdamasis ant sūrelio pakuotės pateikta informacija, ir atsakykite į juos.</w:t>
            </w:r>
          </w:p>
        </w:tc>
      </w:tr>
      <w:tr w:rsidR="00B117D4" w:rsidRPr="00B117D4" w14:paraId="76ED83EC" w14:textId="77777777" w:rsidTr="00ED021C">
        <w:trPr>
          <w:trHeight w:val="1457"/>
        </w:trPr>
        <w:tc>
          <w:tcPr>
            <w:tcW w:w="3755" w:type="dxa"/>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2954CB5A" w14:textId="094C62B0" w:rsidR="00B117D4" w:rsidRPr="00B117D4" w:rsidRDefault="00B117D4" w:rsidP="00B117D4">
            <w:pPr>
              <w:suppressAutoHyphens w:val="0"/>
              <w:ind w:right="60"/>
              <w:rPr>
                <w:sz w:val="22"/>
                <w:szCs w:val="22"/>
                <w:lang w:eastAsia="lt-LT"/>
              </w:rPr>
            </w:pPr>
            <w:r w:rsidRPr="00B117D4">
              <w:rPr>
                <w:sz w:val="22"/>
              </w:rPr>
              <w:t>– (C2.1).</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350A0906" w14:textId="15062696" w:rsidR="00B117D4" w:rsidRPr="00B117D4" w:rsidRDefault="00B117D4" w:rsidP="00B117D4">
            <w:pPr>
              <w:suppressAutoHyphens w:val="0"/>
              <w:rPr>
                <w:sz w:val="22"/>
                <w:szCs w:val="22"/>
                <w:lang w:eastAsia="lt-LT"/>
              </w:rPr>
            </w:pPr>
            <w:r w:rsidRPr="00B117D4">
              <w:rPr>
                <w:sz w:val="22"/>
              </w:rPr>
              <w:t>Naudodamasis netiesiogiai teikiama pagalba, vertina alternatyvias paprastos užduoties sprendimo strategijas, taiko skirtingų mokymo(</w:t>
            </w:r>
            <w:proofErr w:type="spellStart"/>
            <w:r w:rsidRPr="00B117D4">
              <w:rPr>
                <w:sz w:val="22"/>
              </w:rPr>
              <w:t>si</w:t>
            </w:r>
            <w:proofErr w:type="spellEnd"/>
            <w:r w:rsidRPr="00B117D4">
              <w:rPr>
                <w:sz w:val="22"/>
              </w:rPr>
              <w:t xml:space="preserve">) turinyje nagrinėtų sričių ar temų faktus ir procedūras, kol įgyvendina pasirinktą strategiją (C2.2). </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3AED86B3" w14:textId="18776904" w:rsidR="00B117D4" w:rsidRPr="00B117D4" w:rsidRDefault="00B117D4" w:rsidP="00B117D4">
            <w:pPr>
              <w:suppressAutoHyphens w:val="0"/>
              <w:rPr>
                <w:sz w:val="22"/>
                <w:szCs w:val="22"/>
                <w:lang w:eastAsia="lt-LT"/>
              </w:rPr>
            </w:pPr>
            <w:r w:rsidRPr="00B117D4">
              <w:rPr>
                <w:sz w:val="22"/>
              </w:rPr>
              <w:t>Konsultuodamasis pasiūlo, vertina alternatyvias paprastos užduoties sprendimo strategijas, taiko skirtingų mokymo(</w:t>
            </w:r>
            <w:proofErr w:type="spellStart"/>
            <w:r w:rsidRPr="00B117D4">
              <w:rPr>
                <w:sz w:val="22"/>
              </w:rPr>
              <w:t>si</w:t>
            </w:r>
            <w:proofErr w:type="spellEnd"/>
            <w:r w:rsidRPr="00B117D4">
              <w:rPr>
                <w:sz w:val="22"/>
              </w:rPr>
              <w:t xml:space="preserve">) turinyje nagrinėtų sričių ar temų faktus ir procedūras, kol įgyvendina pasirinktą strategiją (C2.3). </w:t>
            </w:r>
          </w:p>
        </w:tc>
        <w:tc>
          <w:tcPr>
            <w:tcW w:w="3898"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45555D6A" w14:textId="1D4BAC5E" w:rsidR="00B117D4" w:rsidRPr="00B117D4" w:rsidRDefault="00B117D4" w:rsidP="00B117D4">
            <w:pPr>
              <w:suppressAutoHyphens w:val="0"/>
              <w:rPr>
                <w:sz w:val="22"/>
                <w:szCs w:val="22"/>
                <w:lang w:eastAsia="lt-LT"/>
              </w:rPr>
            </w:pPr>
            <w:r w:rsidRPr="00B117D4">
              <w:rPr>
                <w:sz w:val="22"/>
              </w:rPr>
              <w:t>Pasiūlo, vertina alternatyvias paprastos užduoties sprendimo strategijas, taiko skirtingų mokymo(</w:t>
            </w:r>
            <w:proofErr w:type="spellStart"/>
            <w:r w:rsidRPr="00B117D4">
              <w:rPr>
                <w:sz w:val="22"/>
              </w:rPr>
              <w:t>si</w:t>
            </w:r>
            <w:proofErr w:type="spellEnd"/>
            <w:r w:rsidRPr="00B117D4">
              <w:rPr>
                <w:sz w:val="22"/>
              </w:rPr>
              <w:t xml:space="preserve">) turinyje nagrinėtų sričių ar temų faktus ir procedūras, kol įgyvendina pasirinktą strategiją (C2.4). </w:t>
            </w:r>
          </w:p>
        </w:tc>
      </w:tr>
      <w:tr w:rsidR="00AF6884" w:rsidRPr="00D1696C" w14:paraId="1CF218E8" w14:textId="77777777" w:rsidTr="00ED021C">
        <w:trPr>
          <w:trHeight w:val="270"/>
        </w:trPr>
        <w:tc>
          <w:tcPr>
            <w:tcW w:w="15163" w:type="dxa"/>
            <w:gridSpan w:val="7"/>
            <w:tcBorders>
              <w:top w:val="single" w:sz="4" w:space="0" w:color="000000"/>
              <w:left w:val="single" w:sz="4" w:space="0" w:color="000000"/>
              <w:bottom w:val="single" w:sz="4" w:space="0" w:color="000000"/>
              <w:right w:val="single" w:sz="4" w:space="0" w:color="000000"/>
            </w:tcBorders>
            <w:shd w:val="clear" w:color="auto" w:fill="BFBFBF"/>
            <w:tcMar>
              <w:top w:w="28" w:type="dxa"/>
              <w:left w:w="57" w:type="dxa"/>
              <w:bottom w:w="28" w:type="dxa"/>
              <w:right w:w="57" w:type="dxa"/>
            </w:tcMar>
          </w:tcPr>
          <w:p w14:paraId="10EADB77" w14:textId="77777777" w:rsidR="00AF6884" w:rsidRPr="00D1696C" w:rsidRDefault="00AF6884" w:rsidP="00ED021C">
            <w:pPr>
              <w:suppressAutoHyphens w:val="0"/>
              <w:rPr>
                <w:sz w:val="22"/>
                <w:szCs w:val="22"/>
                <w:lang w:eastAsia="lt-LT"/>
              </w:rPr>
            </w:pPr>
            <w:r w:rsidRPr="00D1696C">
              <w:rPr>
                <w:b/>
                <w:sz w:val="22"/>
                <w:szCs w:val="22"/>
                <w:lang w:eastAsia="lt-LT"/>
              </w:rPr>
              <w:t>5–6 klasės.</w:t>
            </w:r>
            <w:r w:rsidRPr="00D1696C">
              <w:rPr>
                <w:sz w:val="22"/>
                <w:szCs w:val="22"/>
                <w:lang w:eastAsia="lt-LT"/>
              </w:rPr>
              <w:t xml:space="preserve"> Sprendžiami įvairūs uždaviniai, kuriuose taikomi veiksmai su </w:t>
            </w:r>
            <w:proofErr w:type="spellStart"/>
            <w:r w:rsidRPr="00D1696C">
              <w:rPr>
                <w:sz w:val="22"/>
                <w:szCs w:val="22"/>
                <w:lang w:eastAsia="lt-LT"/>
              </w:rPr>
              <w:t>natūraliaisias</w:t>
            </w:r>
            <w:proofErr w:type="spellEnd"/>
            <w:r w:rsidRPr="00D1696C">
              <w:rPr>
                <w:sz w:val="22"/>
                <w:szCs w:val="22"/>
                <w:lang w:eastAsia="lt-LT"/>
              </w:rPr>
              <w:t xml:space="preserve"> skaičiais, trupmenomis, procentais.</w:t>
            </w:r>
          </w:p>
        </w:tc>
      </w:tr>
      <w:tr w:rsidR="00AF6884" w:rsidRPr="00D1696C" w14:paraId="44611D61" w14:textId="77777777" w:rsidTr="00ED021C">
        <w:tc>
          <w:tcPr>
            <w:tcW w:w="15163" w:type="dxa"/>
            <w:gridSpan w:val="7"/>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0EB24A5C" w14:textId="77777777" w:rsidR="00AF6884" w:rsidRPr="00D1696C" w:rsidRDefault="00AF6884" w:rsidP="00ED021C">
            <w:pPr>
              <w:suppressAutoHyphens w:val="0"/>
              <w:spacing w:after="160"/>
              <w:rPr>
                <w:sz w:val="22"/>
                <w:szCs w:val="22"/>
                <w:lang w:eastAsia="lt-LT"/>
              </w:rPr>
            </w:pPr>
            <w:r w:rsidRPr="00D1696C">
              <w:rPr>
                <w:sz w:val="22"/>
                <w:szCs w:val="22"/>
                <w:lang w:eastAsia="lt-LT"/>
              </w:rPr>
              <w:lastRenderedPageBreak/>
              <w:t xml:space="preserve">Tomo klasėje yra 25 mokiniai. Visi jie dalyvavo apklausoje, kurioje buvo teiraujamasi, kiek knygų apie Harį Poterį jie yra perskaitę. Paaiškėjo, kad visas šios serijos knygas yra perskaitę </w:t>
            </w:r>
            <m:oMath>
              <m:f>
                <m:fPr>
                  <m:ctrlPr>
                    <w:rPr>
                      <w:rFonts w:ascii="Cambria Math" w:eastAsia="Cambria Math" w:hAnsi="Cambria Math"/>
                      <w:sz w:val="22"/>
                      <w:szCs w:val="22"/>
                      <w:lang w:eastAsia="lt-LT"/>
                    </w:rPr>
                  </m:ctrlPr>
                </m:fPr>
                <m:num>
                  <m:r>
                    <w:rPr>
                      <w:rFonts w:ascii="Cambria Math" w:eastAsia="Cambria Math" w:hAnsi="Cambria Math"/>
                      <w:sz w:val="22"/>
                      <w:szCs w:val="22"/>
                      <w:lang w:eastAsia="lt-LT"/>
                    </w:rPr>
                    <m:t>1</m:t>
                  </m:r>
                </m:num>
                <m:den>
                  <m:r>
                    <w:rPr>
                      <w:rFonts w:ascii="Cambria Math" w:eastAsia="Cambria Math" w:hAnsi="Cambria Math"/>
                      <w:sz w:val="22"/>
                      <w:szCs w:val="22"/>
                      <w:lang w:eastAsia="lt-LT"/>
                    </w:rPr>
                    <m:t>5</m:t>
                  </m:r>
                </m:den>
              </m:f>
            </m:oMath>
            <w:r w:rsidRPr="00D1696C">
              <w:rPr>
                <w:sz w:val="22"/>
                <w:szCs w:val="22"/>
                <w:lang w:eastAsia="lt-LT"/>
              </w:rPr>
              <w:t xml:space="preserve"> apklaustųjų, o </w:t>
            </w:r>
            <m:oMath>
              <m:f>
                <m:fPr>
                  <m:ctrlPr>
                    <w:rPr>
                      <w:rFonts w:ascii="Cambria Math" w:eastAsia="Cambria Math" w:hAnsi="Cambria Math"/>
                      <w:sz w:val="22"/>
                      <w:szCs w:val="22"/>
                      <w:lang w:eastAsia="lt-LT"/>
                    </w:rPr>
                  </m:ctrlPr>
                </m:fPr>
                <m:num>
                  <m:r>
                    <w:rPr>
                      <w:rFonts w:ascii="Cambria Math" w:eastAsia="Cambria Math" w:hAnsi="Cambria Math"/>
                      <w:sz w:val="22"/>
                      <w:szCs w:val="22"/>
                      <w:lang w:eastAsia="lt-LT"/>
                    </w:rPr>
                    <m:t>3</m:t>
                  </m:r>
                </m:num>
                <m:den>
                  <m:r>
                    <w:rPr>
                      <w:rFonts w:ascii="Cambria Math" w:eastAsia="Cambria Math" w:hAnsi="Cambria Math"/>
                      <w:sz w:val="22"/>
                      <w:szCs w:val="22"/>
                      <w:lang w:eastAsia="lt-LT"/>
                    </w:rPr>
                    <m:t>4</m:t>
                  </m:r>
                </m:den>
              </m:f>
            </m:oMath>
            <w:r w:rsidRPr="00D1696C">
              <w:rPr>
                <w:sz w:val="22"/>
                <w:szCs w:val="22"/>
                <w:lang w:eastAsia="lt-LT"/>
              </w:rPr>
              <w:t xml:space="preserve"> likusiųjų yra perskaitę 1–6 knygas. Tomui parūpo, kiek jų klasėje yra mokinių, kurie nėra perskaitę nė vienos šios serijos knygos. Štai kaip Tomas skaičiavo (jo sprendimas teisingas):</w:t>
            </w:r>
          </w:p>
          <w:p w14:paraId="68DB693C" w14:textId="77777777" w:rsidR="00AF6884" w:rsidRPr="00D1696C" w:rsidRDefault="00AF6884" w:rsidP="00ED021C">
            <w:pPr>
              <w:suppressAutoHyphens w:val="0"/>
              <w:spacing w:after="160"/>
              <w:jc w:val="center"/>
              <w:rPr>
                <w:color w:val="2E75B5"/>
                <w:sz w:val="22"/>
                <w:szCs w:val="22"/>
                <w:lang w:eastAsia="lt-LT"/>
              </w:rPr>
            </w:pPr>
            <w:r w:rsidRPr="00D1696C">
              <w:rPr>
                <w:rFonts w:eastAsia="Calibri"/>
                <w:noProof/>
                <w:color w:val="2E75B5"/>
                <w:sz w:val="22"/>
                <w:szCs w:val="22"/>
                <w:lang w:eastAsia="lt-LT"/>
              </w:rPr>
              <w:drawing>
                <wp:inline distT="0" distB="0" distL="0" distR="0" wp14:anchorId="17A455F0" wp14:editId="16818CCA">
                  <wp:extent cx="1304925" cy="1454263"/>
                  <wp:effectExtent l="0" t="0" r="0" b="0"/>
                  <wp:docPr id="48"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15"/>
                          <a:srcRect/>
                          <a:stretch>
                            <a:fillRect/>
                          </a:stretch>
                        </pic:blipFill>
                        <pic:spPr>
                          <a:xfrm>
                            <a:off x="0" y="0"/>
                            <a:ext cx="1309980" cy="1459896"/>
                          </a:xfrm>
                          <a:prstGeom prst="rect">
                            <a:avLst/>
                          </a:prstGeom>
                          <a:ln/>
                        </pic:spPr>
                      </pic:pic>
                    </a:graphicData>
                  </a:graphic>
                </wp:inline>
              </w:drawing>
            </w:r>
          </w:p>
        </w:tc>
      </w:tr>
      <w:tr w:rsidR="00AF6884" w:rsidRPr="00D1696C" w14:paraId="013BD44D" w14:textId="77777777" w:rsidTr="00ED021C">
        <w:tc>
          <w:tcPr>
            <w:tcW w:w="3755"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5CB0F25F" w14:textId="77777777" w:rsidR="00AF6884" w:rsidRPr="00D1696C" w:rsidRDefault="00AF6884" w:rsidP="00ED021C">
            <w:pPr>
              <w:suppressAutoHyphens w:val="0"/>
              <w:spacing w:after="160"/>
              <w:rPr>
                <w:sz w:val="22"/>
                <w:szCs w:val="22"/>
                <w:lang w:eastAsia="lt-LT"/>
              </w:rPr>
            </w:pPr>
            <w:r w:rsidRPr="00D1696C">
              <w:rPr>
                <w:sz w:val="22"/>
                <w:szCs w:val="22"/>
                <w:lang w:eastAsia="lt-LT"/>
              </w:rPr>
              <w:t>–</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0B4F0214" w14:textId="77777777" w:rsidR="00AF6884" w:rsidRPr="00D1696C" w:rsidRDefault="00AF6884" w:rsidP="00ED021C">
            <w:pPr>
              <w:suppressAutoHyphens w:val="0"/>
              <w:spacing w:after="160"/>
              <w:rPr>
                <w:sz w:val="22"/>
                <w:szCs w:val="22"/>
                <w:highlight w:val="yellow"/>
                <w:lang w:eastAsia="lt-LT"/>
              </w:rPr>
            </w:pPr>
            <w:r w:rsidRPr="00D1696C">
              <w:rPr>
                <w:sz w:val="22"/>
                <w:szCs w:val="22"/>
                <w:lang w:eastAsia="lt-LT"/>
              </w:rPr>
              <w:t xml:space="preserve">Kaip manote, ką Tomas apskaičiavo pirmu veiksmu? </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710F6B64" w14:textId="77777777" w:rsidR="00AF6884" w:rsidRPr="00D1696C" w:rsidRDefault="00AF6884" w:rsidP="00ED021C">
            <w:pPr>
              <w:suppressAutoHyphens w:val="0"/>
              <w:spacing w:after="160"/>
              <w:rPr>
                <w:sz w:val="22"/>
                <w:szCs w:val="22"/>
                <w:lang w:eastAsia="lt-LT"/>
              </w:rPr>
            </w:pPr>
            <w:r w:rsidRPr="00D1696C">
              <w:rPr>
                <w:sz w:val="22"/>
                <w:szCs w:val="22"/>
                <w:lang w:eastAsia="lt-LT"/>
              </w:rPr>
              <w:t xml:space="preserve">Kaip manote, ką Tomas apskaičiavo paskutiniu veiksmu? </w:t>
            </w:r>
          </w:p>
        </w:tc>
        <w:tc>
          <w:tcPr>
            <w:tcW w:w="389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7797C905" w14:textId="77777777" w:rsidR="00AF6884" w:rsidRPr="00D1696C" w:rsidRDefault="00AF6884" w:rsidP="00ED021C">
            <w:pPr>
              <w:suppressAutoHyphens w:val="0"/>
              <w:spacing w:after="60"/>
              <w:rPr>
                <w:sz w:val="22"/>
                <w:szCs w:val="22"/>
                <w:lang w:eastAsia="lt-LT"/>
              </w:rPr>
            </w:pPr>
            <w:r w:rsidRPr="00D1696C">
              <w:rPr>
                <w:sz w:val="22"/>
                <w:szCs w:val="22"/>
                <w:lang w:eastAsia="lt-LT"/>
              </w:rPr>
              <w:t>Rašydami klausimus kiekvienam veiksmui parodykite, kaip suprantate Tomo mąstymo būdą. Vienas klausimas jau parašytas.</w:t>
            </w:r>
          </w:p>
          <w:p w14:paraId="1507C206" w14:textId="77777777" w:rsidR="00AF6884" w:rsidRPr="00D1696C" w:rsidRDefault="00AF6884" w:rsidP="00ED021C">
            <w:pPr>
              <w:suppressAutoHyphens w:val="0"/>
              <w:spacing w:after="120"/>
              <w:rPr>
                <w:sz w:val="22"/>
                <w:szCs w:val="22"/>
                <w:lang w:eastAsia="lt-LT"/>
              </w:rPr>
            </w:pPr>
            <w:r w:rsidRPr="00D1696C">
              <w:rPr>
                <w:sz w:val="22"/>
                <w:szCs w:val="22"/>
                <w:lang w:eastAsia="lt-LT"/>
              </w:rPr>
              <w:t>1. Kiek mokinių perskaitė visas knygas apie Harį Poterį?</w:t>
            </w:r>
          </w:p>
          <w:p w14:paraId="65AB27BC" w14:textId="77777777" w:rsidR="00AF6884" w:rsidRPr="00D1696C" w:rsidRDefault="00AF6884" w:rsidP="00ED021C">
            <w:pPr>
              <w:suppressAutoHyphens w:val="0"/>
              <w:spacing w:after="120"/>
              <w:rPr>
                <w:sz w:val="22"/>
                <w:szCs w:val="22"/>
                <w:lang w:eastAsia="lt-LT"/>
              </w:rPr>
            </w:pPr>
            <w:r w:rsidRPr="00D1696C">
              <w:rPr>
                <w:sz w:val="22"/>
                <w:szCs w:val="22"/>
                <w:lang w:eastAsia="lt-LT"/>
              </w:rPr>
              <w:t>2. ...........................................</w:t>
            </w:r>
          </w:p>
          <w:p w14:paraId="7220430B" w14:textId="77777777" w:rsidR="00AF6884" w:rsidRPr="00D1696C" w:rsidRDefault="00AF6884" w:rsidP="00ED021C">
            <w:pPr>
              <w:suppressAutoHyphens w:val="0"/>
              <w:spacing w:after="120"/>
              <w:rPr>
                <w:sz w:val="22"/>
                <w:szCs w:val="22"/>
                <w:lang w:eastAsia="lt-LT"/>
              </w:rPr>
            </w:pPr>
            <w:r w:rsidRPr="00D1696C">
              <w:rPr>
                <w:sz w:val="22"/>
                <w:szCs w:val="22"/>
                <w:lang w:eastAsia="lt-LT"/>
              </w:rPr>
              <w:t>3. ...........................................</w:t>
            </w:r>
          </w:p>
          <w:p w14:paraId="5AB8DE7A" w14:textId="77777777" w:rsidR="00AF6884" w:rsidRPr="00D1696C" w:rsidRDefault="00AF6884" w:rsidP="00ED021C">
            <w:pPr>
              <w:suppressAutoHyphens w:val="0"/>
              <w:spacing w:after="60"/>
              <w:rPr>
                <w:sz w:val="22"/>
                <w:szCs w:val="22"/>
                <w:lang w:eastAsia="lt-LT"/>
              </w:rPr>
            </w:pPr>
            <w:r w:rsidRPr="00D1696C">
              <w:rPr>
                <w:sz w:val="22"/>
                <w:szCs w:val="22"/>
                <w:lang w:eastAsia="lt-LT"/>
              </w:rPr>
              <w:t>4. ............................................</w:t>
            </w:r>
          </w:p>
        </w:tc>
      </w:tr>
      <w:tr w:rsidR="00AF6884" w:rsidRPr="00D1696C" w14:paraId="72E8D2DB" w14:textId="77777777" w:rsidTr="00ED021C">
        <w:tc>
          <w:tcPr>
            <w:tcW w:w="3755"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6F4C499D" w14:textId="77777777" w:rsidR="00AF6884" w:rsidRPr="00D1696C" w:rsidRDefault="00AF6884" w:rsidP="00ED021C">
            <w:pPr>
              <w:suppressAutoHyphens w:val="0"/>
              <w:spacing w:after="160"/>
              <w:rPr>
                <w:sz w:val="22"/>
                <w:szCs w:val="22"/>
                <w:lang w:eastAsia="lt-LT"/>
              </w:rPr>
            </w:pPr>
            <w:r w:rsidRPr="00D1696C">
              <w:rPr>
                <w:sz w:val="22"/>
                <w:szCs w:val="22"/>
                <w:lang w:eastAsia="lt-LT"/>
              </w:rPr>
              <w:t>–</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5CB0FC5A" w14:textId="77777777" w:rsidR="00AF6884" w:rsidRPr="00D1696C" w:rsidRDefault="00AF6884" w:rsidP="00ED021C">
            <w:pPr>
              <w:suppressAutoHyphens w:val="0"/>
              <w:rPr>
                <w:sz w:val="22"/>
                <w:szCs w:val="22"/>
                <w:lang w:eastAsia="lt-LT"/>
              </w:rPr>
            </w:pPr>
            <w:r w:rsidRPr="00D1696C">
              <w:rPr>
                <w:sz w:val="22"/>
                <w:szCs w:val="22"/>
                <w:lang w:eastAsia="lt-LT"/>
              </w:rPr>
              <w:t>Į kiekvieną iš penkių puodelių yra pripilta arba arbatos, arba kakavos, arba pieno. Iš viso puodelių su arbata yra du kartus daugiau negu su kakava. Nėra trijų puodelių su tuo pačiu gėrimu. Kiek puodelių pieno pripilta?</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0CCDF8DE" w14:textId="77777777" w:rsidR="00AF6884" w:rsidRPr="00D1696C" w:rsidRDefault="00AF6884" w:rsidP="00ED021C">
            <w:pPr>
              <w:suppressAutoHyphens w:val="0"/>
              <w:rPr>
                <w:sz w:val="22"/>
                <w:szCs w:val="22"/>
                <w:lang w:eastAsia="lt-LT"/>
              </w:rPr>
            </w:pPr>
            <w:r w:rsidRPr="00D1696C">
              <w:rPr>
                <w:sz w:val="22"/>
                <w:szCs w:val="22"/>
                <w:lang w:eastAsia="lt-LT"/>
              </w:rPr>
              <w:t>Kepyklėlėje iš vienos mielinės tešlos porcijos galima iškepti 4 dideles arba 6 mažas bandeles. Yra 4 tokios tešlos porcijos. Iš jų buvo iškepta 12 mažų bandelių ir dar liko tešlos. Kiek didelių bandelių galima iškepti iš likusios tešlos?</w:t>
            </w:r>
          </w:p>
        </w:tc>
        <w:tc>
          <w:tcPr>
            <w:tcW w:w="3898" w:type="dxa"/>
            <w:gridSpan w:val="2"/>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54D10CE7" w14:textId="77777777" w:rsidR="00AF6884" w:rsidRPr="00D1696C" w:rsidRDefault="00AF6884" w:rsidP="00ED021C">
            <w:pPr>
              <w:suppressAutoHyphens w:val="0"/>
              <w:rPr>
                <w:sz w:val="22"/>
                <w:szCs w:val="22"/>
                <w:lang w:eastAsia="lt-LT"/>
              </w:rPr>
            </w:pPr>
            <w:r w:rsidRPr="00D1696C">
              <w:rPr>
                <w:sz w:val="22"/>
                <w:szCs w:val="22"/>
                <w:lang w:eastAsia="lt-LT"/>
              </w:rPr>
              <w:t>Živilė pasikvietė drauges į svečius ir nori jas pavaišinti slyvomis. Jeigu 15 slyvų ji padalytų po lygiai kiekvienai viešniai, tai jai liktų 3 slyvos, o jeigu padalytų po lygiai 20 slyvų, tai jai liktų 2 slyvos. Kiek draugių pasikvietė Živilė?</w:t>
            </w:r>
          </w:p>
        </w:tc>
      </w:tr>
      <w:tr w:rsidR="00B117D4" w:rsidRPr="00B117D4" w14:paraId="0C13F536" w14:textId="77777777" w:rsidTr="00ED021C">
        <w:trPr>
          <w:trHeight w:val="70"/>
        </w:trPr>
        <w:tc>
          <w:tcPr>
            <w:tcW w:w="3755" w:type="dxa"/>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68EE0CB3" w14:textId="69692714" w:rsidR="00B117D4" w:rsidRPr="00B117D4" w:rsidRDefault="00B117D4" w:rsidP="00B117D4">
            <w:pPr>
              <w:suppressAutoHyphens w:val="0"/>
              <w:ind w:right="60"/>
              <w:rPr>
                <w:sz w:val="22"/>
                <w:szCs w:val="22"/>
                <w:lang w:eastAsia="lt-LT"/>
              </w:rPr>
            </w:pPr>
            <w:r w:rsidRPr="00B117D4">
              <w:rPr>
                <w:sz w:val="22"/>
              </w:rPr>
              <w:t>– (C3.1).</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0F6A13A9" w14:textId="4BFB2819" w:rsidR="00B117D4" w:rsidRPr="00B117D4" w:rsidRDefault="00B117D4" w:rsidP="00B117D4">
            <w:pPr>
              <w:suppressAutoHyphens w:val="0"/>
              <w:rPr>
                <w:sz w:val="22"/>
                <w:szCs w:val="22"/>
                <w:lang w:eastAsia="lt-LT"/>
              </w:rPr>
            </w:pPr>
            <w:r w:rsidRPr="00B117D4">
              <w:rPr>
                <w:sz w:val="22"/>
              </w:rPr>
              <w:t xml:space="preserve">Naudodamasis netiesiogiai teikiama pagalba įvertina paprastos probleminės užduoties sprendimui taikytų būdų, </w:t>
            </w:r>
            <w:r w:rsidRPr="00B117D4">
              <w:rPr>
                <w:sz w:val="22"/>
              </w:rPr>
              <w:lastRenderedPageBreak/>
              <w:t>metodų tinkamumą, patikrina, ar rado teisingą, prasmingą atsakymą į iškeltą klausimą. Daro pagrįstas išvadas (C3.2).</w:t>
            </w:r>
          </w:p>
        </w:tc>
        <w:tc>
          <w:tcPr>
            <w:tcW w:w="3755"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7380EBB2" w14:textId="5148C004" w:rsidR="00B117D4" w:rsidRPr="00B117D4" w:rsidRDefault="00B117D4" w:rsidP="00B117D4">
            <w:pPr>
              <w:suppressAutoHyphens w:val="0"/>
              <w:rPr>
                <w:sz w:val="22"/>
                <w:szCs w:val="22"/>
                <w:lang w:eastAsia="lt-LT"/>
              </w:rPr>
            </w:pPr>
            <w:r w:rsidRPr="00B117D4">
              <w:rPr>
                <w:sz w:val="22"/>
              </w:rPr>
              <w:lastRenderedPageBreak/>
              <w:t xml:space="preserve">Konsultuodamasis įvertina paprastos probleminės užduoties sprendimui taikytų būdų, metodų tinkamumą, </w:t>
            </w:r>
            <w:r w:rsidRPr="00B117D4">
              <w:rPr>
                <w:sz w:val="22"/>
              </w:rPr>
              <w:lastRenderedPageBreak/>
              <w:t>patikrina, ar rado teisingą, prasmingą atsakymą į iškeltą klausimą. Daro pagrįstas išvadas, konsultuodamasis jas interpretuoja (C3.3).</w:t>
            </w:r>
          </w:p>
        </w:tc>
        <w:tc>
          <w:tcPr>
            <w:tcW w:w="3898" w:type="dxa"/>
            <w:gridSpan w:val="2"/>
            <w:tcBorders>
              <w:top w:val="single" w:sz="4" w:space="0" w:color="000000"/>
              <w:left w:val="single" w:sz="4" w:space="0" w:color="000000"/>
              <w:bottom w:val="single" w:sz="4" w:space="0" w:color="000000"/>
              <w:right w:val="single" w:sz="4" w:space="0" w:color="000000"/>
            </w:tcBorders>
            <w:shd w:val="clear" w:color="auto" w:fill="D9EAD3"/>
            <w:tcMar>
              <w:top w:w="28" w:type="dxa"/>
              <w:left w:w="57" w:type="dxa"/>
              <w:bottom w:w="28" w:type="dxa"/>
              <w:right w:w="57" w:type="dxa"/>
            </w:tcMar>
          </w:tcPr>
          <w:p w14:paraId="33DEF96F" w14:textId="360E145E" w:rsidR="00B117D4" w:rsidRPr="00B117D4" w:rsidRDefault="00B117D4" w:rsidP="00B117D4">
            <w:pPr>
              <w:suppressAutoHyphens w:val="0"/>
              <w:rPr>
                <w:sz w:val="22"/>
                <w:szCs w:val="22"/>
                <w:lang w:eastAsia="lt-LT"/>
              </w:rPr>
            </w:pPr>
            <w:r w:rsidRPr="00B117D4">
              <w:rPr>
                <w:sz w:val="22"/>
              </w:rPr>
              <w:lastRenderedPageBreak/>
              <w:t xml:space="preserve">Įvertina nesudėtingos probleminės užduoties sprendimui taikytų būdų, metodų tinkamumą, patikrina, ar rado </w:t>
            </w:r>
            <w:r w:rsidRPr="00B117D4">
              <w:rPr>
                <w:sz w:val="22"/>
              </w:rPr>
              <w:lastRenderedPageBreak/>
              <w:t>teisingą, prasmingą atsakymą į iškeltą klausimą. Daro pagrįstas išvadas, jas interpretuoja (C3.4).</w:t>
            </w:r>
          </w:p>
        </w:tc>
      </w:tr>
      <w:tr w:rsidR="00AF6884" w:rsidRPr="00D1696C" w14:paraId="0DB93EF3" w14:textId="77777777" w:rsidTr="00ED021C">
        <w:trPr>
          <w:trHeight w:val="339"/>
        </w:trPr>
        <w:tc>
          <w:tcPr>
            <w:tcW w:w="15163" w:type="dxa"/>
            <w:gridSpan w:val="7"/>
            <w:tcBorders>
              <w:top w:val="single" w:sz="4" w:space="0" w:color="000000"/>
              <w:left w:val="single" w:sz="4" w:space="0" w:color="000000"/>
              <w:bottom w:val="single" w:sz="4" w:space="0" w:color="000000"/>
              <w:right w:val="single" w:sz="4" w:space="0" w:color="000000"/>
            </w:tcBorders>
            <w:shd w:val="clear" w:color="auto" w:fill="BFBFBF"/>
            <w:tcMar>
              <w:top w:w="28" w:type="dxa"/>
              <w:left w:w="57" w:type="dxa"/>
              <w:bottom w:w="28" w:type="dxa"/>
              <w:right w:w="57" w:type="dxa"/>
            </w:tcMar>
            <w:vAlign w:val="center"/>
          </w:tcPr>
          <w:p w14:paraId="74B2E2F1" w14:textId="4AF60D9D" w:rsidR="00AF6884" w:rsidRPr="00D1696C" w:rsidRDefault="00AF6884" w:rsidP="00B117D4">
            <w:pPr>
              <w:suppressAutoHyphens w:val="0"/>
              <w:jc w:val="both"/>
              <w:rPr>
                <w:sz w:val="22"/>
                <w:szCs w:val="22"/>
                <w:lang w:eastAsia="lt-LT"/>
              </w:rPr>
            </w:pPr>
            <w:r w:rsidRPr="00D1696C">
              <w:rPr>
                <w:b/>
                <w:sz w:val="22"/>
                <w:szCs w:val="22"/>
                <w:lang w:eastAsia="lt-LT"/>
              </w:rPr>
              <w:lastRenderedPageBreak/>
              <w:t xml:space="preserve">5 klasė. Veiksmai su natūraliaisiais skaičiais. </w:t>
            </w:r>
            <w:r w:rsidR="00B117D4" w:rsidRPr="00400694">
              <w:rPr>
                <w:sz w:val="22"/>
                <w:szCs w:val="22"/>
                <w:lang w:eastAsia="lt-LT"/>
              </w:rPr>
              <w:t>[...]</w:t>
            </w:r>
            <w:r w:rsidRPr="00D1696C">
              <w:rPr>
                <w:b/>
                <w:sz w:val="22"/>
                <w:szCs w:val="22"/>
                <w:lang w:eastAsia="lt-LT"/>
              </w:rPr>
              <w:t xml:space="preserve"> </w:t>
            </w:r>
            <w:r w:rsidRPr="00D1696C">
              <w:rPr>
                <w:sz w:val="22"/>
                <w:szCs w:val="22"/>
                <w:lang w:eastAsia="lt-LT"/>
              </w:rPr>
              <w:t>Sprendžiami probleminiai uždaviniai, kuriuose reikia rasti kelių skaičių (mažiausią) bendrą kartotinį, (didžiausią) bendrą daliklį.</w:t>
            </w:r>
          </w:p>
        </w:tc>
      </w:tr>
      <w:tr w:rsidR="00AF6884" w:rsidRPr="00D1696C" w14:paraId="12D465C9" w14:textId="77777777" w:rsidTr="00ED021C">
        <w:trPr>
          <w:trHeight w:val="427"/>
        </w:trPr>
        <w:tc>
          <w:tcPr>
            <w:tcW w:w="15163" w:type="dxa"/>
            <w:gridSpan w:val="7"/>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16B0AC73" w14:textId="77777777" w:rsidR="00AF6884" w:rsidRPr="00D1696C" w:rsidRDefault="00AF6884" w:rsidP="00ED021C">
            <w:pPr>
              <w:suppressAutoHyphens w:val="0"/>
              <w:rPr>
                <w:sz w:val="22"/>
                <w:szCs w:val="22"/>
                <w:lang w:eastAsia="lt-LT"/>
              </w:rPr>
            </w:pPr>
            <w:r w:rsidRPr="00D1696C">
              <w:rPr>
                <w:sz w:val="22"/>
                <w:szCs w:val="22"/>
                <w:lang w:eastAsia="lt-LT"/>
              </w:rPr>
              <w:t>Girliandoje žalios lemputės blykčioja kas 10 sekundžių, o raudonos – kas 6 sekundes. Po kelių sekundžių nuo girliandos įjungimo pradžios žalios ir raudonos lemputės sublyksės pirmą kartą kartu?</w:t>
            </w:r>
          </w:p>
        </w:tc>
      </w:tr>
      <w:tr w:rsidR="00AF6884" w:rsidRPr="00D1696C" w14:paraId="363C8910" w14:textId="77777777" w:rsidTr="00ED021C">
        <w:trPr>
          <w:trHeight w:val="763"/>
        </w:trPr>
        <w:tc>
          <w:tcPr>
            <w:tcW w:w="3755"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95197B9" w14:textId="77777777" w:rsidR="00AF6884" w:rsidRPr="00D1696C" w:rsidRDefault="00AF6884" w:rsidP="00ED021C">
            <w:pPr>
              <w:suppressAutoHyphens w:val="0"/>
              <w:rPr>
                <w:iCs/>
                <w:sz w:val="22"/>
                <w:szCs w:val="22"/>
                <w:lang w:eastAsia="lt-LT"/>
              </w:rPr>
            </w:pPr>
            <w:r w:rsidRPr="00D1696C">
              <w:rPr>
                <w:iCs/>
                <w:sz w:val="22"/>
                <w:szCs w:val="22"/>
                <w:lang w:eastAsia="lt-LT"/>
              </w:rPr>
              <w:t>–</w:t>
            </w:r>
          </w:p>
        </w:tc>
        <w:tc>
          <w:tcPr>
            <w:tcW w:w="3755"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A368DE4" w14:textId="77777777" w:rsidR="00AF6884" w:rsidRPr="00D1696C" w:rsidRDefault="00AF6884" w:rsidP="00ED021C">
            <w:pPr>
              <w:suppressAutoHyphens w:val="0"/>
              <w:rPr>
                <w:b/>
                <w:i/>
                <w:sz w:val="22"/>
                <w:szCs w:val="22"/>
                <w:lang w:eastAsia="lt-LT"/>
              </w:rPr>
            </w:pPr>
            <w:r w:rsidRPr="00D1696C">
              <w:rPr>
                <w:b/>
                <w:i/>
                <w:sz w:val="22"/>
                <w:szCs w:val="22"/>
                <w:lang w:eastAsia="lt-LT"/>
              </w:rPr>
              <w:t>Mokinio darbo pavyzdys:</w:t>
            </w:r>
          </w:p>
          <w:p w14:paraId="29EE3D12" w14:textId="77777777" w:rsidR="00AF6884" w:rsidRPr="00D1696C" w:rsidRDefault="00AF6884" w:rsidP="00ED021C">
            <w:pPr>
              <w:suppressAutoHyphens w:val="0"/>
              <w:jc w:val="center"/>
              <w:rPr>
                <w:i/>
                <w:color w:val="2E75B5"/>
                <w:sz w:val="22"/>
                <w:szCs w:val="22"/>
                <w:lang w:eastAsia="lt-LT"/>
              </w:rPr>
            </w:pPr>
            <w:r w:rsidRPr="00D1696C">
              <w:rPr>
                <w:sz w:val="22"/>
                <w:szCs w:val="22"/>
                <w:lang w:eastAsia="lt-LT"/>
              </w:rPr>
              <w:object w:dxaOrig="1985" w:dyaOrig="2011" w14:anchorId="4900F80D">
                <v:shape id="_x0000_i1026" type="#_x0000_t75" style="width:96.2pt;height:102.1pt" o:ole="">
                  <v:imagedata r:id="rId116" o:title=""/>
                </v:shape>
                <o:OLEObject Type="Embed" ProgID="PBrush" ShapeID="_x0000_i1026" DrawAspect="Content" ObjectID="_1755947061" r:id="rId117"/>
              </w:object>
            </w:r>
          </w:p>
        </w:tc>
        <w:tc>
          <w:tcPr>
            <w:tcW w:w="3755"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3A99BD4" w14:textId="77777777" w:rsidR="00AF6884" w:rsidRPr="00D1696C" w:rsidRDefault="00AF6884" w:rsidP="00ED021C">
            <w:pPr>
              <w:suppressAutoHyphens w:val="0"/>
              <w:spacing w:after="120"/>
              <w:rPr>
                <w:b/>
                <w:i/>
                <w:sz w:val="22"/>
                <w:szCs w:val="22"/>
                <w:lang w:eastAsia="lt-LT"/>
              </w:rPr>
            </w:pPr>
            <w:r w:rsidRPr="00D1696C">
              <w:rPr>
                <w:b/>
                <w:i/>
                <w:sz w:val="22"/>
                <w:szCs w:val="22"/>
                <w:lang w:eastAsia="lt-LT"/>
              </w:rPr>
              <w:t>Mokinio darbo pavyzdys:</w:t>
            </w:r>
          </w:p>
          <w:p w14:paraId="0CCBE804" w14:textId="77777777" w:rsidR="00AF6884" w:rsidRPr="00D1696C" w:rsidRDefault="00AF6884" w:rsidP="00ED021C">
            <w:pPr>
              <w:widowControl w:val="0"/>
              <w:pBdr>
                <w:top w:val="nil"/>
                <w:left w:val="nil"/>
                <w:bottom w:val="nil"/>
                <w:right w:val="nil"/>
                <w:between w:val="nil"/>
              </w:pBdr>
              <w:suppressAutoHyphens w:val="0"/>
              <w:jc w:val="center"/>
              <w:rPr>
                <w:i/>
                <w:color w:val="2E75B5"/>
                <w:sz w:val="22"/>
                <w:szCs w:val="22"/>
                <w:lang w:eastAsia="lt-LT"/>
              </w:rPr>
            </w:pPr>
            <w:r w:rsidRPr="00D1696C">
              <w:rPr>
                <w:noProof/>
                <w:sz w:val="22"/>
                <w:szCs w:val="22"/>
                <w:lang w:eastAsia="lt-LT"/>
              </w:rPr>
              <w:drawing>
                <wp:inline distT="0" distB="0" distL="0" distR="0" wp14:anchorId="0302E87E" wp14:editId="219DEBB6">
                  <wp:extent cx="1349907" cy="586813"/>
                  <wp:effectExtent l="0" t="0" r="0" b="0"/>
                  <wp:docPr id="4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18"/>
                          <a:srcRect/>
                          <a:stretch>
                            <a:fillRect/>
                          </a:stretch>
                        </pic:blipFill>
                        <pic:spPr>
                          <a:xfrm>
                            <a:off x="0" y="0"/>
                            <a:ext cx="1349907" cy="586813"/>
                          </a:xfrm>
                          <a:prstGeom prst="rect">
                            <a:avLst/>
                          </a:prstGeom>
                          <a:ln/>
                        </pic:spPr>
                      </pic:pic>
                    </a:graphicData>
                  </a:graphic>
                </wp:inline>
              </w:drawing>
            </w:r>
            <w:r w:rsidRPr="00D1696C">
              <w:rPr>
                <w:noProof/>
                <w:sz w:val="22"/>
                <w:szCs w:val="22"/>
                <w:lang w:eastAsia="lt-LT"/>
              </w:rPr>
              <w:drawing>
                <wp:inline distT="0" distB="0" distL="0" distR="0" wp14:anchorId="426878F7" wp14:editId="3CF57006">
                  <wp:extent cx="1990725" cy="504825"/>
                  <wp:effectExtent l="0" t="0" r="0" b="0"/>
                  <wp:docPr id="5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9"/>
                          <a:srcRect/>
                          <a:stretch>
                            <a:fillRect/>
                          </a:stretch>
                        </pic:blipFill>
                        <pic:spPr>
                          <a:xfrm>
                            <a:off x="0" y="0"/>
                            <a:ext cx="1990725" cy="504825"/>
                          </a:xfrm>
                          <a:prstGeom prst="rect">
                            <a:avLst/>
                          </a:prstGeom>
                          <a:ln/>
                        </pic:spPr>
                      </pic:pic>
                    </a:graphicData>
                  </a:graphic>
                </wp:inline>
              </w:drawing>
            </w:r>
          </w:p>
        </w:tc>
        <w:tc>
          <w:tcPr>
            <w:tcW w:w="3898"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05908652" w14:textId="77777777" w:rsidR="00AF6884" w:rsidRPr="00D1696C" w:rsidRDefault="00AF6884" w:rsidP="00ED021C">
            <w:pPr>
              <w:suppressAutoHyphens w:val="0"/>
              <w:rPr>
                <w:b/>
                <w:i/>
                <w:sz w:val="22"/>
                <w:szCs w:val="22"/>
                <w:lang w:eastAsia="lt-LT"/>
              </w:rPr>
            </w:pPr>
            <w:r w:rsidRPr="00D1696C">
              <w:rPr>
                <w:b/>
                <w:i/>
                <w:sz w:val="22"/>
                <w:szCs w:val="22"/>
                <w:lang w:eastAsia="lt-LT"/>
              </w:rPr>
              <w:t>Mokinio darbo pavyzdys:</w:t>
            </w:r>
          </w:p>
          <w:p w14:paraId="147DB95B" w14:textId="77777777" w:rsidR="00AF6884" w:rsidRPr="00D1696C" w:rsidRDefault="00AF6884" w:rsidP="00ED021C">
            <w:pPr>
              <w:widowControl w:val="0"/>
              <w:pBdr>
                <w:top w:val="nil"/>
                <w:left w:val="nil"/>
                <w:bottom w:val="nil"/>
                <w:right w:val="nil"/>
                <w:between w:val="nil"/>
              </w:pBdr>
              <w:suppressAutoHyphens w:val="0"/>
              <w:jc w:val="center"/>
              <w:rPr>
                <w:i/>
                <w:color w:val="2E75B5"/>
                <w:sz w:val="22"/>
                <w:szCs w:val="22"/>
                <w:lang w:eastAsia="lt-LT"/>
              </w:rPr>
            </w:pPr>
            <w:r w:rsidRPr="00D1696C">
              <w:rPr>
                <w:sz w:val="22"/>
                <w:szCs w:val="22"/>
                <w:lang w:eastAsia="lt-LT"/>
              </w:rPr>
              <w:object w:dxaOrig="3529" w:dyaOrig="2361" w14:anchorId="4538F126">
                <v:shape id="_x0000_i1027" type="#_x0000_t75" style="width:174.1pt;height:113.9pt" o:ole="">
                  <v:imagedata r:id="rId120" o:title=""/>
                </v:shape>
                <o:OLEObject Type="Embed" ProgID="PBrush" ShapeID="_x0000_i1027" DrawAspect="Content" ObjectID="_1755947062" r:id="rId121"/>
              </w:object>
            </w:r>
          </w:p>
        </w:tc>
      </w:tr>
    </w:tbl>
    <w:p w14:paraId="527A87A5" w14:textId="77777777" w:rsidR="001F502F" w:rsidRPr="00AF6884" w:rsidRDefault="001F502F" w:rsidP="001F502F">
      <w:pPr>
        <w:suppressAutoHyphens w:val="0"/>
        <w:spacing w:line="259" w:lineRule="auto"/>
        <w:rPr>
          <w:sz w:val="22"/>
          <w:szCs w:val="22"/>
        </w:rPr>
      </w:pPr>
      <w:r w:rsidRPr="00AF6884">
        <w:rPr>
          <w:sz w:val="22"/>
          <w:szCs w:val="22"/>
        </w:rPr>
        <w:br w:type="page"/>
      </w:r>
    </w:p>
    <w:p w14:paraId="5799F179" w14:textId="08F1FDD9" w:rsidR="00EB0F25" w:rsidRPr="008C5A8D" w:rsidRDefault="00EB0F25" w:rsidP="00EB0F25">
      <w:pPr>
        <w:pStyle w:val="Antrat2"/>
        <w:rPr>
          <w:sz w:val="24"/>
          <w:szCs w:val="24"/>
        </w:rPr>
      </w:pPr>
      <w:bookmarkStart w:id="32" w:name="_Toc145334072"/>
      <w:r w:rsidRPr="008C5A8D">
        <w:rPr>
          <w:sz w:val="24"/>
          <w:szCs w:val="24"/>
        </w:rPr>
        <w:lastRenderedPageBreak/>
        <w:t>7–8 klasės</w:t>
      </w:r>
      <w:bookmarkEnd w:id="32"/>
    </w:p>
    <w:tbl>
      <w:tblPr>
        <w:tblW w:w="14985" w:type="dxa"/>
        <w:tblLayout w:type="fixed"/>
        <w:tblLook w:val="0400" w:firstRow="0" w:lastRow="0" w:firstColumn="0" w:lastColumn="0" w:noHBand="0" w:noVBand="1"/>
      </w:tblPr>
      <w:tblGrid>
        <w:gridCol w:w="3746"/>
        <w:gridCol w:w="3746"/>
        <w:gridCol w:w="3747"/>
        <w:gridCol w:w="3746"/>
      </w:tblGrid>
      <w:tr w:rsidR="00760632" w:rsidRPr="008C5A8D" w14:paraId="3DBDCE20" w14:textId="77777777" w:rsidTr="008C5A8D">
        <w:trPr>
          <w:tblHeader/>
        </w:trPr>
        <w:tc>
          <w:tcPr>
            <w:tcW w:w="14985" w:type="dxa"/>
            <w:gridSpan w:val="4"/>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vAlign w:val="center"/>
          </w:tcPr>
          <w:p w14:paraId="03DC83ED" w14:textId="2FD762C1" w:rsidR="00760632" w:rsidRPr="008C5A8D" w:rsidRDefault="00760632" w:rsidP="00760632">
            <w:pPr>
              <w:jc w:val="center"/>
            </w:pPr>
            <w:r w:rsidRPr="008C5A8D">
              <w:rPr>
                <w:b/>
                <w:color w:val="000000"/>
              </w:rPr>
              <w:t>Pasiekimų lygiai</w:t>
            </w:r>
          </w:p>
        </w:tc>
      </w:tr>
      <w:tr w:rsidR="00760632" w:rsidRPr="008C5A8D" w14:paraId="724C95A7" w14:textId="77777777" w:rsidTr="008C5A8D">
        <w:trPr>
          <w:tblHeader/>
        </w:trPr>
        <w:tc>
          <w:tcPr>
            <w:tcW w:w="374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vAlign w:val="center"/>
          </w:tcPr>
          <w:p w14:paraId="35996FDA" w14:textId="77777777" w:rsidR="00760632" w:rsidRPr="008C5A8D" w:rsidRDefault="00760632" w:rsidP="00760632">
            <w:pPr>
              <w:jc w:val="center"/>
            </w:pPr>
            <w:r w:rsidRPr="008C5A8D">
              <w:rPr>
                <w:b/>
                <w:color w:val="000000"/>
              </w:rPr>
              <w:t>1</w:t>
            </w:r>
          </w:p>
        </w:tc>
        <w:tc>
          <w:tcPr>
            <w:tcW w:w="374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vAlign w:val="center"/>
          </w:tcPr>
          <w:p w14:paraId="5A64C9F2" w14:textId="77777777" w:rsidR="00760632" w:rsidRPr="008C5A8D" w:rsidRDefault="00760632" w:rsidP="00760632">
            <w:pPr>
              <w:jc w:val="center"/>
            </w:pPr>
            <w:r w:rsidRPr="008C5A8D">
              <w:rPr>
                <w:b/>
                <w:color w:val="000000"/>
              </w:rPr>
              <w:t>2</w:t>
            </w:r>
          </w:p>
        </w:tc>
        <w:tc>
          <w:tcPr>
            <w:tcW w:w="3747"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vAlign w:val="center"/>
          </w:tcPr>
          <w:p w14:paraId="67A43B41" w14:textId="77777777" w:rsidR="00760632" w:rsidRPr="008C5A8D" w:rsidRDefault="00760632" w:rsidP="00760632">
            <w:pPr>
              <w:jc w:val="center"/>
            </w:pPr>
            <w:r w:rsidRPr="008C5A8D">
              <w:rPr>
                <w:b/>
                <w:color w:val="000000"/>
              </w:rPr>
              <w:t>3</w:t>
            </w:r>
          </w:p>
        </w:tc>
        <w:tc>
          <w:tcPr>
            <w:tcW w:w="374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vAlign w:val="center"/>
          </w:tcPr>
          <w:p w14:paraId="22820D7F" w14:textId="77777777" w:rsidR="00760632" w:rsidRPr="008C5A8D" w:rsidRDefault="00760632" w:rsidP="00760632">
            <w:pPr>
              <w:jc w:val="center"/>
            </w:pPr>
            <w:r w:rsidRPr="008C5A8D">
              <w:rPr>
                <w:b/>
                <w:color w:val="000000"/>
              </w:rPr>
              <w:t>4</w:t>
            </w:r>
          </w:p>
        </w:tc>
      </w:tr>
      <w:tr w:rsidR="00760632" w14:paraId="364CE702" w14:textId="77777777" w:rsidTr="008C5A8D">
        <w:trPr>
          <w:trHeight w:val="967"/>
        </w:trPr>
        <w:tc>
          <w:tcPr>
            <w:tcW w:w="14985" w:type="dxa"/>
            <w:gridSpan w:val="4"/>
            <w:tcBorders>
              <w:top w:val="single" w:sz="4" w:space="0" w:color="000000"/>
              <w:left w:val="single" w:sz="4" w:space="0" w:color="000000"/>
              <w:bottom w:val="single" w:sz="4" w:space="0" w:color="000000"/>
              <w:right w:val="single" w:sz="4" w:space="0" w:color="000000"/>
            </w:tcBorders>
            <w:shd w:val="clear" w:color="auto" w:fill="A8D08D"/>
            <w:tcMar>
              <w:top w:w="28" w:type="dxa"/>
              <w:left w:w="57" w:type="dxa"/>
              <w:bottom w:w="28" w:type="dxa"/>
              <w:right w:w="57" w:type="dxa"/>
            </w:tcMar>
          </w:tcPr>
          <w:p w14:paraId="7F1623AC" w14:textId="4F00F2F0" w:rsidR="00760632" w:rsidRPr="00760632" w:rsidRDefault="00760632" w:rsidP="00E30BEE">
            <w:pPr>
              <w:jc w:val="center"/>
              <w:rPr>
                <w:b/>
                <w:color w:val="000000"/>
                <w:sz w:val="22"/>
                <w:szCs w:val="22"/>
              </w:rPr>
            </w:pPr>
            <w:r w:rsidRPr="00760632">
              <w:rPr>
                <w:b/>
                <w:color w:val="000000"/>
                <w:sz w:val="22"/>
                <w:szCs w:val="22"/>
              </w:rPr>
              <w:t>Gilus supratimas ir argumentavimas (A)</w:t>
            </w:r>
          </w:p>
          <w:p w14:paraId="5DA02D58" w14:textId="2B72CBC5" w:rsidR="00760632" w:rsidRPr="00760632" w:rsidRDefault="00760632" w:rsidP="00E30BEE">
            <w:pPr>
              <w:jc w:val="both"/>
              <w:rPr>
                <w:sz w:val="22"/>
                <w:szCs w:val="22"/>
                <w:lang w:eastAsia="lt-LT"/>
              </w:rPr>
            </w:pPr>
            <w:r>
              <w:rPr>
                <w:sz w:val="22"/>
                <w:szCs w:val="22"/>
                <w:lang w:eastAsia="lt-LT"/>
              </w:rPr>
              <w:t>T</w:t>
            </w:r>
            <w:r w:rsidRPr="00760632">
              <w:rPr>
                <w:sz w:val="22"/>
                <w:szCs w:val="22"/>
                <w:lang w:eastAsia="lt-LT"/>
              </w:rPr>
              <w:t>inkamai atlieka matematines procedūras, argumentuoja, kodėl jas taip atlieka (A1)</w:t>
            </w:r>
            <w:r>
              <w:rPr>
                <w:sz w:val="22"/>
                <w:szCs w:val="22"/>
                <w:lang w:eastAsia="lt-LT"/>
              </w:rPr>
              <w:t>.</w:t>
            </w:r>
          </w:p>
          <w:p w14:paraId="64F87743" w14:textId="5B139794" w:rsidR="00760632" w:rsidRPr="00760632" w:rsidRDefault="00760632" w:rsidP="00E30BEE">
            <w:pPr>
              <w:jc w:val="both"/>
              <w:rPr>
                <w:sz w:val="22"/>
                <w:szCs w:val="22"/>
                <w:lang w:eastAsia="lt-LT"/>
              </w:rPr>
            </w:pPr>
            <w:r>
              <w:rPr>
                <w:sz w:val="22"/>
                <w:szCs w:val="22"/>
                <w:lang w:eastAsia="lt-LT"/>
              </w:rPr>
              <w:t>T</w:t>
            </w:r>
            <w:r w:rsidRPr="00760632">
              <w:rPr>
                <w:sz w:val="22"/>
                <w:szCs w:val="22"/>
                <w:lang w:eastAsia="lt-LT"/>
              </w:rPr>
              <w:t>yrinėja matematinius objektus, formuluoja hipotezes apie bendras jų savybes ir vietą anksčiau nagrinėtų objektų sistemoje (A2)</w:t>
            </w:r>
            <w:r>
              <w:rPr>
                <w:sz w:val="22"/>
                <w:szCs w:val="22"/>
                <w:lang w:eastAsia="lt-LT"/>
              </w:rPr>
              <w:t>.</w:t>
            </w:r>
          </w:p>
          <w:p w14:paraId="2B042D91" w14:textId="4D7072B6" w:rsidR="00760632" w:rsidRPr="00760632" w:rsidRDefault="00760632" w:rsidP="00E30BEE">
            <w:pPr>
              <w:jc w:val="both"/>
              <w:rPr>
                <w:sz w:val="22"/>
                <w:szCs w:val="22"/>
                <w:lang w:eastAsia="lt-LT"/>
              </w:rPr>
            </w:pPr>
            <w:r>
              <w:rPr>
                <w:sz w:val="22"/>
                <w:szCs w:val="22"/>
                <w:lang w:eastAsia="lt-LT"/>
              </w:rPr>
              <w:t>S</w:t>
            </w:r>
            <w:r w:rsidRPr="00760632">
              <w:rPr>
                <w:sz w:val="22"/>
                <w:szCs w:val="22"/>
                <w:lang w:eastAsia="lt-LT"/>
              </w:rPr>
              <w:t>ukuria nuoseklią, logiškai pagrįstą teiginių seką ar užduoties sprendimą, vertina argumentavimo logiškumą, įrodo matematinius teiginius (A3)</w:t>
            </w:r>
            <w:r>
              <w:rPr>
                <w:sz w:val="22"/>
                <w:szCs w:val="22"/>
                <w:lang w:eastAsia="lt-LT"/>
              </w:rPr>
              <w:t>.</w:t>
            </w:r>
          </w:p>
          <w:p w14:paraId="1D393257" w14:textId="7EEE2B90" w:rsidR="00760632" w:rsidRPr="00760632" w:rsidRDefault="00760632" w:rsidP="00E30BEE">
            <w:pPr>
              <w:jc w:val="both"/>
              <w:rPr>
                <w:sz w:val="22"/>
                <w:szCs w:val="22"/>
                <w:lang w:eastAsia="lt-LT"/>
              </w:rPr>
            </w:pPr>
            <w:r>
              <w:rPr>
                <w:sz w:val="22"/>
                <w:szCs w:val="22"/>
                <w:lang w:eastAsia="lt-LT"/>
              </w:rPr>
              <w:t>P</w:t>
            </w:r>
            <w:r w:rsidRPr="00760632">
              <w:rPr>
                <w:sz w:val="22"/>
                <w:szCs w:val="22"/>
                <w:lang w:eastAsia="lt-LT"/>
              </w:rPr>
              <w:t>lanuoja, stebi, apmąsto, įsivertina matematikos mokymo(</w:t>
            </w:r>
            <w:proofErr w:type="spellStart"/>
            <w:r w:rsidRPr="00760632">
              <w:rPr>
                <w:sz w:val="22"/>
                <w:szCs w:val="22"/>
                <w:lang w:eastAsia="lt-LT"/>
              </w:rPr>
              <w:t>si</w:t>
            </w:r>
            <w:proofErr w:type="spellEnd"/>
            <w:r w:rsidRPr="00760632">
              <w:rPr>
                <w:sz w:val="22"/>
                <w:szCs w:val="22"/>
                <w:lang w:eastAsia="lt-LT"/>
              </w:rPr>
              <w:t>) procesą ir rezultatus (A4).</w:t>
            </w:r>
          </w:p>
        </w:tc>
      </w:tr>
      <w:tr w:rsidR="00E30BEE" w:rsidRPr="00E30BEE" w14:paraId="39210C8A" w14:textId="77777777" w:rsidTr="008C5A8D">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3F47026E" w14:textId="6DAA2F79" w:rsidR="00E30BEE" w:rsidRPr="00E30BEE" w:rsidRDefault="00E30BEE" w:rsidP="00E30BEE">
            <w:pPr>
              <w:rPr>
                <w:sz w:val="22"/>
                <w:szCs w:val="20"/>
              </w:rPr>
            </w:pPr>
            <w:r w:rsidRPr="00E30BEE">
              <w:rPr>
                <w:sz w:val="22"/>
              </w:rPr>
              <w:t>Konsultuodamasis tinkamai atlieka paprasčiausias, o naudodamasis netiesiogiai teikiama pagalba paprastas mokymo(</w:t>
            </w:r>
            <w:proofErr w:type="spellStart"/>
            <w:r w:rsidRPr="00E30BEE">
              <w:rPr>
                <w:sz w:val="22"/>
              </w:rPr>
              <w:t>si</w:t>
            </w:r>
            <w:proofErr w:type="spellEnd"/>
            <w:r w:rsidRPr="00E30BEE">
              <w:rPr>
                <w:sz w:val="22"/>
              </w:rPr>
              <w:t>) turinyje numatytas matematines procedūras, paaiškina, kaip jas atlieka (A1.1).</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22351379" w14:textId="637E4620" w:rsidR="00E30BEE" w:rsidRPr="00E30BEE" w:rsidRDefault="00E30BEE" w:rsidP="00E30BEE">
            <w:pPr>
              <w:rPr>
                <w:sz w:val="22"/>
                <w:szCs w:val="20"/>
              </w:rPr>
            </w:pPr>
            <w:r w:rsidRPr="00E30BEE">
              <w:rPr>
                <w:sz w:val="22"/>
              </w:rPr>
              <w:t>Konsultuodamasis tinkamai atlieka paprastas mokymo(</w:t>
            </w:r>
            <w:proofErr w:type="spellStart"/>
            <w:r w:rsidRPr="00E30BEE">
              <w:rPr>
                <w:sz w:val="22"/>
              </w:rPr>
              <w:t>si</w:t>
            </w:r>
            <w:proofErr w:type="spellEnd"/>
            <w:r w:rsidRPr="00E30BEE">
              <w:rPr>
                <w:sz w:val="22"/>
              </w:rPr>
              <w:t>) turinyje numatytas matematines procedūras, padedamas argumentuoja, kodėl jas taip atlieka (A1.2).</w:t>
            </w:r>
          </w:p>
        </w:tc>
        <w:tc>
          <w:tcPr>
            <w:tcW w:w="3747"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6938D6CE" w14:textId="2200A095" w:rsidR="00E30BEE" w:rsidRPr="00E30BEE" w:rsidRDefault="00E30BEE" w:rsidP="00E30BEE">
            <w:pPr>
              <w:rPr>
                <w:sz w:val="22"/>
                <w:szCs w:val="20"/>
              </w:rPr>
            </w:pPr>
            <w:r w:rsidRPr="00E30BEE">
              <w:rPr>
                <w:sz w:val="22"/>
              </w:rPr>
              <w:t>Tinkamai atlieka paprastas mokymo(</w:t>
            </w:r>
            <w:proofErr w:type="spellStart"/>
            <w:r w:rsidRPr="00E30BEE">
              <w:rPr>
                <w:sz w:val="22"/>
              </w:rPr>
              <w:t>si</w:t>
            </w:r>
            <w:proofErr w:type="spellEnd"/>
            <w:r w:rsidRPr="00E30BEE">
              <w:rPr>
                <w:sz w:val="22"/>
              </w:rPr>
              <w:t>) turinyje numatytas matematines procedūras, konsultuodamasis argumentuoja, kodėl jas taip atlieka (A1.3).</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44959279" w14:textId="37D7B9AE" w:rsidR="00E30BEE" w:rsidRPr="00E30BEE" w:rsidRDefault="00E30BEE" w:rsidP="00E30BEE">
            <w:pPr>
              <w:rPr>
                <w:sz w:val="22"/>
                <w:szCs w:val="20"/>
              </w:rPr>
            </w:pPr>
            <w:r w:rsidRPr="00E30BEE">
              <w:rPr>
                <w:sz w:val="22"/>
              </w:rPr>
              <w:t>Tinkamai atlieka nesudėtingas mokymo(</w:t>
            </w:r>
            <w:proofErr w:type="spellStart"/>
            <w:r w:rsidRPr="00E30BEE">
              <w:rPr>
                <w:sz w:val="22"/>
              </w:rPr>
              <w:t>si</w:t>
            </w:r>
            <w:proofErr w:type="spellEnd"/>
            <w:r w:rsidRPr="00E30BEE">
              <w:rPr>
                <w:sz w:val="22"/>
              </w:rPr>
              <w:t>) turinyje numatytas matematines procedūras, argumentuoja, kodėl jas taip atlieka (A1.4).</w:t>
            </w:r>
          </w:p>
        </w:tc>
      </w:tr>
      <w:tr w:rsidR="00760632" w:rsidRPr="008C5A8D" w14:paraId="25FEF035" w14:textId="77777777" w:rsidTr="008C5A8D">
        <w:tc>
          <w:tcPr>
            <w:tcW w:w="14985" w:type="dxa"/>
            <w:gridSpan w:val="4"/>
            <w:tcBorders>
              <w:top w:val="single" w:sz="4" w:space="0" w:color="000000"/>
              <w:left w:val="single" w:sz="4" w:space="0" w:color="000000"/>
              <w:bottom w:val="single" w:sz="4" w:space="0" w:color="000000"/>
              <w:right w:val="single" w:sz="4" w:space="0" w:color="000000"/>
            </w:tcBorders>
            <w:shd w:val="clear" w:color="auto" w:fill="BFBFBF"/>
            <w:tcMar>
              <w:top w:w="28" w:type="dxa"/>
              <w:left w:w="57" w:type="dxa"/>
              <w:bottom w:w="28" w:type="dxa"/>
              <w:right w:w="57" w:type="dxa"/>
            </w:tcMar>
          </w:tcPr>
          <w:p w14:paraId="3754817E" w14:textId="77777777" w:rsidR="00760632" w:rsidRDefault="00760632" w:rsidP="008C5A8D">
            <w:pPr>
              <w:jc w:val="both"/>
              <w:rPr>
                <w:color w:val="000000"/>
                <w:sz w:val="22"/>
                <w:szCs w:val="20"/>
              </w:rPr>
            </w:pPr>
            <w:r w:rsidRPr="008C5A8D">
              <w:rPr>
                <w:b/>
                <w:color w:val="000000"/>
                <w:sz w:val="22"/>
                <w:szCs w:val="20"/>
              </w:rPr>
              <w:t>7 klasė. Laipsnis su sveikuoju rodikliu.</w:t>
            </w:r>
            <w:r w:rsidRPr="008C5A8D">
              <w:rPr>
                <w:color w:val="000000"/>
                <w:sz w:val="22"/>
                <w:szCs w:val="20"/>
              </w:rPr>
              <w:t xml:space="preserve"> Mokomasi tų pačių elementų sandaugą</w:t>
            </w:r>
            <w:r w:rsidRPr="008C5A8D">
              <w:rPr>
                <w:b/>
                <w:color w:val="000000"/>
                <w:sz w:val="22"/>
                <w:szCs w:val="20"/>
              </w:rPr>
              <w:t xml:space="preserve"> </w:t>
            </w:r>
            <w:r w:rsidRPr="008C5A8D">
              <w:rPr>
                <w:color w:val="000000"/>
                <w:sz w:val="22"/>
                <w:szCs w:val="20"/>
              </w:rPr>
              <w:t>užrašyti laipsniu su sveikuoju teigiamuoju rodikliu.</w:t>
            </w:r>
            <w:r w:rsidRPr="008C5A8D">
              <w:rPr>
                <w:b/>
                <w:color w:val="000000"/>
                <w:sz w:val="22"/>
                <w:szCs w:val="20"/>
              </w:rPr>
              <w:t xml:space="preserve"> </w:t>
            </w:r>
            <w:r w:rsidRPr="008C5A8D">
              <w:rPr>
                <w:color w:val="000000"/>
                <w:sz w:val="22"/>
                <w:szCs w:val="20"/>
              </w:rPr>
              <w:t xml:space="preserve">Pagrindžiami ir taikomi laipsnių su vienodais pagrindais ir laipsnių su skirtingais pagrindais, bet tais pačiais rodikliais daugybos ir dalybos, o taip pat laipsnio kėlimo laipsniu veiksmai. </w:t>
            </w:r>
            <w:r w:rsidR="008C5A8D" w:rsidRPr="008C5A8D">
              <w:rPr>
                <w:color w:val="000000"/>
                <w:sz w:val="22"/>
                <w:szCs w:val="20"/>
              </w:rPr>
              <w:t>[...]</w:t>
            </w:r>
          </w:p>
          <w:p w14:paraId="43EAE924" w14:textId="3180DABE" w:rsidR="008C5A8D" w:rsidRPr="008C5A8D" w:rsidRDefault="008C5A8D" w:rsidP="008C5A8D">
            <w:pPr>
              <w:jc w:val="both"/>
              <w:rPr>
                <w:sz w:val="22"/>
                <w:szCs w:val="20"/>
              </w:rPr>
            </w:pPr>
          </w:p>
        </w:tc>
      </w:tr>
      <w:tr w:rsidR="00760632" w14:paraId="20A7D043" w14:textId="77777777" w:rsidTr="008C5A8D">
        <w:trPr>
          <w:trHeight w:val="1215"/>
        </w:trPr>
        <w:tc>
          <w:tcPr>
            <w:tcW w:w="3746" w:type="dxa"/>
            <w:tcBorders>
              <w:top w:val="single" w:sz="4" w:space="0" w:color="000000"/>
              <w:left w:val="single" w:sz="4" w:space="0" w:color="000000"/>
              <w:bottom w:val="single" w:sz="4" w:space="0" w:color="000000"/>
              <w:right w:val="single" w:sz="4" w:space="0" w:color="000000"/>
            </w:tcBorders>
            <w:shd w:val="clear" w:color="auto" w:fill="FFFFFF"/>
            <w:tcMar>
              <w:top w:w="28" w:type="dxa"/>
              <w:left w:w="57" w:type="dxa"/>
              <w:bottom w:w="28" w:type="dxa"/>
              <w:right w:w="57" w:type="dxa"/>
            </w:tcMar>
          </w:tcPr>
          <w:p w14:paraId="4051EAD5" w14:textId="77777777" w:rsidR="00760632" w:rsidRDefault="00760632" w:rsidP="000521D4">
            <w:pPr>
              <w:spacing w:after="120"/>
            </w:pPr>
            <w:r>
              <w:t>Į langelį įrašykite tokį skaičių, kad lygybė būtų teisinga.</w:t>
            </w:r>
          </w:p>
          <w:p w14:paraId="21AAD575" w14:textId="77777777" w:rsidR="00760632" w:rsidRDefault="00760632" w:rsidP="000521D4">
            <w:pPr>
              <w:jc w:val="center"/>
              <w:rPr>
                <w:rFonts w:ascii="Cambria Math" w:eastAsia="Cambria Math" w:hAnsi="Cambria Math" w:cs="Cambria Math"/>
              </w:rPr>
            </w:pPr>
            <m:oMathPara>
              <m:oMath>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3</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2</m:t>
                    </m:r>
                  </m:e>
                  <m:sup/>
                </m:sSup>
              </m:oMath>
            </m:oMathPara>
          </w:p>
        </w:tc>
        <w:tc>
          <w:tcPr>
            <w:tcW w:w="3746"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31CBA872" w14:textId="75EB6CC5" w:rsidR="00760632" w:rsidRDefault="00760632" w:rsidP="000521D4">
            <w:pPr>
              <w:spacing w:after="120"/>
            </w:pPr>
            <w:r>
              <w:t>Į langelį įrašykite tokį skaičių, kad lygybė būtų teisinga.</w:t>
            </w:r>
          </w:p>
          <w:p w14:paraId="6D09E711" w14:textId="77777777" w:rsidR="00760632" w:rsidRDefault="00760632" w:rsidP="000521D4">
            <w:pPr>
              <w:jc w:val="center"/>
              <w:rPr>
                <w:rFonts w:ascii="Cambria Math" w:eastAsia="Cambria Math" w:hAnsi="Cambria Math" w:cs="Cambria Math"/>
              </w:rPr>
            </w:pPr>
            <m:oMathPara>
              <m:oMath>
                <m:r>
                  <w:rPr>
                    <w:rFonts w:ascii="Cambria Math" w:eastAsia="Cambria Math" w:hAnsi="Cambria Math" w:cs="Cambria Math"/>
                  </w:rPr>
                  <m:t>6∙</m:t>
                </m:r>
                <m:sSup>
                  <m:sSupPr>
                    <m:ctrlPr>
                      <w:rPr>
                        <w:rFonts w:ascii="Cambria Math" w:eastAsia="Cambria Math" w:hAnsi="Cambria Math" w:cs="Cambria Math"/>
                      </w:rPr>
                    </m:ctrlPr>
                  </m:sSupPr>
                  <m:e>
                    <m:r>
                      <w:rPr>
                        <w:rFonts w:ascii="Cambria Math" w:eastAsia="Cambria Math" w:hAnsi="Cambria Math" w:cs="Cambria Math"/>
                      </w:rPr>
                      <m:t>6</m:t>
                    </m:r>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6</m:t>
                    </m:r>
                  </m:e>
                  <m:sup/>
                </m:sSup>
              </m:oMath>
            </m:oMathPara>
          </w:p>
        </w:tc>
        <w:tc>
          <w:tcPr>
            <w:tcW w:w="3747" w:type="dxa"/>
            <w:tcBorders>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2FF26639" w14:textId="77777777" w:rsidR="00760632" w:rsidRDefault="00760632" w:rsidP="000521D4">
            <w:pPr>
              <w:spacing w:after="120"/>
            </w:pPr>
            <w:r>
              <w:t>Į langelį įrašykite tokį skaičių, kad lygybė būtų teisinga.</w:t>
            </w:r>
          </w:p>
          <w:p w14:paraId="014853AE" w14:textId="77777777" w:rsidR="00760632" w:rsidRDefault="00760632" w:rsidP="000521D4">
            <w:pPr>
              <w:jc w:val="center"/>
              <w:rPr>
                <w:rFonts w:ascii="Cambria Math" w:eastAsia="Cambria Math" w:hAnsi="Cambria Math" w:cs="Cambria Math"/>
              </w:rPr>
            </w:pPr>
            <m:oMathPara>
              <m:oMath>
                <m:r>
                  <w:rPr>
                    <w:rFonts w:ascii="Cambria Math" w:eastAsia="Cambria Math" w:hAnsi="Cambria Math" w:cs="Cambria Math"/>
                  </w:rPr>
                  <m:t>16∙</m:t>
                </m:r>
                <m:sSup>
                  <m:sSupPr>
                    <m:ctrlPr>
                      <w:rPr>
                        <w:rFonts w:ascii="Cambria Math" w:eastAsia="Cambria Math" w:hAnsi="Cambria Math" w:cs="Cambria Math"/>
                      </w:rPr>
                    </m:ctrlPr>
                  </m:sSupPr>
                  <m:e>
                    <m:r>
                      <w:rPr>
                        <w:rFonts w:ascii="Cambria Math" w:eastAsia="Cambria Math" w:hAnsi="Cambria Math" w:cs="Cambria Math"/>
                      </w:rPr>
                      <m:t>2</m:t>
                    </m:r>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2</m:t>
                    </m:r>
                  </m:e>
                  <m:sup/>
                </m:sSup>
              </m:oMath>
            </m:oMathPara>
          </w:p>
        </w:tc>
        <w:tc>
          <w:tcPr>
            <w:tcW w:w="3746"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4EBEEBD0" w14:textId="77777777" w:rsidR="00760632" w:rsidRDefault="00760632" w:rsidP="000521D4">
            <w:pPr>
              <w:spacing w:after="120"/>
            </w:pPr>
            <w:r>
              <w:t xml:space="preserve">Kokį skaičių reikia įrašyti vietoje </w:t>
            </w:r>
            <w:r>
              <w:rPr>
                <w:i/>
              </w:rPr>
              <w:t>m</w:t>
            </w:r>
            <w:r>
              <w:t>, kad lygybė būtų teisinga?</w:t>
            </w:r>
          </w:p>
          <w:p w14:paraId="0D696DD9" w14:textId="77777777" w:rsidR="00760632" w:rsidRDefault="00760632" w:rsidP="000521D4">
            <w:pPr>
              <w:jc w:val="center"/>
              <w:rPr>
                <w:rFonts w:ascii="Cambria Math" w:eastAsia="Cambria Math" w:hAnsi="Cambria Math" w:cs="Cambria Math"/>
              </w:rPr>
            </w:pPr>
            <m:oMathPara>
              <m:oMath>
                <m:r>
                  <w:rPr>
                    <w:rFonts w:ascii="Cambria Math" w:eastAsia="Cambria Math" w:hAnsi="Cambria Math" w:cs="Cambria Math"/>
                  </w:rPr>
                  <m:t xml:space="preserve"> </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10</m:t>
                    </m:r>
                  </m:sup>
                </m:sSup>
                <m:r>
                  <w:rPr>
                    <w:rFonts w:ascii="Cambria Math" w:eastAsia="Cambria Math" w:hAnsi="Cambria Math" w:cs="Cambria Math"/>
                  </w:rPr>
                  <m:t xml:space="preserve">= </m:t>
                </m:r>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5</m:t>
                    </m:r>
                  </m:sup>
                </m:sSup>
              </m:oMath>
            </m:oMathPara>
          </w:p>
        </w:tc>
      </w:tr>
      <w:tr w:rsidR="008C5A8D" w:rsidRPr="008C5A8D" w14:paraId="10927DF1" w14:textId="77777777" w:rsidTr="008C5A8D">
        <w:trPr>
          <w:trHeight w:val="2371"/>
        </w:trPr>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60ED572E" w14:textId="0322647A" w:rsidR="008C5A8D" w:rsidRPr="008C5A8D" w:rsidRDefault="008C5A8D" w:rsidP="008C5A8D">
            <w:pPr>
              <w:rPr>
                <w:sz w:val="22"/>
                <w:szCs w:val="20"/>
              </w:rPr>
            </w:pPr>
            <w:r w:rsidRPr="008C5A8D">
              <w:rPr>
                <w:sz w:val="22"/>
                <w:szCs w:val="20"/>
              </w:rPr>
              <w:t>Konsultuodamasis paprasčiausiais atvejais, o naudodamasis netiesiogiai teikiama pagalba paprastais atvejais išskiria tyrinėjamų matematinių objektų savybes, suformuluoja jas kaip hipotezes. Padedamas įžvelgia tyrinėjamų objektų, jų savybių ryšius su kai kuriais anksčiau nagrinėtais objektais, jų savybėmis (A2.1).</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1EEAA74F" w14:textId="068E3F40" w:rsidR="008C5A8D" w:rsidRPr="008C5A8D" w:rsidRDefault="008C5A8D" w:rsidP="008C5A8D">
            <w:pPr>
              <w:rPr>
                <w:sz w:val="22"/>
                <w:szCs w:val="20"/>
              </w:rPr>
            </w:pPr>
            <w:r w:rsidRPr="008C5A8D">
              <w:rPr>
                <w:sz w:val="22"/>
                <w:szCs w:val="20"/>
              </w:rPr>
              <w:t>Savarankiškai paprasčiausiais atvejais, o konsultuodamasis paprastais atvejais išskiria tyrinėjamų matematinių objektų savybes, suformuluoja jas kaip hipotezes. Naudodamasis netiesiogiai teikiama pagalba, įžvelgia tyrinėjamų objektų, jų savybių ryšius su kai kuriais anksčiau nagrinėtais objektais, jų savybėmis (A2.2).</w:t>
            </w:r>
          </w:p>
        </w:tc>
        <w:tc>
          <w:tcPr>
            <w:tcW w:w="3747"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33891674" w14:textId="6CA6A7C8" w:rsidR="008C5A8D" w:rsidRPr="008C5A8D" w:rsidRDefault="008C5A8D" w:rsidP="008C5A8D">
            <w:pPr>
              <w:rPr>
                <w:sz w:val="22"/>
                <w:szCs w:val="20"/>
              </w:rPr>
            </w:pPr>
            <w:r w:rsidRPr="008C5A8D">
              <w:rPr>
                <w:sz w:val="22"/>
                <w:szCs w:val="20"/>
              </w:rPr>
              <w:t>Savarankiškai paprastais atvejais, o konsultuodamasis nesudėtingais atvejais išskiria tyrinėjamų matematinių objektų savybes, suformuluodamas jas kaip hipotezes. Naudodamasis netiesiogiai teikiama pagalba, įžvelgia tyrinėjamų objektų, jų savybių ryšius su anksčiau nagrinėtais objektais, jų savybėmis (A2.3).</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04F044F7" w14:textId="4B706416" w:rsidR="008C5A8D" w:rsidRPr="008C5A8D" w:rsidRDefault="008C5A8D" w:rsidP="008C5A8D">
            <w:pPr>
              <w:rPr>
                <w:sz w:val="22"/>
                <w:szCs w:val="20"/>
              </w:rPr>
            </w:pPr>
            <w:r w:rsidRPr="008C5A8D">
              <w:rPr>
                <w:sz w:val="22"/>
                <w:szCs w:val="20"/>
              </w:rPr>
              <w:t>Nesudėtingais atvejais išskiria tyrinėjamų matematinių objektų savybes, suformuluodamas jas kaip hipotezes. Konsultuodamasis įžvelgia tyrinėjamų objektų, jų savybių ryšius su anksčiau nagrinėtais objektais, jų savybėmis (A2.4).</w:t>
            </w:r>
          </w:p>
        </w:tc>
      </w:tr>
      <w:tr w:rsidR="00760632" w:rsidRPr="008C5A8D" w14:paraId="283F4328" w14:textId="77777777" w:rsidTr="008C5A8D">
        <w:trPr>
          <w:trHeight w:val="440"/>
        </w:trPr>
        <w:tc>
          <w:tcPr>
            <w:tcW w:w="14985" w:type="dxa"/>
            <w:gridSpan w:val="4"/>
            <w:tcBorders>
              <w:top w:val="single" w:sz="4" w:space="0" w:color="000000"/>
              <w:left w:val="single" w:sz="4" w:space="0" w:color="000000"/>
              <w:bottom w:val="single" w:sz="4" w:space="0" w:color="000000"/>
              <w:right w:val="single" w:sz="4" w:space="0" w:color="000000"/>
            </w:tcBorders>
            <w:shd w:val="clear" w:color="auto" w:fill="BFBFBF"/>
            <w:tcMar>
              <w:top w:w="28" w:type="dxa"/>
              <w:left w:w="57" w:type="dxa"/>
              <w:bottom w:w="28" w:type="dxa"/>
              <w:right w:w="57" w:type="dxa"/>
            </w:tcMar>
          </w:tcPr>
          <w:p w14:paraId="1C4F83D2" w14:textId="77777777" w:rsidR="00760632" w:rsidRDefault="00760632" w:rsidP="008C5A8D">
            <w:pPr>
              <w:jc w:val="both"/>
              <w:rPr>
                <w:color w:val="000000"/>
                <w:sz w:val="22"/>
                <w:szCs w:val="20"/>
              </w:rPr>
            </w:pPr>
            <w:r w:rsidRPr="008C5A8D">
              <w:rPr>
                <w:b/>
                <w:color w:val="000000"/>
                <w:sz w:val="22"/>
                <w:szCs w:val="20"/>
              </w:rPr>
              <w:t>8 klasė. Tiesinis sąryšis.</w:t>
            </w:r>
            <w:r w:rsidRPr="008C5A8D">
              <w:rPr>
                <w:color w:val="000000"/>
                <w:sz w:val="22"/>
                <w:szCs w:val="20"/>
              </w:rPr>
              <w:t xml:space="preserve"> Nagrinėjamos įvesties–išvesties (I/O) lentelės, kuriomis išreikštas tiesinis sąryšis, mokomasi tokias lenteles sudaryti ir susieti su tekstinio uždavinio sąlyga </w:t>
            </w:r>
            <w:r w:rsidR="008C5A8D" w:rsidRPr="008C5A8D">
              <w:rPr>
                <w:color w:val="000000"/>
                <w:sz w:val="22"/>
                <w:szCs w:val="20"/>
              </w:rPr>
              <w:t>[...]</w:t>
            </w:r>
            <w:r w:rsidRPr="008C5A8D">
              <w:rPr>
                <w:color w:val="000000"/>
                <w:sz w:val="22"/>
                <w:szCs w:val="20"/>
              </w:rPr>
              <w:t xml:space="preserve"> Tokių lentelių duomenys siejami su grafine jų išraiška, pastebint, kad skaičių poras atitinkantys taškai yra vienoje tiesėje. Sprendžiami įvairaus konteksto uždaviniai, kuriuose dydžiai siejami tiesiniu sąryšiu.</w:t>
            </w:r>
          </w:p>
          <w:p w14:paraId="5EF64198" w14:textId="7E624DCC" w:rsidR="008C5A8D" w:rsidRPr="008C5A8D" w:rsidRDefault="008C5A8D" w:rsidP="008C5A8D">
            <w:pPr>
              <w:jc w:val="both"/>
              <w:rPr>
                <w:sz w:val="22"/>
                <w:szCs w:val="20"/>
              </w:rPr>
            </w:pPr>
          </w:p>
        </w:tc>
      </w:tr>
      <w:tr w:rsidR="00760632" w14:paraId="428777AE" w14:textId="77777777" w:rsidTr="008C5A8D">
        <w:trPr>
          <w:trHeight w:val="240"/>
        </w:trPr>
        <w:tc>
          <w:tcPr>
            <w:tcW w:w="14985" w:type="dxa"/>
            <w:gridSpan w:val="4"/>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E000E54" w14:textId="77777777" w:rsidR="00760632" w:rsidRDefault="00760632" w:rsidP="000521D4">
            <w:pPr>
              <w:jc w:val="center"/>
            </w:pPr>
            <w:r>
              <w:lastRenderedPageBreak/>
              <w:t>Grafike pavaizduotas dviejų dydžių sąryšis, tačiau grafiko ir jo ašių pavadinimai praleisti.</w:t>
            </w:r>
          </w:p>
          <w:p w14:paraId="03327A38" w14:textId="77777777" w:rsidR="00760632" w:rsidRDefault="00760632" w:rsidP="000521D4">
            <w:pPr>
              <w:jc w:val="center"/>
              <w:rPr>
                <w:sz w:val="22"/>
                <w:szCs w:val="22"/>
              </w:rPr>
            </w:pPr>
            <w:r>
              <w:rPr>
                <w:noProof/>
                <w:sz w:val="22"/>
                <w:szCs w:val="22"/>
                <w:lang w:eastAsia="lt-LT"/>
              </w:rPr>
              <w:drawing>
                <wp:inline distT="0" distB="0" distL="0" distR="0" wp14:anchorId="1648D792" wp14:editId="1276AE4B">
                  <wp:extent cx="1651379" cy="1890215"/>
                  <wp:effectExtent l="0" t="0" r="6350" b="0"/>
                  <wp:docPr id="8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22">
                            <a:extLst>
                              <a:ext uri="{BEBA8EAE-BF5A-486C-A8C5-ECC9F3942E4B}">
                                <a14:imgProps xmlns:a14="http://schemas.microsoft.com/office/drawing/2010/main">
                                  <a14:imgLayer r:embed="rId123">
                                    <a14:imgEffect>
                                      <a14:brightnessContrast contrast="40000"/>
                                    </a14:imgEffect>
                                  </a14:imgLayer>
                                </a14:imgProps>
                              </a:ext>
                            </a:extLst>
                          </a:blip>
                          <a:srcRect/>
                          <a:stretch>
                            <a:fillRect/>
                          </a:stretch>
                        </pic:blipFill>
                        <pic:spPr>
                          <a:xfrm>
                            <a:off x="0" y="0"/>
                            <a:ext cx="1656388" cy="1895948"/>
                          </a:xfrm>
                          <a:prstGeom prst="rect">
                            <a:avLst/>
                          </a:prstGeom>
                          <a:ln/>
                        </pic:spPr>
                      </pic:pic>
                    </a:graphicData>
                  </a:graphic>
                </wp:inline>
              </w:drawing>
            </w:r>
          </w:p>
        </w:tc>
      </w:tr>
      <w:tr w:rsidR="00760632" w14:paraId="7923060D" w14:textId="77777777" w:rsidTr="008C5A8D">
        <w:trPr>
          <w:trHeight w:val="1502"/>
        </w:trPr>
        <w:tc>
          <w:tcPr>
            <w:tcW w:w="374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62073709" w14:textId="77777777" w:rsidR="00760632" w:rsidRDefault="00760632" w:rsidP="000521D4">
            <w:r>
              <w:t>Remdamiesi grafiku pabaikite pildyti lentelę.</w:t>
            </w:r>
          </w:p>
          <w:p w14:paraId="49D74988" w14:textId="77777777" w:rsidR="00760632" w:rsidRDefault="00760632" w:rsidP="000521D4"/>
          <w:tbl>
            <w:tblPr>
              <w:tblW w:w="20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0"/>
              <w:gridCol w:w="1020"/>
            </w:tblGrid>
            <w:tr w:rsidR="00760632" w14:paraId="6B95AC5B" w14:textId="77777777" w:rsidTr="000521D4">
              <w:trPr>
                <w:jc w:val="center"/>
              </w:trPr>
              <w:tc>
                <w:tcPr>
                  <w:tcW w:w="1050" w:type="dxa"/>
                  <w:shd w:val="clear" w:color="auto" w:fill="auto"/>
                  <w:tcMar>
                    <w:top w:w="100" w:type="dxa"/>
                    <w:left w:w="100" w:type="dxa"/>
                    <w:bottom w:w="100" w:type="dxa"/>
                    <w:right w:w="100" w:type="dxa"/>
                  </w:tcMar>
                </w:tcPr>
                <w:p w14:paraId="632CCA82" w14:textId="77777777" w:rsidR="00760632" w:rsidRDefault="00760632" w:rsidP="000521D4">
                  <w:pPr>
                    <w:widowControl w:val="0"/>
                    <w:pBdr>
                      <w:top w:val="nil"/>
                      <w:left w:val="nil"/>
                      <w:bottom w:val="nil"/>
                      <w:right w:val="nil"/>
                      <w:between w:val="nil"/>
                    </w:pBdr>
                    <w:jc w:val="center"/>
                  </w:pPr>
                  <w:r>
                    <w:t>Įvestis</w:t>
                  </w:r>
                </w:p>
              </w:tc>
              <w:tc>
                <w:tcPr>
                  <w:tcW w:w="1020" w:type="dxa"/>
                  <w:shd w:val="clear" w:color="auto" w:fill="auto"/>
                  <w:tcMar>
                    <w:top w:w="100" w:type="dxa"/>
                    <w:left w:w="100" w:type="dxa"/>
                    <w:bottom w:w="100" w:type="dxa"/>
                    <w:right w:w="100" w:type="dxa"/>
                  </w:tcMar>
                </w:tcPr>
                <w:p w14:paraId="4861D0D7" w14:textId="77777777" w:rsidR="00760632" w:rsidRDefault="00760632" w:rsidP="000521D4">
                  <w:pPr>
                    <w:widowControl w:val="0"/>
                    <w:pBdr>
                      <w:top w:val="nil"/>
                      <w:left w:val="nil"/>
                      <w:bottom w:val="nil"/>
                      <w:right w:val="nil"/>
                      <w:between w:val="nil"/>
                    </w:pBdr>
                    <w:jc w:val="center"/>
                  </w:pPr>
                  <w:r>
                    <w:t>Išvestis</w:t>
                  </w:r>
                </w:p>
              </w:tc>
            </w:tr>
            <w:tr w:rsidR="00760632" w14:paraId="7386E161" w14:textId="77777777" w:rsidTr="000521D4">
              <w:trPr>
                <w:jc w:val="center"/>
              </w:trPr>
              <w:tc>
                <w:tcPr>
                  <w:tcW w:w="1050" w:type="dxa"/>
                  <w:shd w:val="clear" w:color="auto" w:fill="auto"/>
                  <w:tcMar>
                    <w:top w:w="100" w:type="dxa"/>
                    <w:left w:w="100" w:type="dxa"/>
                    <w:bottom w:w="100" w:type="dxa"/>
                    <w:right w:w="100" w:type="dxa"/>
                  </w:tcMar>
                </w:tcPr>
                <w:p w14:paraId="6802209C" w14:textId="77777777" w:rsidR="00760632" w:rsidRDefault="00760632" w:rsidP="000521D4">
                  <w:pPr>
                    <w:widowControl w:val="0"/>
                    <w:pBdr>
                      <w:top w:val="nil"/>
                      <w:left w:val="nil"/>
                      <w:bottom w:val="nil"/>
                      <w:right w:val="nil"/>
                      <w:between w:val="nil"/>
                    </w:pBdr>
                    <w:jc w:val="center"/>
                  </w:pPr>
                  <w:r>
                    <w:t>1</w:t>
                  </w:r>
                </w:p>
              </w:tc>
              <w:tc>
                <w:tcPr>
                  <w:tcW w:w="1020" w:type="dxa"/>
                  <w:shd w:val="clear" w:color="auto" w:fill="auto"/>
                  <w:tcMar>
                    <w:top w:w="100" w:type="dxa"/>
                    <w:left w:w="100" w:type="dxa"/>
                    <w:bottom w:w="100" w:type="dxa"/>
                    <w:right w:w="100" w:type="dxa"/>
                  </w:tcMar>
                </w:tcPr>
                <w:p w14:paraId="34A9DCC2" w14:textId="77777777" w:rsidR="00760632" w:rsidRDefault="00760632" w:rsidP="000521D4">
                  <w:pPr>
                    <w:widowControl w:val="0"/>
                    <w:pBdr>
                      <w:top w:val="nil"/>
                      <w:left w:val="nil"/>
                      <w:bottom w:val="nil"/>
                      <w:right w:val="nil"/>
                      <w:between w:val="nil"/>
                    </w:pBdr>
                    <w:jc w:val="center"/>
                  </w:pPr>
                </w:p>
              </w:tc>
            </w:tr>
            <w:tr w:rsidR="00760632" w14:paraId="16A68597" w14:textId="77777777" w:rsidTr="000521D4">
              <w:trPr>
                <w:jc w:val="center"/>
              </w:trPr>
              <w:tc>
                <w:tcPr>
                  <w:tcW w:w="1050" w:type="dxa"/>
                  <w:shd w:val="clear" w:color="auto" w:fill="auto"/>
                  <w:tcMar>
                    <w:top w:w="100" w:type="dxa"/>
                    <w:left w:w="100" w:type="dxa"/>
                    <w:bottom w:w="100" w:type="dxa"/>
                    <w:right w:w="100" w:type="dxa"/>
                  </w:tcMar>
                </w:tcPr>
                <w:p w14:paraId="18813D74" w14:textId="77777777" w:rsidR="00760632" w:rsidRDefault="00760632" w:rsidP="000521D4">
                  <w:pPr>
                    <w:widowControl w:val="0"/>
                    <w:pBdr>
                      <w:top w:val="nil"/>
                      <w:left w:val="nil"/>
                      <w:bottom w:val="nil"/>
                      <w:right w:val="nil"/>
                      <w:between w:val="nil"/>
                    </w:pBdr>
                    <w:jc w:val="center"/>
                  </w:pPr>
                  <w:r>
                    <w:t>2</w:t>
                  </w:r>
                </w:p>
              </w:tc>
              <w:tc>
                <w:tcPr>
                  <w:tcW w:w="1020" w:type="dxa"/>
                  <w:shd w:val="clear" w:color="auto" w:fill="auto"/>
                  <w:tcMar>
                    <w:top w:w="100" w:type="dxa"/>
                    <w:left w:w="100" w:type="dxa"/>
                    <w:bottom w:w="100" w:type="dxa"/>
                    <w:right w:w="100" w:type="dxa"/>
                  </w:tcMar>
                </w:tcPr>
                <w:p w14:paraId="311F3E51" w14:textId="77777777" w:rsidR="00760632" w:rsidRDefault="00760632" w:rsidP="000521D4">
                  <w:pPr>
                    <w:widowControl w:val="0"/>
                    <w:pBdr>
                      <w:top w:val="nil"/>
                      <w:left w:val="nil"/>
                      <w:bottom w:val="nil"/>
                      <w:right w:val="nil"/>
                      <w:between w:val="nil"/>
                    </w:pBdr>
                    <w:jc w:val="center"/>
                  </w:pPr>
                </w:p>
              </w:tc>
            </w:tr>
            <w:tr w:rsidR="00760632" w14:paraId="2544A237" w14:textId="77777777" w:rsidTr="000521D4">
              <w:trPr>
                <w:jc w:val="center"/>
              </w:trPr>
              <w:tc>
                <w:tcPr>
                  <w:tcW w:w="1050" w:type="dxa"/>
                  <w:shd w:val="clear" w:color="auto" w:fill="auto"/>
                  <w:tcMar>
                    <w:top w:w="100" w:type="dxa"/>
                    <w:left w:w="100" w:type="dxa"/>
                    <w:bottom w:w="100" w:type="dxa"/>
                    <w:right w:w="100" w:type="dxa"/>
                  </w:tcMar>
                </w:tcPr>
                <w:p w14:paraId="0D5FB55F" w14:textId="77777777" w:rsidR="00760632" w:rsidRDefault="00760632" w:rsidP="000521D4">
                  <w:pPr>
                    <w:widowControl w:val="0"/>
                    <w:pBdr>
                      <w:top w:val="nil"/>
                      <w:left w:val="nil"/>
                      <w:bottom w:val="nil"/>
                      <w:right w:val="nil"/>
                      <w:between w:val="nil"/>
                    </w:pBdr>
                    <w:jc w:val="center"/>
                  </w:pPr>
                  <w:r>
                    <w:t>3</w:t>
                  </w:r>
                </w:p>
              </w:tc>
              <w:tc>
                <w:tcPr>
                  <w:tcW w:w="1020" w:type="dxa"/>
                  <w:shd w:val="clear" w:color="auto" w:fill="auto"/>
                  <w:tcMar>
                    <w:top w:w="100" w:type="dxa"/>
                    <w:left w:w="100" w:type="dxa"/>
                    <w:bottom w:w="100" w:type="dxa"/>
                    <w:right w:w="100" w:type="dxa"/>
                  </w:tcMar>
                </w:tcPr>
                <w:p w14:paraId="2BBDA3E0" w14:textId="77777777" w:rsidR="00760632" w:rsidRDefault="00760632" w:rsidP="000521D4">
                  <w:pPr>
                    <w:widowControl w:val="0"/>
                    <w:pBdr>
                      <w:top w:val="nil"/>
                      <w:left w:val="nil"/>
                      <w:bottom w:val="nil"/>
                      <w:right w:val="nil"/>
                      <w:between w:val="nil"/>
                    </w:pBdr>
                    <w:jc w:val="center"/>
                  </w:pPr>
                </w:p>
              </w:tc>
            </w:tr>
            <w:tr w:rsidR="00760632" w14:paraId="76945EAC" w14:textId="77777777" w:rsidTr="000521D4">
              <w:trPr>
                <w:jc w:val="center"/>
              </w:trPr>
              <w:tc>
                <w:tcPr>
                  <w:tcW w:w="1050" w:type="dxa"/>
                  <w:shd w:val="clear" w:color="auto" w:fill="auto"/>
                  <w:tcMar>
                    <w:top w:w="100" w:type="dxa"/>
                    <w:left w:w="100" w:type="dxa"/>
                    <w:bottom w:w="100" w:type="dxa"/>
                    <w:right w:w="100" w:type="dxa"/>
                  </w:tcMar>
                </w:tcPr>
                <w:p w14:paraId="550FE9A7" w14:textId="77777777" w:rsidR="00760632" w:rsidRDefault="00760632" w:rsidP="000521D4">
                  <w:pPr>
                    <w:widowControl w:val="0"/>
                    <w:pBdr>
                      <w:top w:val="nil"/>
                      <w:left w:val="nil"/>
                      <w:bottom w:val="nil"/>
                      <w:right w:val="nil"/>
                      <w:between w:val="nil"/>
                    </w:pBdr>
                    <w:jc w:val="center"/>
                  </w:pPr>
                </w:p>
              </w:tc>
              <w:tc>
                <w:tcPr>
                  <w:tcW w:w="1020" w:type="dxa"/>
                  <w:shd w:val="clear" w:color="auto" w:fill="auto"/>
                  <w:tcMar>
                    <w:top w:w="100" w:type="dxa"/>
                    <w:left w:w="100" w:type="dxa"/>
                    <w:bottom w:w="100" w:type="dxa"/>
                    <w:right w:w="100" w:type="dxa"/>
                  </w:tcMar>
                </w:tcPr>
                <w:p w14:paraId="5E83850E" w14:textId="77777777" w:rsidR="00760632" w:rsidRDefault="00760632" w:rsidP="000521D4">
                  <w:pPr>
                    <w:widowControl w:val="0"/>
                    <w:pBdr>
                      <w:top w:val="nil"/>
                      <w:left w:val="nil"/>
                      <w:bottom w:val="nil"/>
                      <w:right w:val="nil"/>
                      <w:between w:val="nil"/>
                    </w:pBdr>
                    <w:jc w:val="center"/>
                  </w:pPr>
                </w:p>
              </w:tc>
            </w:tr>
          </w:tbl>
          <w:p w14:paraId="3500DE9A" w14:textId="77777777" w:rsidR="00760632" w:rsidRDefault="00760632" w:rsidP="000521D4"/>
        </w:tc>
        <w:tc>
          <w:tcPr>
            <w:tcW w:w="374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D6885FE" w14:textId="77777777" w:rsidR="00760632" w:rsidRDefault="00760632" w:rsidP="000521D4">
            <w:pPr>
              <w:spacing w:after="120"/>
            </w:pPr>
            <w:r>
              <w:t xml:space="preserve">Kuris reiškinys tiktų išvesties reikšmėms apskaičiuoti, kai įvesties reikšmės n = 1, 2, 3, 4? </w:t>
            </w:r>
          </w:p>
          <w:p w14:paraId="2DE96F7D" w14:textId="77777777" w:rsidR="00760632" w:rsidRDefault="00760632" w:rsidP="000521D4">
            <w:r>
              <w:rPr>
                <w:b/>
              </w:rPr>
              <w:t>A</w:t>
            </w:r>
            <w:r>
              <w:t xml:space="preserve">  4n + 5 </w:t>
            </w:r>
          </w:p>
          <w:p w14:paraId="6F66DEF5" w14:textId="77777777" w:rsidR="00760632" w:rsidRDefault="00760632" w:rsidP="000521D4">
            <w:r>
              <w:rPr>
                <w:b/>
              </w:rPr>
              <w:t xml:space="preserve">B  </w:t>
            </w:r>
            <w:r>
              <w:t xml:space="preserve">6n – 1 </w:t>
            </w:r>
          </w:p>
          <w:p w14:paraId="588440F5" w14:textId="77777777" w:rsidR="00760632" w:rsidRDefault="00760632" w:rsidP="000521D4">
            <w:r>
              <w:rPr>
                <w:b/>
              </w:rPr>
              <w:t xml:space="preserve">C  </w:t>
            </w:r>
            <w:r>
              <w:t xml:space="preserve">4n + 1 </w:t>
            </w:r>
          </w:p>
        </w:tc>
        <w:tc>
          <w:tcPr>
            <w:tcW w:w="3747"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64BCDCD4" w14:textId="77777777" w:rsidR="00760632" w:rsidRDefault="00760632" w:rsidP="000521D4">
            <w:pPr>
              <w:pBdr>
                <w:top w:val="nil"/>
                <w:left w:val="nil"/>
                <w:bottom w:val="nil"/>
                <w:right w:val="nil"/>
                <w:between w:val="nil"/>
              </w:pBdr>
            </w:pPr>
            <w:r>
              <w:t>Kuris sąryšis čia galėtų būti pavaizduotas?</w:t>
            </w:r>
          </w:p>
          <w:p w14:paraId="3C70AB73" w14:textId="77777777" w:rsidR="00760632" w:rsidRDefault="00760632" w:rsidP="000521D4">
            <w:pPr>
              <w:pBdr>
                <w:top w:val="nil"/>
                <w:left w:val="nil"/>
                <w:bottom w:val="nil"/>
                <w:right w:val="nil"/>
                <w:between w:val="nil"/>
              </w:pBdr>
              <w:spacing w:after="120"/>
            </w:pPr>
            <w:r>
              <w:t>Pažymėkite teisingą atsakymą ir paaiškinkite savo pasirinkimą.</w:t>
            </w:r>
          </w:p>
          <w:p w14:paraId="496E2CF9" w14:textId="77777777" w:rsidR="00760632" w:rsidRPr="00B1458E" w:rsidRDefault="00760632" w:rsidP="000521D4">
            <w:pPr>
              <w:pBdr>
                <w:top w:val="nil"/>
                <w:left w:val="nil"/>
                <w:bottom w:val="nil"/>
                <w:right w:val="nil"/>
                <w:between w:val="nil"/>
              </w:pBdr>
              <w:spacing w:after="120"/>
            </w:pPr>
            <w:r>
              <w:rPr>
                <w:b/>
              </w:rPr>
              <w:t>A</w:t>
            </w:r>
            <w:r>
              <w:t xml:space="preserve">  </w:t>
            </w:r>
            <w:r w:rsidRPr="00B1458E">
              <w:t>Kaip dviračio nuomos kaina (Eur) priklauso nuo dviračio nuomos laiko (h).</w:t>
            </w:r>
          </w:p>
          <w:p w14:paraId="22C03043" w14:textId="77777777" w:rsidR="00760632" w:rsidRDefault="00760632" w:rsidP="000521D4">
            <w:pPr>
              <w:pBdr>
                <w:top w:val="nil"/>
                <w:left w:val="nil"/>
                <w:bottom w:val="nil"/>
                <w:right w:val="nil"/>
                <w:between w:val="nil"/>
              </w:pBdr>
              <w:spacing w:after="120"/>
            </w:pPr>
            <w:r>
              <w:rPr>
                <w:b/>
              </w:rPr>
              <w:t>B</w:t>
            </w:r>
            <w:r>
              <w:t xml:space="preserve">  Kaip kvadrato plotas (cm</w:t>
            </w:r>
            <w:r>
              <w:rPr>
                <w:vertAlign w:val="superscript"/>
              </w:rPr>
              <w:t>2</w:t>
            </w:r>
            <w:r>
              <w:t xml:space="preserve">) priklauso nuo kvadrato kraštinės ilgio (cm). </w:t>
            </w:r>
          </w:p>
          <w:p w14:paraId="42085215" w14:textId="77777777" w:rsidR="00760632" w:rsidRDefault="00760632" w:rsidP="000521D4">
            <w:pPr>
              <w:pBdr>
                <w:top w:val="nil"/>
                <w:left w:val="nil"/>
                <w:bottom w:val="nil"/>
                <w:right w:val="nil"/>
                <w:between w:val="nil"/>
              </w:pBdr>
              <w:spacing w:after="120"/>
            </w:pPr>
            <w:proofErr w:type="spellStart"/>
            <w:r>
              <w:rPr>
                <w:i/>
              </w:rPr>
              <w:t>Ats</w:t>
            </w:r>
            <w:proofErr w:type="spellEnd"/>
            <w:r>
              <w:rPr>
                <w:i/>
              </w:rPr>
              <w:t>. ……, nes ………………………</w:t>
            </w:r>
          </w:p>
        </w:tc>
        <w:tc>
          <w:tcPr>
            <w:tcW w:w="3746"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5441BE01" w14:textId="77777777" w:rsidR="00760632" w:rsidRDefault="00760632" w:rsidP="000521D4">
            <w:pPr>
              <w:pBdr>
                <w:top w:val="nil"/>
                <w:left w:val="nil"/>
                <w:bottom w:val="nil"/>
                <w:right w:val="nil"/>
                <w:between w:val="nil"/>
              </w:pBdr>
            </w:pPr>
            <w:r>
              <w:t>Pasiūlykite, kokių dydžių sąryšis čia galėtų būti pavaizduotas. Parašykite grafiko ir ašių pavadinimus.</w:t>
            </w:r>
          </w:p>
        </w:tc>
      </w:tr>
      <w:tr w:rsidR="008C5A8D" w:rsidRPr="008C5A8D" w14:paraId="6DA7BF88" w14:textId="77777777" w:rsidTr="008C5A8D">
        <w:trPr>
          <w:trHeight w:val="1223"/>
        </w:trPr>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4FAC0AD2" w14:textId="2CC25EC1" w:rsidR="008C5A8D" w:rsidRPr="008C5A8D" w:rsidRDefault="008C5A8D" w:rsidP="008C5A8D">
            <w:pPr>
              <w:rPr>
                <w:sz w:val="22"/>
                <w:szCs w:val="20"/>
              </w:rPr>
            </w:pPr>
            <w:r w:rsidRPr="008C5A8D">
              <w:rPr>
                <w:sz w:val="22"/>
              </w:rPr>
              <w:t>Konsultuodamasis paprasčiausiais atvejais, o naudodamasis netiesiogiai teikiama pagalba paprastais atvejais sukuria užduoties sprendimą, empiriškai patikrina abstraktų teiginį, kritiškai vertina paprasto matematinio pranešimo logiškumą (A3.1).</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16F85A37" w14:textId="6DC3F92E" w:rsidR="008C5A8D" w:rsidRPr="008C5A8D" w:rsidRDefault="008C5A8D" w:rsidP="008C5A8D">
            <w:pPr>
              <w:rPr>
                <w:sz w:val="22"/>
                <w:szCs w:val="20"/>
              </w:rPr>
            </w:pPr>
            <w:r w:rsidRPr="008C5A8D">
              <w:rPr>
                <w:sz w:val="22"/>
              </w:rPr>
              <w:t>Savarankiškai paprasčiausiais atvejais, o konsultuodamasis paprastais atvejais sukuria nuoseklų užduoties sprendimą, empiriškai patikrina abstraktų teiginį, kritiškai vertina paprasto matematinio pranešimo logiškumą (A3.2).</w:t>
            </w:r>
          </w:p>
        </w:tc>
        <w:tc>
          <w:tcPr>
            <w:tcW w:w="3747"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15E25D56" w14:textId="067A1FD9" w:rsidR="008C5A8D" w:rsidRPr="008C5A8D" w:rsidRDefault="008C5A8D" w:rsidP="008C5A8D">
            <w:pPr>
              <w:rPr>
                <w:sz w:val="22"/>
                <w:szCs w:val="20"/>
              </w:rPr>
            </w:pPr>
            <w:r w:rsidRPr="008C5A8D">
              <w:rPr>
                <w:sz w:val="22"/>
              </w:rPr>
              <w:t>Savarankiškai paprastais atvejais, o konsultuodamasis nesudėtingais atvejais sukuria nuoseklų, argumentuotą užduoties sprendimą, užrašo neformalų dedukcinį įrodymą, kritiškai vertina matematinio pranešimo logiškumą. Skiria hipotezę nuo įrodymo (A3.3).</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709A61D3" w14:textId="13501835" w:rsidR="008C5A8D" w:rsidRPr="008C5A8D" w:rsidRDefault="008C5A8D" w:rsidP="008C5A8D">
            <w:pPr>
              <w:rPr>
                <w:sz w:val="22"/>
                <w:szCs w:val="20"/>
              </w:rPr>
            </w:pPr>
            <w:r w:rsidRPr="008C5A8D">
              <w:rPr>
                <w:sz w:val="22"/>
              </w:rPr>
              <w:t>Nesudėtingais atvejais sukuria nuoseklų, argumentuotą užduoties sprendimą, kritiškai vertina matematinio pranešimo logiškumą. Savarankiškai sukuria paprasčiausią įrodymą, o konsultuodamasis – paprastą abstraktų įrodymą (A3.4).</w:t>
            </w:r>
          </w:p>
        </w:tc>
      </w:tr>
      <w:tr w:rsidR="00760632" w:rsidRPr="008C5A8D" w14:paraId="57606019" w14:textId="77777777" w:rsidTr="008C5A8D">
        <w:trPr>
          <w:trHeight w:val="283"/>
        </w:trPr>
        <w:tc>
          <w:tcPr>
            <w:tcW w:w="14985" w:type="dxa"/>
            <w:gridSpan w:val="4"/>
            <w:tcBorders>
              <w:top w:val="single" w:sz="4" w:space="0" w:color="000000"/>
              <w:left w:val="single" w:sz="4" w:space="0" w:color="000000"/>
              <w:bottom w:val="single" w:sz="4" w:space="0" w:color="000000"/>
              <w:right w:val="single" w:sz="4" w:space="0" w:color="000000"/>
            </w:tcBorders>
            <w:shd w:val="clear" w:color="auto" w:fill="BFBFBF"/>
            <w:tcMar>
              <w:top w:w="28" w:type="dxa"/>
              <w:left w:w="57" w:type="dxa"/>
              <w:bottom w:w="28" w:type="dxa"/>
              <w:right w:w="57" w:type="dxa"/>
            </w:tcMar>
          </w:tcPr>
          <w:p w14:paraId="576BA330" w14:textId="15D085B5" w:rsidR="00760632" w:rsidRPr="008C5A8D" w:rsidRDefault="00760632" w:rsidP="008C5A8D">
            <w:pPr>
              <w:jc w:val="both"/>
              <w:rPr>
                <w:b/>
                <w:sz w:val="22"/>
                <w:szCs w:val="20"/>
              </w:rPr>
            </w:pPr>
            <w:r w:rsidRPr="008C5A8D">
              <w:rPr>
                <w:b/>
                <w:sz w:val="22"/>
                <w:szCs w:val="20"/>
              </w:rPr>
              <w:lastRenderedPageBreak/>
              <w:t xml:space="preserve">8 klasė. Transformacijos. </w:t>
            </w:r>
            <w:r w:rsidRPr="008C5A8D">
              <w:rPr>
                <w:bCs/>
                <w:sz w:val="22"/>
                <w:szCs w:val="20"/>
              </w:rPr>
              <w:t xml:space="preserve">Apibrėžiama vektoriaus sąvoka. Mokomasi atpažinti lygius, priešinguosius vektorius, rasti vektorių sumą, skirtumą, padauginti vektorių iš skaičiaus. </w:t>
            </w:r>
            <w:r w:rsidR="008C5A8D">
              <w:rPr>
                <w:bCs/>
                <w:sz w:val="22"/>
                <w:szCs w:val="20"/>
              </w:rPr>
              <w:t>[...]</w:t>
            </w:r>
          </w:p>
        </w:tc>
      </w:tr>
      <w:tr w:rsidR="00760632" w14:paraId="14637980" w14:textId="77777777" w:rsidTr="008C5A8D">
        <w:trPr>
          <w:trHeight w:val="287"/>
        </w:trPr>
        <w:tc>
          <w:tcPr>
            <w:tcW w:w="7492"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7537BFF" w14:textId="77777777" w:rsidR="00760632" w:rsidRDefault="00760632" w:rsidP="000521D4">
            <w:r w:rsidRPr="00AF4FD1">
              <w:t xml:space="preserve">Paveikslėlyje pavaizduotas stačiakampis ABCD. </w:t>
            </w:r>
          </w:p>
          <w:p w14:paraId="48C8A21B" w14:textId="77777777" w:rsidR="00760632" w:rsidRDefault="00760632" w:rsidP="00444424">
            <w:pPr>
              <w:jc w:val="center"/>
            </w:pPr>
            <w:r>
              <w:rPr>
                <w:noProof/>
                <w:color w:val="0000FF"/>
                <w:bdr w:val="none" w:sz="0" w:space="0" w:color="auto" w:frame="1"/>
                <w:lang w:eastAsia="lt-LT"/>
              </w:rPr>
              <w:drawing>
                <wp:inline distT="0" distB="0" distL="0" distR="0" wp14:anchorId="46DC34E7" wp14:editId="0F5F2338">
                  <wp:extent cx="1259284" cy="859809"/>
                  <wp:effectExtent l="0" t="0" r="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extLst>
                              <a:ext uri="{BEBA8EAE-BF5A-486C-A8C5-ECC9F3942E4B}">
                                <a14:imgProps xmlns:a14="http://schemas.microsoft.com/office/drawing/2010/main">
                                  <a14:imgLayer r:embed="rId12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69709" cy="866927"/>
                          </a:xfrm>
                          <a:prstGeom prst="rect">
                            <a:avLst/>
                          </a:prstGeom>
                          <a:noFill/>
                          <a:ln>
                            <a:noFill/>
                          </a:ln>
                        </pic:spPr>
                      </pic:pic>
                    </a:graphicData>
                  </a:graphic>
                </wp:inline>
              </w:drawing>
            </w:r>
          </w:p>
          <w:p w14:paraId="53FFAFB0" w14:textId="77777777" w:rsidR="00760632" w:rsidRDefault="00760632" w:rsidP="000521D4">
            <w:r w:rsidRPr="00AF4FD1">
              <w:t>Pagal paveikslėlį nustatykite:</w:t>
            </w:r>
          </w:p>
        </w:tc>
        <w:tc>
          <w:tcPr>
            <w:tcW w:w="7493"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303D087" w14:textId="77777777" w:rsidR="00760632" w:rsidRDefault="00760632" w:rsidP="000521D4">
            <w:r w:rsidRPr="00AF4FD1">
              <w:rPr>
                <w:sz w:val="22"/>
                <w:szCs w:val="22"/>
              </w:rPr>
              <w:t xml:space="preserve">Duota, kad ABCD </w:t>
            </w:r>
            <w:r>
              <w:rPr>
                <w:sz w:val="22"/>
                <w:szCs w:val="22"/>
              </w:rPr>
              <w:t>–</w:t>
            </w:r>
            <w:r w:rsidRPr="00AF4FD1">
              <w:rPr>
                <w:sz w:val="22"/>
                <w:szCs w:val="22"/>
              </w:rPr>
              <w:t xml:space="preserve"> lygiagretainis. Taškas O </w:t>
            </w:r>
            <w:r>
              <w:rPr>
                <w:sz w:val="22"/>
                <w:szCs w:val="22"/>
              </w:rPr>
              <w:t>–</w:t>
            </w:r>
            <w:r w:rsidRPr="00AF4FD1">
              <w:rPr>
                <w:sz w:val="22"/>
                <w:szCs w:val="22"/>
              </w:rPr>
              <w:t xml:space="preserve"> įstrižainių susikirtimo taškas.</w:t>
            </w:r>
          </w:p>
        </w:tc>
      </w:tr>
      <w:tr w:rsidR="00760632" w:rsidRPr="008C5A8D" w14:paraId="083679B8" w14:textId="77777777" w:rsidTr="008C5A8D">
        <w:trPr>
          <w:trHeight w:val="287"/>
        </w:trPr>
        <w:tc>
          <w:tcPr>
            <w:tcW w:w="374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4738EEA7" w14:textId="77777777" w:rsidR="00760632" w:rsidRPr="008C5A8D" w:rsidRDefault="00760632" w:rsidP="008C5A8D">
            <w:pPr>
              <w:rPr>
                <w:sz w:val="23"/>
                <w:szCs w:val="23"/>
              </w:rPr>
            </w:pPr>
            <w:r w:rsidRPr="008C5A8D">
              <w:rPr>
                <w:sz w:val="23"/>
                <w:szCs w:val="23"/>
              </w:rPr>
              <w:t>Kurie vektoriai yra lygūs? Kurie vektoriai yra priešingi? Kodėl?</w:t>
            </w:r>
          </w:p>
        </w:tc>
        <w:tc>
          <w:tcPr>
            <w:tcW w:w="374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6E285D9F" w14:textId="77777777" w:rsidR="00760632" w:rsidRPr="008C5A8D" w:rsidRDefault="00760632" w:rsidP="008C5A8D">
            <w:pPr>
              <w:rPr>
                <w:sz w:val="23"/>
                <w:szCs w:val="23"/>
              </w:rPr>
            </w:pPr>
            <w:r w:rsidRPr="008C5A8D">
              <w:rPr>
                <w:sz w:val="23"/>
                <w:szCs w:val="23"/>
              </w:rPr>
              <w:t xml:space="preserve">1. Kuris vektorius išreiškia vektorių </w:t>
            </w:r>
            <m:oMath>
              <m:acc>
                <m:accPr>
                  <m:chr m:val="⃗"/>
                  <m:ctrlPr>
                    <w:rPr>
                      <w:rFonts w:ascii="Cambria Math" w:hAnsi="Cambria Math"/>
                      <w:i/>
                      <w:sz w:val="23"/>
                      <w:szCs w:val="23"/>
                    </w:rPr>
                  </m:ctrlPr>
                </m:accPr>
                <m:e>
                  <m:r>
                    <w:rPr>
                      <w:rFonts w:ascii="Cambria Math" w:hAnsi="Cambria Math"/>
                      <w:sz w:val="23"/>
                      <w:szCs w:val="23"/>
                    </w:rPr>
                    <m:t>AB</m:t>
                  </m:r>
                </m:e>
              </m:acc>
            </m:oMath>
            <w:r w:rsidRPr="008C5A8D">
              <w:rPr>
                <w:sz w:val="23"/>
                <w:szCs w:val="23"/>
              </w:rPr>
              <w:t xml:space="preserve"> ir </w:t>
            </w:r>
            <m:oMath>
              <m:acc>
                <m:accPr>
                  <m:chr m:val="⃗"/>
                  <m:ctrlPr>
                    <w:rPr>
                      <w:rFonts w:ascii="Cambria Math" w:hAnsi="Cambria Math"/>
                      <w:i/>
                      <w:sz w:val="23"/>
                      <w:szCs w:val="23"/>
                    </w:rPr>
                  </m:ctrlPr>
                </m:accPr>
                <m:e>
                  <m:r>
                    <w:rPr>
                      <w:rFonts w:ascii="Cambria Math" w:hAnsi="Cambria Math"/>
                      <w:sz w:val="23"/>
                      <w:szCs w:val="23"/>
                    </w:rPr>
                    <m:t>BC</m:t>
                  </m:r>
                </m:e>
              </m:acc>
            </m:oMath>
            <w:r w:rsidRPr="008C5A8D">
              <w:rPr>
                <w:sz w:val="23"/>
                <w:szCs w:val="23"/>
              </w:rPr>
              <w:t xml:space="preserve"> sumą? Atsakymą pagrįskite.</w:t>
            </w:r>
          </w:p>
          <w:p w14:paraId="1D9C9E9D" w14:textId="77777777" w:rsidR="00760632" w:rsidRPr="008C5A8D" w:rsidRDefault="00760632" w:rsidP="008C5A8D">
            <w:pPr>
              <w:rPr>
                <w:sz w:val="23"/>
                <w:szCs w:val="23"/>
              </w:rPr>
            </w:pPr>
            <w:r w:rsidRPr="008C5A8D">
              <w:rPr>
                <w:sz w:val="23"/>
                <w:szCs w:val="23"/>
              </w:rPr>
              <w:t xml:space="preserve">2. Kuris vektorius išreiškia vektorių </w:t>
            </w:r>
            <m:oMath>
              <m:acc>
                <m:accPr>
                  <m:chr m:val="⃗"/>
                  <m:ctrlPr>
                    <w:rPr>
                      <w:rFonts w:ascii="Cambria Math" w:hAnsi="Cambria Math"/>
                      <w:i/>
                      <w:sz w:val="23"/>
                      <w:szCs w:val="23"/>
                    </w:rPr>
                  </m:ctrlPr>
                </m:accPr>
                <m:e>
                  <m:r>
                    <w:rPr>
                      <w:rFonts w:ascii="Cambria Math" w:hAnsi="Cambria Math"/>
                      <w:sz w:val="23"/>
                      <w:szCs w:val="23"/>
                    </w:rPr>
                    <m:t>AD</m:t>
                  </m:r>
                </m:e>
              </m:acc>
            </m:oMath>
            <w:r w:rsidRPr="008C5A8D">
              <w:rPr>
                <w:sz w:val="23"/>
                <w:szCs w:val="23"/>
              </w:rPr>
              <w:t xml:space="preserve"> ir </w:t>
            </w:r>
            <m:oMath>
              <m:acc>
                <m:accPr>
                  <m:chr m:val="⃗"/>
                  <m:ctrlPr>
                    <w:rPr>
                      <w:rFonts w:ascii="Cambria Math" w:hAnsi="Cambria Math"/>
                      <w:i/>
                      <w:sz w:val="23"/>
                      <w:szCs w:val="23"/>
                    </w:rPr>
                  </m:ctrlPr>
                </m:accPr>
                <m:e>
                  <m:r>
                    <w:rPr>
                      <w:rFonts w:ascii="Cambria Math" w:hAnsi="Cambria Math"/>
                      <w:sz w:val="23"/>
                      <w:szCs w:val="23"/>
                    </w:rPr>
                    <m:t>AC</m:t>
                  </m:r>
                </m:e>
              </m:acc>
            </m:oMath>
            <w:r w:rsidRPr="008C5A8D">
              <w:rPr>
                <w:sz w:val="23"/>
                <w:szCs w:val="23"/>
              </w:rPr>
              <w:t xml:space="preserve"> skirtumą? Atsakymą pagrįskite.</w:t>
            </w:r>
          </w:p>
        </w:tc>
        <w:tc>
          <w:tcPr>
            <w:tcW w:w="3747"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C7DBEA2" w14:textId="77777777" w:rsidR="00760632" w:rsidRPr="008C5A8D" w:rsidRDefault="00760632" w:rsidP="008C5A8D">
            <w:pPr>
              <w:pStyle w:val="prastasiniatinklio"/>
              <w:spacing w:before="0" w:beforeAutospacing="0" w:after="0" w:afterAutospacing="0"/>
              <w:rPr>
                <w:sz w:val="23"/>
                <w:szCs w:val="23"/>
              </w:rPr>
            </w:pPr>
            <w:r w:rsidRPr="008C5A8D">
              <w:rPr>
                <w:sz w:val="23"/>
                <w:szCs w:val="23"/>
              </w:rPr>
              <w:t>Parašykite vektorių:</w:t>
            </w:r>
          </w:p>
          <w:p w14:paraId="1F071F46" w14:textId="77777777" w:rsidR="00760632" w:rsidRPr="008C5A8D" w:rsidRDefault="00760632" w:rsidP="008C5A8D">
            <w:pPr>
              <w:pStyle w:val="prastasiniatinklio"/>
              <w:numPr>
                <w:ilvl w:val="0"/>
                <w:numId w:val="32"/>
              </w:numPr>
              <w:tabs>
                <w:tab w:val="clear" w:pos="720"/>
                <w:tab w:val="num" w:pos="472"/>
              </w:tabs>
              <w:spacing w:before="0" w:beforeAutospacing="0" w:after="0" w:afterAutospacing="0"/>
              <w:ind w:left="472" w:hanging="283"/>
              <w:textAlignment w:val="baseline"/>
              <w:rPr>
                <w:sz w:val="23"/>
                <w:szCs w:val="23"/>
              </w:rPr>
            </w:pPr>
            <w:r w:rsidRPr="008C5A8D">
              <w:rPr>
                <w:sz w:val="23"/>
                <w:szCs w:val="23"/>
              </w:rPr>
              <w:t xml:space="preserve">Lygų vektoriui </w:t>
            </w:r>
            <m:oMath>
              <m:acc>
                <m:accPr>
                  <m:chr m:val="⃗"/>
                  <m:ctrlPr>
                    <w:rPr>
                      <w:rFonts w:ascii="Cambria Math" w:hAnsi="Cambria Math"/>
                      <w:i/>
                      <w:sz w:val="23"/>
                      <w:szCs w:val="23"/>
                      <w:lang w:eastAsia="ar-SA"/>
                    </w:rPr>
                  </m:ctrlPr>
                </m:accPr>
                <m:e>
                  <m:r>
                    <w:rPr>
                      <w:rFonts w:ascii="Cambria Math" w:hAnsi="Cambria Math"/>
                      <w:sz w:val="23"/>
                      <w:szCs w:val="23"/>
                    </w:rPr>
                    <m:t>AB</m:t>
                  </m:r>
                </m:e>
              </m:acc>
            </m:oMath>
            <w:r w:rsidRPr="008C5A8D">
              <w:rPr>
                <w:sz w:val="23"/>
                <w:szCs w:val="23"/>
                <w:lang w:eastAsia="ar-SA"/>
              </w:rPr>
              <w:t>;</w:t>
            </w:r>
          </w:p>
          <w:p w14:paraId="6F4792C6" w14:textId="77777777" w:rsidR="00760632" w:rsidRPr="008C5A8D" w:rsidRDefault="00760632" w:rsidP="008C5A8D">
            <w:pPr>
              <w:pStyle w:val="prastasiniatinklio"/>
              <w:numPr>
                <w:ilvl w:val="0"/>
                <w:numId w:val="32"/>
              </w:numPr>
              <w:tabs>
                <w:tab w:val="clear" w:pos="720"/>
                <w:tab w:val="num" w:pos="472"/>
              </w:tabs>
              <w:spacing w:before="0" w:beforeAutospacing="0" w:after="0" w:afterAutospacing="0"/>
              <w:ind w:left="472" w:hanging="283"/>
              <w:textAlignment w:val="baseline"/>
              <w:rPr>
                <w:sz w:val="23"/>
                <w:szCs w:val="23"/>
              </w:rPr>
            </w:pPr>
            <w:r w:rsidRPr="008C5A8D">
              <w:rPr>
                <w:sz w:val="23"/>
                <w:szCs w:val="23"/>
              </w:rPr>
              <w:t xml:space="preserve">Priešingą vektoriui </w:t>
            </w:r>
            <m:oMath>
              <m:acc>
                <m:accPr>
                  <m:chr m:val="⃗"/>
                  <m:ctrlPr>
                    <w:rPr>
                      <w:rFonts w:ascii="Cambria Math" w:hAnsi="Cambria Math"/>
                      <w:i/>
                      <w:sz w:val="23"/>
                      <w:szCs w:val="23"/>
                      <w:lang w:eastAsia="ar-SA"/>
                    </w:rPr>
                  </m:ctrlPr>
                </m:accPr>
                <m:e>
                  <m:r>
                    <w:rPr>
                      <w:rFonts w:ascii="Cambria Math" w:hAnsi="Cambria Math"/>
                      <w:sz w:val="23"/>
                      <w:szCs w:val="23"/>
                    </w:rPr>
                    <m:t>BC</m:t>
                  </m:r>
                </m:e>
              </m:acc>
            </m:oMath>
            <w:r w:rsidRPr="008C5A8D">
              <w:rPr>
                <w:sz w:val="23"/>
                <w:szCs w:val="23"/>
              </w:rPr>
              <w:t>;</w:t>
            </w:r>
          </w:p>
          <w:p w14:paraId="27D6A7AC" w14:textId="77777777" w:rsidR="00760632" w:rsidRPr="008C5A8D" w:rsidRDefault="00760632" w:rsidP="008C5A8D">
            <w:pPr>
              <w:pStyle w:val="prastasiniatinklio"/>
              <w:numPr>
                <w:ilvl w:val="0"/>
                <w:numId w:val="32"/>
              </w:numPr>
              <w:tabs>
                <w:tab w:val="clear" w:pos="720"/>
                <w:tab w:val="num" w:pos="472"/>
              </w:tabs>
              <w:spacing w:before="0" w:beforeAutospacing="0" w:after="0" w:afterAutospacing="0"/>
              <w:ind w:left="472" w:hanging="283"/>
              <w:textAlignment w:val="baseline"/>
              <w:rPr>
                <w:sz w:val="23"/>
                <w:szCs w:val="23"/>
              </w:rPr>
            </w:pPr>
            <w:r w:rsidRPr="008C5A8D">
              <w:rPr>
                <w:sz w:val="23"/>
                <w:szCs w:val="23"/>
              </w:rPr>
              <w:t>Lygų vektoriui 2</w:t>
            </w:r>
            <m:oMath>
              <m:acc>
                <m:accPr>
                  <m:chr m:val="⃗"/>
                  <m:ctrlPr>
                    <w:rPr>
                      <w:rFonts w:ascii="Cambria Math" w:hAnsi="Cambria Math"/>
                      <w:i/>
                      <w:sz w:val="23"/>
                      <w:szCs w:val="23"/>
                    </w:rPr>
                  </m:ctrlPr>
                </m:accPr>
                <m:e>
                  <m:r>
                    <w:rPr>
                      <w:rFonts w:ascii="Cambria Math" w:hAnsi="Cambria Math"/>
                      <w:sz w:val="23"/>
                      <w:szCs w:val="23"/>
                    </w:rPr>
                    <m:t>AO</m:t>
                  </m:r>
                </m:e>
              </m:acc>
            </m:oMath>
            <w:r w:rsidRPr="008C5A8D">
              <w:rPr>
                <w:sz w:val="23"/>
                <w:szCs w:val="23"/>
              </w:rPr>
              <w:t>;</w:t>
            </w:r>
          </w:p>
          <w:p w14:paraId="70EB4121" w14:textId="77777777" w:rsidR="00760632" w:rsidRPr="008C5A8D" w:rsidRDefault="00760632" w:rsidP="008C5A8D">
            <w:pPr>
              <w:pStyle w:val="prastasiniatinklio"/>
              <w:numPr>
                <w:ilvl w:val="0"/>
                <w:numId w:val="32"/>
              </w:numPr>
              <w:tabs>
                <w:tab w:val="clear" w:pos="720"/>
                <w:tab w:val="num" w:pos="472"/>
              </w:tabs>
              <w:spacing w:before="0" w:beforeAutospacing="0" w:after="0" w:afterAutospacing="0"/>
              <w:ind w:left="472" w:hanging="283"/>
              <w:textAlignment w:val="baseline"/>
              <w:rPr>
                <w:sz w:val="23"/>
                <w:szCs w:val="23"/>
              </w:rPr>
            </w:pPr>
            <w:r w:rsidRPr="008C5A8D">
              <w:rPr>
                <w:sz w:val="23"/>
                <w:szCs w:val="23"/>
              </w:rPr>
              <w:t xml:space="preserve">Lygų vektoriui </w:t>
            </w:r>
            <m:oMath>
              <m:acc>
                <m:accPr>
                  <m:chr m:val="⃗"/>
                  <m:ctrlPr>
                    <w:rPr>
                      <w:rFonts w:ascii="Cambria Math" w:hAnsi="Cambria Math"/>
                      <w:i/>
                      <w:sz w:val="23"/>
                      <w:szCs w:val="23"/>
                    </w:rPr>
                  </m:ctrlPr>
                </m:accPr>
                <m:e>
                  <m:r>
                    <w:rPr>
                      <w:rFonts w:ascii="Cambria Math" w:hAnsi="Cambria Math"/>
                      <w:sz w:val="23"/>
                      <w:szCs w:val="23"/>
                    </w:rPr>
                    <m:t>AB</m:t>
                  </m:r>
                </m:e>
              </m:acc>
              <m:r>
                <w:rPr>
                  <w:rFonts w:ascii="Cambria Math" w:hAnsi="Cambria Math"/>
                  <w:sz w:val="23"/>
                  <w:szCs w:val="23"/>
                </w:rPr>
                <m:t>+</m:t>
              </m:r>
              <m:acc>
                <m:accPr>
                  <m:chr m:val="⃗"/>
                  <m:ctrlPr>
                    <w:rPr>
                      <w:rFonts w:ascii="Cambria Math" w:hAnsi="Cambria Math"/>
                      <w:i/>
                      <w:sz w:val="23"/>
                      <w:szCs w:val="23"/>
                    </w:rPr>
                  </m:ctrlPr>
                </m:accPr>
                <m:e>
                  <m:r>
                    <w:rPr>
                      <w:rFonts w:ascii="Cambria Math" w:hAnsi="Cambria Math"/>
                      <w:sz w:val="23"/>
                      <w:szCs w:val="23"/>
                    </w:rPr>
                    <m:t>BC</m:t>
                  </m:r>
                </m:e>
              </m:acc>
            </m:oMath>
            <w:r w:rsidRPr="008C5A8D">
              <w:rPr>
                <w:sz w:val="23"/>
                <w:szCs w:val="23"/>
              </w:rPr>
              <w:t>;</w:t>
            </w:r>
          </w:p>
          <w:p w14:paraId="0C2E926A" w14:textId="77777777" w:rsidR="00760632" w:rsidRPr="008C5A8D" w:rsidRDefault="00760632" w:rsidP="008C5A8D">
            <w:pPr>
              <w:pStyle w:val="prastasiniatinklio"/>
              <w:numPr>
                <w:ilvl w:val="0"/>
                <w:numId w:val="32"/>
              </w:numPr>
              <w:tabs>
                <w:tab w:val="clear" w:pos="720"/>
                <w:tab w:val="num" w:pos="472"/>
              </w:tabs>
              <w:spacing w:before="0" w:beforeAutospacing="0" w:after="0" w:afterAutospacing="0"/>
              <w:ind w:left="472" w:hanging="283"/>
              <w:textAlignment w:val="baseline"/>
              <w:rPr>
                <w:sz w:val="23"/>
                <w:szCs w:val="23"/>
              </w:rPr>
            </w:pPr>
            <w:r w:rsidRPr="008C5A8D">
              <w:rPr>
                <w:sz w:val="23"/>
                <w:szCs w:val="23"/>
              </w:rPr>
              <w:t xml:space="preserve">Lygų vektoriui </w:t>
            </w:r>
            <m:oMath>
              <m:acc>
                <m:accPr>
                  <m:chr m:val="⃗"/>
                  <m:ctrlPr>
                    <w:rPr>
                      <w:rFonts w:ascii="Cambria Math" w:hAnsi="Cambria Math"/>
                      <w:i/>
                      <w:sz w:val="23"/>
                      <w:szCs w:val="23"/>
                    </w:rPr>
                  </m:ctrlPr>
                </m:accPr>
                <m:e>
                  <m:r>
                    <w:rPr>
                      <w:rFonts w:ascii="Cambria Math" w:hAnsi="Cambria Math"/>
                      <w:sz w:val="23"/>
                      <w:szCs w:val="23"/>
                    </w:rPr>
                    <m:t>AD</m:t>
                  </m:r>
                </m:e>
              </m:acc>
              <m:r>
                <w:rPr>
                  <w:rFonts w:ascii="Cambria Math" w:hAnsi="Cambria Math"/>
                  <w:sz w:val="23"/>
                  <w:szCs w:val="23"/>
                </w:rPr>
                <m:t>-</m:t>
              </m:r>
              <m:acc>
                <m:accPr>
                  <m:chr m:val="⃗"/>
                  <m:ctrlPr>
                    <w:rPr>
                      <w:rFonts w:ascii="Cambria Math" w:hAnsi="Cambria Math"/>
                      <w:i/>
                      <w:sz w:val="23"/>
                      <w:szCs w:val="23"/>
                    </w:rPr>
                  </m:ctrlPr>
                </m:accPr>
                <m:e>
                  <m:r>
                    <w:rPr>
                      <w:rFonts w:ascii="Cambria Math" w:hAnsi="Cambria Math"/>
                      <w:sz w:val="23"/>
                      <w:szCs w:val="23"/>
                    </w:rPr>
                    <m:t>AC</m:t>
                  </m:r>
                </m:e>
              </m:acc>
            </m:oMath>
            <w:r w:rsidRPr="008C5A8D">
              <w:rPr>
                <w:sz w:val="23"/>
                <w:szCs w:val="23"/>
              </w:rPr>
              <w:t>.</w:t>
            </w:r>
          </w:p>
          <w:p w14:paraId="71B3B70F" w14:textId="77777777" w:rsidR="00760632" w:rsidRPr="008C5A8D" w:rsidRDefault="00760632" w:rsidP="008C5A8D">
            <w:pPr>
              <w:pStyle w:val="prastasiniatinklio"/>
              <w:tabs>
                <w:tab w:val="num" w:pos="472"/>
              </w:tabs>
              <w:spacing w:before="0" w:beforeAutospacing="0" w:after="0" w:afterAutospacing="0"/>
              <w:ind w:left="472" w:hanging="283"/>
              <w:rPr>
                <w:sz w:val="23"/>
                <w:szCs w:val="23"/>
              </w:rPr>
            </w:pPr>
            <w:r w:rsidRPr="008C5A8D">
              <w:rPr>
                <w:sz w:val="23"/>
                <w:szCs w:val="23"/>
              </w:rPr>
              <w:t>Atsakymus pagrįskite.</w:t>
            </w:r>
          </w:p>
        </w:tc>
        <w:tc>
          <w:tcPr>
            <w:tcW w:w="374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682B064" w14:textId="77777777" w:rsidR="00760632" w:rsidRPr="008C5A8D" w:rsidRDefault="00760632" w:rsidP="008C5A8D">
            <w:pPr>
              <w:pStyle w:val="prastasiniatinklio"/>
              <w:numPr>
                <w:ilvl w:val="0"/>
                <w:numId w:val="33"/>
              </w:numPr>
              <w:spacing w:before="0" w:beforeAutospacing="0" w:after="0" w:afterAutospacing="0"/>
              <w:ind w:left="425"/>
              <w:textAlignment w:val="baseline"/>
              <w:rPr>
                <w:sz w:val="23"/>
                <w:szCs w:val="23"/>
              </w:rPr>
            </w:pPr>
            <w:r w:rsidRPr="008C5A8D">
              <w:rPr>
                <w:sz w:val="23"/>
                <w:szCs w:val="23"/>
              </w:rPr>
              <w:t xml:space="preserve">Ar </w:t>
            </w:r>
            <m:oMath>
              <m:acc>
                <m:accPr>
                  <m:chr m:val="⃗"/>
                  <m:ctrlPr>
                    <w:rPr>
                      <w:rFonts w:ascii="Cambria Math" w:hAnsi="Cambria Math"/>
                      <w:i/>
                      <w:sz w:val="23"/>
                      <w:szCs w:val="23"/>
                    </w:rPr>
                  </m:ctrlPr>
                </m:accPr>
                <m:e>
                  <m:r>
                    <w:rPr>
                      <w:rFonts w:ascii="Cambria Math" w:hAnsi="Cambria Math"/>
                      <w:sz w:val="23"/>
                      <w:szCs w:val="23"/>
                    </w:rPr>
                    <m:t>AB</m:t>
                  </m:r>
                </m:e>
              </m:acc>
              <m:r>
                <w:rPr>
                  <w:rFonts w:ascii="Cambria Math" w:hAnsi="Cambria Math"/>
                  <w:sz w:val="23"/>
                  <w:szCs w:val="23"/>
                </w:rPr>
                <m:t>+</m:t>
              </m:r>
              <m:acc>
                <m:accPr>
                  <m:chr m:val="⃗"/>
                  <m:ctrlPr>
                    <w:rPr>
                      <w:rFonts w:ascii="Cambria Math" w:hAnsi="Cambria Math"/>
                      <w:i/>
                      <w:sz w:val="23"/>
                      <w:szCs w:val="23"/>
                    </w:rPr>
                  </m:ctrlPr>
                </m:accPr>
                <m:e>
                  <m:r>
                    <w:rPr>
                      <w:rFonts w:ascii="Cambria Math" w:hAnsi="Cambria Math"/>
                      <w:sz w:val="23"/>
                      <w:szCs w:val="23"/>
                    </w:rPr>
                    <m:t>BC</m:t>
                  </m:r>
                </m:e>
              </m:acc>
            </m:oMath>
            <w:r w:rsidRPr="008C5A8D">
              <w:rPr>
                <w:sz w:val="23"/>
                <w:szCs w:val="23"/>
              </w:rPr>
              <w:t xml:space="preserve"> = </w:t>
            </w:r>
            <m:oMath>
              <m:acc>
                <m:accPr>
                  <m:chr m:val="⃗"/>
                  <m:ctrlPr>
                    <w:rPr>
                      <w:rFonts w:ascii="Cambria Math" w:hAnsi="Cambria Math"/>
                      <w:i/>
                      <w:sz w:val="23"/>
                      <w:szCs w:val="23"/>
                    </w:rPr>
                  </m:ctrlPr>
                </m:accPr>
                <m:e>
                  <m:r>
                    <w:rPr>
                      <w:rFonts w:ascii="Cambria Math" w:hAnsi="Cambria Math"/>
                      <w:sz w:val="23"/>
                      <w:szCs w:val="23"/>
                    </w:rPr>
                    <m:t>AD</m:t>
                  </m:r>
                </m:e>
              </m:acc>
              <m:r>
                <w:rPr>
                  <w:rFonts w:ascii="Cambria Math" w:hAnsi="Cambria Math"/>
                  <w:sz w:val="23"/>
                  <w:szCs w:val="23"/>
                </w:rPr>
                <m:t>+</m:t>
              </m:r>
              <m:acc>
                <m:accPr>
                  <m:chr m:val="⃗"/>
                  <m:ctrlPr>
                    <w:rPr>
                      <w:rFonts w:ascii="Cambria Math" w:hAnsi="Cambria Math"/>
                      <w:i/>
                      <w:sz w:val="23"/>
                      <w:szCs w:val="23"/>
                    </w:rPr>
                  </m:ctrlPr>
                </m:accPr>
                <m:e>
                  <m:r>
                    <w:rPr>
                      <w:rFonts w:ascii="Cambria Math" w:hAnsi="Cambria Math"/>
                      <w:sz w:val="23"/>
                      <w:szCs w:val="23"/>
                    </w:rPr>
                    <m:t>DC</m:t>
                  </m:r>
                </m:e>
              </m:acc>
            </m:oMath>
            <w:r w:rsidRPr="008C5A8D">
              <w:rPr>
                <w:sz w:val="23"/>
                <w:szCs w:val="23"/>
              </w:rPr>
              <w:t>? Kodėl?</w:t>
            </w:r>
          </w:p>
          <w:p w14:paraId="2EB59C35" w14:textId="77777777" w:rsidR="00760632" w:rsidRPr="008C5A8D" w:rsidRDefault="00760632" w:rsidP="008C5A8D">
            <w:pPr>
              <w:pStyle w:val="prastasiniatinklio"/>
              <w:numPr>
                <w:ilvl w:val="0"/>
                <w:numId w:val="33"/>
              </w:numPr>
              <w:spacing w:before="0" w:beforeAutospacing="0" w:after="0" w:afterAutospacing="0"/>
              <w:ind w:left="425"/>
              <w:textAlignment w:val="baseline"/>
              <w:rPr>
                <w:sz w:val="23"/>
                <w:szCs w:val="23"/>
              </w:rPr>
            </w:pPr>
            <w:r w:rsidRPr="008C5A8D">
              <w:rPr>
                <w:sz w:val="23"/>
                <w:szCs w:val="23"/>
              </w:rPr>
              <w:t xml:space="preserve">Ar </w:t>
            </w:r>
            <m:oMath>
              <m:acc>
                <m:accPr>
                  <m:chr m:val="⃗"/>
                  <m:ctrlPr>
                    <w:rPr>
                      <w:rFonts w:ascii="Cambria Math" w:hAnsi="Cambria Math"/>
                      <w:i/>
                      <w:sz w:val="23"/>
                      <w:szCs w:val="23"/>
                    </w:rPr>
                  </m:ctrlPr>
                </m:accPr>
                <m:e>
                  <m:r>
                    <w:rPr>
                      <w:rFonts w:ascii="Cambria Math" w:hAnsi="Cambria Math"/>
                      <w:sz w:val="23"/>
                      <w:szCs w:val="23"/>
                    </w:rPr>
                    <m:t>BO</m:t>
                  </m:r>
                </m:e>
              </m:acc>
              <m:r>
                <w:rPr>
                  <w:rFonts w:ascii="Cambria Math" w:hAnsi="Cambria Math"/>
                  <w:sz w:val="23"/>
                  <w:szCs w:val="23"/>
                </w:rPr>
                <m:t>+</m:t>
              </m:r>
              <m:acc>
                <m:accPr>
                  <m:chr m:val="⃗"/>
                  <m:ctrlPr>
                    <w:rPr>
                      <w:rFonts w:ascii="Cambria Math" w:hAnsi="Cambria Math"/>
                      <w:i/>
                      <w:sz w:val="23"/>
                      <w:szCs w:val="23"/>
                    </w:rPr>
                  </m:ctrlPr>
                </m:accPr>
                <m:e>
                  <m:r>
                    <w:rPr>
                      <w:rFonts w:ascii="Cambria Math" w:hAnsi="Cambria Math"/>
                      <w:sz w:val="23"/>
                      <w:szCs w:val="23"/>
                    </w:rPr>
                    <m:t>OC</m:t>
                  </m:r>
                </m:e>
              </m:acc>
              <m:r>
                <w:rPr>
                  <w:rFonts w:ascii="Cambria Math" w:hAnsi="Cambria Math"/>
                  <w:sz w:val="23"/>
                  <w:szCs w:val="23"/>
                </w:rPr>
                <m:t>=</m:t>
              </m:r>
              <m:acc>
                <m:accPr>
                  <m:chr m:val="⃗"/>
                  <m:ctrlPr>
                    <w:rPr>
                      <w:rFonts w:ascii="Cambria Math" w:hAnsi="Cambria Math"/>
                      <w:i/>
                      <w:sz w:val="23"/>
                      <w:szCs w:val="23"/>
                    </w:rPr>
                  </m:ctrlPr>
                </m:accPr>
                <m:e>
                  <m:r>
                    <w:rPr>
                      <w:rFonts w:ascii="Cambria Math" w:hAnsi="Cambria Math"/>
                      <w:sz w:val="23"/>
                      <w:szCs w:val="23"/>
                    </w:rPr>
                    <m:t>AO</m:t>
                  </m:r>
                </m:e>
              </m:acc>
              <m:r>
                <w:rPr>
                  <w:rFonts w:ascii="Cambria Math" w:hAnsi="Cambria Math"/>
                  <w:sz w:val="23"/>
                  <w:szCs w:val="23"/>
                </w:rPr>
                <m:t>+</m:t>
              </m:r>
              <m:acc>
                <m:accPr>
                  <m:chr m:val="⃗"/>
                  <m:ctrlPr>
                    <w:rPr>
                      <w:rFonts w:ascii="Cambria Math" w:hAnsi="Cambria Math"/>
                      <w:i/>
                      <w:sz w:val="23"/>
                      <w:szCs w:val="23"/>
                    </w:rPr>
                  </m:ctrlPr>
                </m:accPr>
                <m:e>
                  <m:r>
                    <w:rPr>
                      <w:rFonts w:ascii="Cambria Math" w:hAnsi="Cambria Math"/>
                      <w:sz w:val="23"/>
                      <w:szCs w:val="23"/>
                    </w:rPr>
                    <m:t>OD</m:t>
                  </m:r>
                </m:e>
              </m:acc>
            </m:oMath>
            <w:r w:rsidRPr="008C5A8D">
              <w:rPr>
                <w:sz w:val="23"/>
                <w:szCs w:val="23"/>
              </w:rPr>
              <w:t>? Kodėl?</w:t>
            </w:r>
          </w:p>
        </w:tc>
      </w:tr>
      <w:tr w:rsidR="008C5A8D" w:rsidRPr="008C5A8D" w14:paraId="3681B02F" w14:textId="77777777" w:rsidTr="008C5A8D">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650D40E4" w14:textId="0DC4698C" w:rsidR="008C5A8D" w:rsidRPr="008C5A8D" w:rsidRDefault="008C5A8D" w:rsidP="008C5A8D">
            <w:pPr>
              <w:rPr>
                <w:sz w:val="22"/>
                <w:szCs w:val="20"/>
              </w:rPr>
            </w:pPr>
            <w:r w:rsidRPr="008C5A8D">
              <w:rPr>
                <w:sz w:val="22"/>
              </w:rPr>
              <w:t>Paskatintas įsitraukia į matematikos mokymąsi. Naudodamasis netiesiogiai teikiama pagalba, įsivertina mokymosi rezultatus, išsikelia trumpalaikius mokymosi tikslus, planuoja savo mokymąsi (A4.1).</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55B3A335" w14:textId="1C69ECFD" w:rsidR="008C5A8D" w:rsidRPr="008C5A8D" w:rsidRDefault="008C5A8D" w:rsidP="008C5A8D">
            <w:pPr>
              <w:rPr>
                <w:sz w:val="22"/>
                <w:szCs w:val="20"/>
              </w:rPr>
            </w:pPr>
            <w:r w:rsidRPr="008C5A8D">
              <w:rPr>
                <w:sz w:val="22"/>
              </w:rPr>
              <w:t xml:space="preserve">Įsitraukia į matematikos mokymąsi. Naudodamasis netiesiogiai teikiama pagalba, apmąsto ir įsivertina mokymosi procesą bei rezultatus, išsikelia </w:t>
            </w:r>
            <w:proofErr w:type="spellStart"/>
            <w:r w:rsidRPr="008C5A8D">
              <w:rPr>
                <w:sz w:val="22"/>
              </w:rPr>
              <w:t>tmpalaikius</w:t>
            </w:r>
            <w:proofErr w:type="spellEnd"/>
            <w:r w:rsidRPr="008C5A8D">
              <w:rPr>
                <w:sz w:val="22"/>
              </w:rPr>
              <w:t xml:space="preserve"> mokymosi tikslus, planuoja savo mokymąsi (A4.2).</w:t>
            </w:r>
          </w:p>
        </w:tc>
        <w:tc>
          <w:tcPr>
            <w:tcW w:w="3747"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0D366F00" w14:textId="172A3184" w:rsidR="008C5A8D" w:rsidRPr="008C5A8D" w:rsidRDefault="008C5A8D" w:rsidP="008C5A8D">
            <w:pPr>
              <w:rPr>
                <w:sz w:val="22"/>
                <w:szCs w:val="20"/>
              </w:rPr>
            </w:pPr>
            <w:r w:rsidRPr="008C5A8D">
              <w:rPr>
                <w:sz w:val="22"/>
              </w:rPr>
              <w:t>Noriai dalyvauja matematikos mokymosi procese, jaučia atsakomybę už mokymosi rezultatus. Apmąsto ir įsivertina mokymosi procesą bei rezultatus, išsikelia trumpalaikius mokymosi tikslus, planuoja savo mokymąsi (A4.3).</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30D35571" w14:textId="31C943F9" w:rsidR="008C5A8D" w:rsidRPr="008C5A8D" w:rsidRDefault="008C5A8D" w:rsidP="008C5A8D">
            <w:pPr>
              <w:rPr>
                <w:sz w:val="22"/>
                <w:szCs w:val="20"/>
              </w:rPr>
            </w:pPr>
            <w:r w:rsidRPr="008C5A8D">
              <w:rPr>
                <w:sz w:val="22"/>
              </w:rPr>
              <w:t>Domisi matematika, aktyviai dalyvauja mokymosi procese, pasitiki savo jėgomis, mokydamasis matematikos; jaučia atsakomybę už savo daromą pažangą. Sistemingai stebi, apmąsto ir įsivertina savo mokymosi procesą bei rezultatus, kartais juos reflektuoja (A4.4).</w:t>
            </w:r>
          </w:p>
        </w:tc>
      </w:tr>
      <w:tr w:rsidR="00760632" w:rsidRPr="008C5A8D" w14:paraId="404703B5" w14:textId="77777777" w:rsidTr="008C5A8D">
        <w:trPr>
          <w:trHeight w:val="304"/>
        </w:trPr>
        <w:tc>
          <w:tcPr>
            <w:tcW w:w="14985" w:type="dxa"/>
            <w:gridSpan w:val="4"/>
            <w:tcBorders>
              <w:top w:val="single" w:sz="4" w:space="0" w:color="000000"/>
              <w:left w:val="single" w:sz="4" w:space="0" w:color="000000"/>
              <w:bottom w:val="single" w:sz="4" w:space="0" w:color="000000"/>
              <w:right w:val="single" w:sz="4" w:space="0" w:color="000000"/>
            </w:tcBorders>
            <w:shd w:val="clear" w:color="auto" w:fill="BFBFBF"/>
            <w:tcMar>
              <w:top w:w="28" w:type="dxa"/>
              <w:left w:w="57" w:type="dxa"/>
              <w:bottom w:w="28" w:type="dxa"/>
              <w:right w:w="57" w:type="dxa"/>
            </w:tcMar>
          </w:tcPr>
          <w:p w14:paraId="2850D6A3" w14:textId="1E7CC1AE" w:rsidR="00760632" w:rsidRPr="008C5A8D" w:rsidRDefault="00760632" w:rsidP="008C5A8D">
            <w:pPr>
              <w:jc w:val="both"/>
              <w:rPr>
                <w:sz w:val="22"/>
                <w:szCs w:val="20"/>
              </w:rPr>
            </w:pPr>
            <w:r w:rsidRPr="008C5A8D">
              <w:rPr>
                <w:b/>
                <w:sz w:val="22"/>
                <w:szCs w:val="20"/>
              </w:rPr>
              <w:t>7 klasė. Plokščios figūros.</w:t>
            </w:r>
            <w:r w:rsidRPr="008C5A8D">
              <w:rPr>
                <w:sz w:val="22"/>
                <w:szCs w:val="20"/>
              </w:rPr>
              <w:t xml:space="preserve"> </w:t>
            </w:r>
            <w:r w:rsidR="008C5A8D">
              <w:rPr>
                <w:sz w:val="22"/>
                <w:szCs w:val="20"/>
              </w:rPr>
              <w:t>[...]</w:t>
            </w:r>
            <w:r w:rsidRPr="008C5A8D">
              <w:rPr>
                <w:sz w:val="22"/>
                <w:szCs w:val="20"/>
              </w:rPr>
              <w:t xml:space="preserve"> Aptariamos ir taikomos lygiagretainio, rombo, stačiakampio ir kvadrato savybės, kartu pastebint, kuri figūra yra bendresnės figūrų grupės dalis. </w:t>
            </w:r>
            <w:r w:rsidR="008C5A8D">
              <w:rPr>
                <w:sz w:val="22"/>
                <w:szCs w:val="20"/>
              </w:rPr>
              <w:t>[...]</w:t>
            </w:r>
          </w:p>
        </w:tc>
      </w:tr>
      <w:tr w:rsidR="00760632" w14:paraId="4AFAB409" w14:textId="77777777" w:rsidTr="008C5A8D">
        <w:tc>
          <w:tcPr>
            <w:tcW w:w="14985" w:type="dxa"/>
            <w:gridSpan w:val="4"/>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7F65FE15" w14:textId="77777777" w:rsidR="00760632" w:rsidRDefault="00760632" w:rsidP="000521D4">
            <w:pPr>
              <w:pBdr>
                <w:top w:val="nil"/>
                <w:left w:val="nil"/>
                <w:bottom w:val="nil"/>
                <w:right w:val="nil"/>
                <w:between w:val="nil"/>
              </w:pBdr>
            </w:pPr>
            <w:r>
              <w:t>Duotos skirtingo sunkumo užduotys.</w:t>
            </w:r>
          </w:p>
          <w:p w14:paraId="06D168D7" w14:textId="2EA999DB" w:rsidR="00760632" w:rsidRDefault="00760632" w:rsidP="000521D4">
            <w:pPr>
              <w:pBdr>
                <w:top w:val="nil"/>
                <w:left w:val="nil"/>
                <w:bottom w:val="nil"/>
                <w:right w:val="nil"/>
                <w:between w:val="nil"/>
              </w:pBdr>
            </w:pPr>
            <w:r>
              <w:t>Pasirinkite jums tinkamo sunkumo užduotį. Jei spręsdami pastebėsite, kad užduotis jums per sunki</w:t>
            </w:r>
            <w:r w:rsidR="008C5A8D">
              <w:t xml:space="preserve"> (</w:t>
            </w:r>
            <w:r>
              <w:t>lengva</w:t>
            </w:r>
            <w:r w:rsidR="008C5A8D">
              <w:t>)</w:t>
            </w:r>
            <w:r>
              <w:t>, pasirinkite kitą lygį. Baigę spręsti atsakykite į klausimus:</w:t>
            </w:r>
          </w:p>
          <w:p w14:paraId="2AAFA14D" w14:textId="77777777" w:rsidR="00760632" w:rsidRDefault="00760632" w:rsidP="00760632">
            <w:pPr>
              <w:numPr>
                <w:ilvl w:val="0"/>
                <w:numId w:val="30"/>
              </w:numPr>
              <w:pBdr>
                <w:top w:val="nil"/>
                <w:left w:val="nil"/>
                <w:bottom w:val="nil"/>
                <w:right w:val="nil"/>
                <w:between w:val="nil"/>
              </w:pBdr>
              <w:suppressAutoHyphens w:val="0"/>
            </w:pPr>
            <w:r>
              <w:t>Kokiais kriterijais vadovavotės pasirinkdami uždavinio sunkumo lygį?</w:t>
            </w:r>
          </w:p>
          <w:p w14:paraId="2ECBCC5C" w14:textId="77777777" w:rsidR="00760632" w:rsidRDefault="00760632" w:rsidP="00760632">
            <w:pPr>
              <w:numPr>
                <w:ilvl w:val="0"/>
                <w:numId w:val="30"/>
              </w:numPr>
              <w:pBdr>
                <w:top w:val="nil"/>
                <w:left w:val="nil"/>
                <w:bottom w:val="nil"/>
                <w:right w:val="nil"/>
                <w:between w:val="nil"/>
              </w:pBdr>
              <w:suppressAutoHyphens w:val="0"/>
            </w:pPr>
            <w:r>
              <w:t>Ar pasirinkote tinkamai? Kodėl?</w:t>
            </w:r>
          </w:p>
          <w:p w14:paraId="5B6BA08A" w14:textId="77777777" w:rsidR="00760632" w:rsidRDefault="00760632" w:rsidP="00760632">
            <w:pPr>
              <w:numPr>
                <w:ilvl w:val="0"/>
                <w:numId w:val="30"/>
              </w:numPr>
              <w:pBdr>
                <w:top w:val="nil"/>
                <w:left w:val="nil"/>
                <w:bottom w:val="nil"/>
                <w:right w:val="nil"/>
                <w:between w:val="nil"/>
              </w:pBdr>
              <w:suppressAutoHyphens w:val="0"/>
            </w:pPr>
            <w:r>
              <w:t>Ką reikia gebėti ar žinoti, kad pereitumėte į kitą sunkumo lygį?</w:t>
            </w:r>
          </w:p>
        </w:tc>
      </w:tr>
      <w:tr w:rsidR="00760632" w14:paraId="4EECC9CC" w14:textId="77777777" w:rsidTr="008C5A8D">
        <w:tc>
          <w:tcPr>
            <w:tcW w:w="3746"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0ED99850" w14:textId="77777777" w:rsidR="00760632" w:rsidRDefault="00760632" w:rsidP="000521D4">
            <w:pPr>
              <w:ind w:right="60"/>
            </w:pPr>
            <w:r>
              <w:lastRenderedPageBreak/>
              <w:t>Parašykite šio paveikslo nematančiam draugui, kaip iš lygiagretainio A buvo gautas stačiakampis B.</w:t>
            </w:r>
          </w:p>
          <w:p w14:paraId="4CB4DCC6" w14:textId="77777777" w:rsidR="00760632" w:rsidRDefault="00760632" w:rsidP="000521D4">
            <w:pPr>
              <w:ind w:right="60"/>
            </w:pPr>
          </w:p>
          <w:bookmarkStart w:id="33" w:name="_heading=h.30j0zll" w:colFirst="0" w:colLast="0"/>
          <w:bookmarkEnd w:id="33"/>
          <w:p w14:paraId="51867C1C" w14:textId="77777777" w:rsidR="00760632" w:rsidRDefault="00760632" w:rsidP="000521D4">
            <w:r>
              <w:object w:dxaOrig="3468" w:dyaOrig="436" w14:anchorId="24D9129F">
                <v:shape id="_x0000_i1037" type="#_x0000_t75" style="width:173pt;height:21.5pt" o:ole="">
                  <v:imagedata r:id="rId126" o:title=""/>
                </v:shape>
                <o:OLEObject Type="Embed" ProgID="PBrush" ShapeID="_x0000_i1037" DrawAspect="Content" ObjectID="_1755947063" r:id="rId127"/>
              </w:object>
            </w:r>
          </w:p>
        </w:tc>
        <w:tc>
          <w:tcPr>
            <w:tcW w:w="3746"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2F541265" w14:textId="77777777" w:rsidR="00760632" w:rsidRDefault="00760632" w:rsidP="000521D4">
            <w:pPr>
              <w:ind w:right="60"/>
            </w:pPr>
            <w:r>
              <w:t>Tiesės a ir b lygiagrečios. Ar pavaizduoto lygiagretainio ir stačiakampio plotai lygūs? Atsakymą pagrįskite.</w:t>
            </w:r>
          </w:p>
          <w:bookmarkStart w:id="34" w:name="_heading=h.1fob9te" w:colFirst="0" w:colLast="0"/>
          <w:bookmarkEnd w:id="34"/>
          <w:p w14:paraId="47526676" w14:textId="77777777" w:rsidR="00760632" w:rsidRDefault="00760632" w:rsidP="000521D4">
            <w:r>
              <w:object w:dxaOrig="3428" w:dyaOrig="923" w14:anchorId="36AC2A7D">
                <v:shape id="_x0000_i1038" type="#_x0000_t75" style="width:173pt;height:50.5pt" o:ole="">
                  <v:imagedata r:id="rId128" o:title=""/>
                </v:shape>
                <o:OLEObject Type="Embed" ProgID="PBrush" ShapeID="_x0000_i1038" DrawAspect="Content" ObjectID="_1755947064" r:id="rId129"/>
              </w:object>
            </w:r>
          </w:p>
        </w:tc>
        <w:tc>
          <w:tcPr>
            <w:tcW w:w="3747"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3F31986E" w14:textId="77777777" w:rsidR="00760632" w:rsidRDefault="00760632" w:rsidP="000521D4">
            <w:pPr>
              <w:ind w:right="60"/>
            </w:pPr>
            <w:r>
              <w:t>Tiesės a, b ir c lygiagrečios. Kokiai papildomai sąlygai esant pavaizduoto lygiagretainio plotas yra lygus pavaizduoto stačiakampio plotui?</w:t>
            </w:r>
          </w:p>
          <w:p w14:paraId="6CB18C73" w14:textId="77777777" w:rsidR="00760632" w:rsidRDefault="00760632" w:rsidP="000521D4">
            <w:r>
              <w:object w:dxaOrig="2028" w:dyaOrig="1379" w14:anchorId="05E6D741">
                <v:shape id="_x0000_i1039" type="#_x0000_t75" style="width:101pt;height:1in" o:ole="">
                  <v:imagedata r:id="rId130" o:title=""/>
                </v:shape>
                <o:OLEObject Type="Embed" ProgID="PBrush" ShapeID="_x0000_i1039" DrawAspect="Content" ObjectID="_1755947065" r:id="rId131"/>
              </w:object>
            </w:r>
          </w:p>
        </w:tc>
        <w:tc>
          <w:tcPr>
            <w:tcW w:w="3746"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72660578" w14:textId="77777777" w:rsidR="00760632" w:rsidRDefault="00760632" w:rsidP="000521D4">
            <w:pPr>
              <w:rPr>
                <w:color w:val="FF0000"/>
              </w:rPr>
            </w:pPr>
            <w:r>
              <w:t>Parašykite argumentuotą patarimą draugui, kaip nubrėžti tokio paties ploto stačiakampį ir lygiagretainį.</w:t>
            </w:r>
          </w:p>
        </w:tc>
      </w:tr>
      <w:tr w:rsidR="00760632" w14:paraId="66D694C1" w14:textId="77777777" w:rsidTr="008C5A8D">
        <w:tc>
          <w:tcPr>
            <w:tcW w:w="14985" w:type="dxa"/>
            <w:gridSpan w:val="4"/>
            <w:tcBorders>
              <w:top w:val="single" w:sz="4" w:space="0" w:color="000000"/>
              <w:left w:val="single" w:sz="4" w:space="0" w:color="000000"/>
              <w:bottom w:val="single" w:sz="4" w:space="0" w:color="000000"/>
              <w:right w:val="single" w:sz="4" w:space="0" w:color="000000"/>
            </w:tcBorders>
            <w:shd w:val="clear" w:color="auto" w:fill="A8D08D"/>
            <w:tcMar>
              <w:top w:w="28" w:type="dxa"/>
              <w:left w:w="57" w:type="dxa"/>
              <w:bottom w:w="28" w:type="dxa"/>
              <w:right w:w="57" w:type="dxa"/>
            </w:tcMar>
          </w:tcPr>
          <w:p w14:paraId="6D068507" w14:textId="5E71EDDE" w:rsidR="00760632" w:rsidRPr="00760632" w:rsidRDefault="00760632" w:rsidP="000521D4">
            <w:pPr>
              <w:jc w:val="center"/>
              <w:rPr>
                <w:b/>
                <w:color w:val="000000"/>
                <w:sz w:val="22"/>
                <w:szCs w:val="22"/>
              </w:rPr>
            </w:pPr>
            <w:r w:rsidRPr="00760632">
              <w:rPr>
                <w:b/>
                <w:color w:val="000000"/>
                <w:sz w:val="22"/>
                <w:szCs w:val="22"/>
              </w:rPr>
              <w:t>Matematinis komunikavimas</w:t>
            </w:r>
            <w:r w:rsidR="006303AF">
              <w:rPr>
                <w:b/>
                <w:color w:val="000000"/>
                <w:sz w:val="22"/>
                <w:szCs w:val="22"/>
              </w:rPr>
              <w:t xml:space="preserve"> (B)</w:t>
            </w:r>
          </w:p>
          <w:p w14:paraId="05EF40E6" w14:textId="23768B0F" w:rsidR="00760632" w:rsidRPr="00760632" w:rsidRDefault="006303AF" w:rsidP="00760632">
            <w:pPr>
              <w:ind w:hanging="6"/>
              <w:jc w:val="both"/>
              <w:rPr>
                <w:sz w:val="22"/>
                <w:szCs w:val="22"/>
                <w:lang w:eastAsia="lt-LT"/>
              </w:rPr>
            </w:pPr>
            <w:r>
              <w:rPr>
                <w:sz w:val="22"/>
                <w:szCs w:val="22"/>
                <w:lang w:eastAsia="lt-LT"/>
              </w:rPr>
              <w:t>A</w:t>
            </w:r>
            <w:r w:rsidR="00760632" w:rsidRPr="00760632">
              <w:rPr>
                <w:sz w:val="22"/>
                <w:szCs w:val="22"/>
                <w:lang w:eastAsia="lt-LT"/>
              </w:rPr>
              <w:t>nalizuoja ir interpretuoja įvairiomis formomis (tekstu, paveikslu, schema, formule, lentele, brėžiniu, grafiku, diagrama) pateikto matematinio pranešimo elementų loginius ryšius (B1)</w:t>
            </w:r>
            <w:r>
              <w:rPr>
                <w:sz w:val="22"/>
                <w:szCs w:val="22"/>
                <w:lang w:eastAsia="lt-LT"/>
              </w:rPr>
              <w:t>.</w:t>
            </w:r>
          </w:p>
          <w:p w14:paraId="469965C9" w14:textId="3E4CC872" w:rsidR="00760632" w:rsidRPr="00760632" w:rsidRDefault="006303AF" w:rsidP="00760632">
            <w:pPr>
              <w:ind w:hanging="6"/>
              <w:jc w:val="both"/>
              <w:rPr>
                <w:sz w:val="22"/>
                <w:szCs w:val="22"/>
                <w:lang w:eastAsia="lt-LT"/>
              </w:rPr>
            </w:pPr>
            <w:r>
              <w:rPr>
                <w:sz w:val="22"/>
                <w:szCs w:val="22"/>
                <w:lang w:eastAsia="lt-LT"/>
              </w:rPr>
              <w:t>A</w:t>
            </w:r>
            <w:r w:rsidR="00760632" w:rsidRPr="00760632">
              <w:rPr>
                <w:sz w:val="22"/>
                <w:szCs w:val="22"/>
                <w:lang w:eastAsia="lt-LT"/>
              </w:rPr>
              <w:t>tpažįsta, apibrėžia ir tinkamai vartoja matematinius faktus – terminus, žymėjimą, objektus, įprastus algoritmus ir operacijas (B2)</w:t>
            </w:r>
            <w:r>
              <w:rPr>
                <w:sz w:val="22"/>
                <w:szCs w:val="22"/>
                <w:lang w:eastAsia="lt-LT"/>
              </w:rPr>
              <w:t>.</w:t>
            </w:r>
          </w:p>
          <w:p w14:paraId="6FBDFE6D" w14:textId="563869A1" w:rsidR="00760632" w:rsidRPr="00760632" w:rsidRDefault="006303AF" w:rsidP="00760632">
            <w:pPr>
              <w:ind w:hanging="6"/>
              <w:jc w:val="both"/>
              <w:rPr>
                <w:sz w:val="22"/>
                <w:szCs w:val="22"/>
                <w:lang w:eastAsia="lt-LT"/>
              </w:rPr>
            </w:pPr>
            <w:r>
              <w:rPr>
                <w:sz w:val="22"/>
                <w:szCs w:val="22"/>
                <w:lang w:eastAsia="lt-LT"/>
              </w:rPr>
              <w:t>K</w:t>
            </w:r>
            <w:r w:rsidR="00760632" w:rsidRPr="00760632">
              <w:rPr>
                <w:sz w:val="22"/>
                <w:szCs w:val="22"/>
                <w:lang w:eastAsia="lt-LT"/>
              </w:rPr>
              <w:t>uria, pristato matematinį pranešimą: atsirenka reikiamą informaciją, naudojasi tinkamomis fizinėmis ir skaitmeninėmis priemonėmis, formomis, tinkamai cituoja šaltinius (B3).</w:t>
            </w:r>
          </w:p>
        </w:tc>
      </w:tr>
      <w:tr w:rsidR="008C5A8D" w:rsidRPr="008C5A8D" w14:paraId="0FDF03F5" w14:textId="77777777" w:rsidTr="008C5A8D">
        <w:trPr>
          <w:trHeight w:val="1020"/>
        </w:trPr>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5115A560" w14:textId="6337E97D" w:rsidR="008C5A8D" w:rsidRPr="008C5A8D" w:rsidRDefault="008C5A8D" w:rsidP="008C5A8D">
            <w:pPr>
              <w:ind w:right="60"/>
              <w:rPr>
                <w:sz w:val="22"/>
                <w:szCs w:val="20"/>
              </w:rPr>
            </w:pPr>
            <w:r w:rsidRPr="008C5A8D">
              <w:rPr>
                <w:sz w:val="22"/>
              </w:rPr>
              <w:t>Konsultuodamasis paprasčiausiais atvejais, o naudodamasis netiesiogiai teikiama pagalba paprastais atvejais paaiškina, perfrazuoja (tekstu, paveikslu, schema, formule, lentele, brėžiniu, grafiku, diagrama) pateiktus matematinius pranešimus, išskiria žinomą ir ieškomą, perteklinę informaciją, susieja atskiras pranešimo dalis, nurodytu būdu vizualizuoja ir apibūdina loginius elementų ryšius (B1.1).</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467637FB" w14:textId="2E21F230" w:rsidR="008C5A8D" w:rsidRPr="008C5A8D" w:rsidRDefault="008C5A8D" w:rsidP="008C5A8D">
            <w:pPr>
              <w:rPr>
                <w:sz w:val="22"/>
                <w:szCs w:val="20"/>
              </w:rPr>
            </w:pPr>
            <w:r w:rsidRPr="008C5A8D">
              <w:rPr>
                <w:sz w:val="22"/>
              </w:rPr>
              <w:t>Savarankiškai paprasčiausiais atvejais, o konsultuodamasis paprastais atvejais analizuoja įvairiomis formomis (tekstu, paveikslu, schema, formule, lentele, brėžiniu, grafiku, diagrama) pateiktus matematinius pranešimus, išskiria žinomą ir ieškomą, perteklinę informaciją, susieja atskiras pranešimo dalis, nurodytu būdu vizualizuoja ir apibūdina loginius elementų ryšius (B1.2).</w:t>
            </w:r>
          </w:p>
        </w:tc>
        <w:tc>
          <w:tcPr>
            <w:tcW w:w="3747"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404E656F" w14:textId="3C72EE98" w:rsidR="008C5A8D" w:rsidRPr="008C5A8D" w:rsidRDefault="008C5A8D" w:rsidP="008C5A8D">
            <w:pPr>
              <w:rPr>
                <w:sz w:val="22"/>
                <w:szCs w:val="20"/>
              </w:rPr>
            </w:pPr>
            <w:r w:rsidRPr="008C5A8D">
              <w:rPr>
                <w:sz w:val="22"/>
              </w:rPr>
              <w:t>Savarankiškai paprastais atvejais, o konsultuodamasis nesudėtingais atvejais analizuoja paprastus įvairiomis formomis (tekstu, paveikslu, schema, formule, lentele, brėžiniu, grafiku, diagrama) pateiktus matematinius pranešimus, išskiria žinomą ir ieškomą, perteklinę informaciją, susieja atskiras pranešimo dalis, pasirinktu būdu vizualizuoja ir apibūdina loginius elementų ryšius (B1.3).</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1A963795" w14:textId="209A85FD" w:rsidR="008C5A8D" w:rsidRPr="008C5A8D" w:rsidRDefault="008C5A8D" w:rsidP="008C5A8D">
            <w:pPr>
              <w:rPr>
                <w:sz w:val="22"/>
                <w:szCs w:val="20"/>
              </w:rPr>
            </w:pPr>
            <w:r w:rsidRPr="008C5A8D">
              <w:rPr>
                <w:sz w:val="22"/>
              </w:rPr>
              <w:t>Nesudėtingais atvejais analizuoja įvairiomis formomis (tekstu, paveikslu, schema, formule, lentele, brėžiniu, grafiku, diagrama) pateiktus matematinius pranešimus, išskiria žinomą ir ieškomą, perteklinę ir trūkstamą informaciją, susieja atskiras pranešimo dalis, pasirinktu ar savitu būdu vizualizuoja ir apibūdina loginius elementų ryšius (B1.4).</w:t>
            </w:r>
          </w:p>
        </w:tc>
      </w:tr>
      <w:tr w:rsidR="00760632" w:rsidRPr="00077290" w14:paraId="2A72799B" w14:textId="77777777" w:rsidTr="008C5A8D">
        <w:trPr>
          <w:trHeight w:val="240"/>
        </w:trPr>
        <w:tc>
          <w:tcPr>
            <w:tcW w:w="14985" w:type="dxa"/>
            <w:gridSpan w:val="4"/>
            <w:tcBorders>
              <w:top w:val="single" w:sz="4" w:space="0" w:color="000000"/>
              <w:left w:val="single" w:sz="4" w:space="0" w:color="000000"/>
              <w:bottom w:val="single" w:sz="4" w:space="0" w:color="auto"/>
              <w:right w:val="single" w:sz="4" w:space="0" w:color="000000"/>
            </w:tcBorders>
            <w:shd w:val="clear" w:color="auto" w:fill="CCCCCC"/>
            <w:tcMar>
              <w:top w:w="28" w:type="dxa"/>
              <w:left w:w="57" w:type="dxa"/>
              <w:bottom w:w="28" w:type="dxa"/>
              <w:right w:w="57" w:type="dxa"/>
            </w:tcMar>
          </w:tcPr>
          <w:p w14:paraId="79A783A6" w14:textId="00187304" w:rsidR="00760632" w:rsidRPr="00077290" w:rsidRDefault="00760632" w:rsidP="008C5A8D">
            <w:pPr>
              <w:ind w:right="60"/>
              <w:jc w:val="both"/>
              <w:rPr>
                <w:sz w:val="22"/>
                <w:szCs w:val="20"/>
                <w:vertAlign w:val="subscript"/>
              </w:rPr>
            </w:pPr>
            <w:r w:rsidRPr="00077290">
              <w:rPr>
                <w:b/>
                <w:sz w:val="22"/>
                <w:szCs w:val="20"/>
              </w:rPr>
              <w:t>8 klasė. Duomenys ir jų interpretavimas.</w:t>
            </w:r>
            <w:r w:rsidR="008C5A8D" w:rsidRPr="00077290">
              <w:rPr>
                <w:sz w:val="22"/>
                <w:szCs w:val="20"/>
              </w:rPr>
              <w:t xml:space="preserve"> [...] </w:t>
            </w:r>
            <w:r w:rsidRPr="00077290">
              <w:rPr>
                <w:sz w:val="22"/>
                <w:szCs w:val="20"/>
              </w:rPr>
              <w:t xml:space="preserve">Apibrėžiama kvartilio sąvoka. Mokomasi surasti duomenų pirmąjį, antrąjį, trečiąjį kvartilius. </w:t>
            </w:r>
            <w:r w:rsidR="008C5A8D" w:rsidRPr="00077290">
              <w:rPr>
                <w:sz w:val="22"/>
                <w:szCs w:val="20"/>
              </w:rPr>
              <w:t xml:space="preserve">[...] </w:t>
            </w:r>
            <w:r w:rsidRPr="00077290">
              <w:rPr>
                <w:sz w:val="22"/>
                <w:szCs w:val="20"/>
              </w:rPr>
              <w:t xml:space="preserve">Nagrinėjant praktines situacijas aptariama, kaip apskaičiuojamas sukauptasis dažnis, sukauptasis santykinis dažnis. Aiškinamasi, kaip sukauptojo dažnio ir sukauptojo santykinio dažnio lentelės duomenys pavaizduojami sukauptojo dažnio ar sukauptojo santykinio dažnio diagrama, kaip skaityti ir interpretuoti tokiomis diagramomis pateiktus duomenis. </w:t>
            </w:r>
          </w:p>
        </w:tc>
      </w:tr>
      <w:tr w:rsidR="00760632" w:rsidRPr="000556A9" w14:paraId="7A8C50B4" w14:textId="77777777" w:rsidTr="008C5A8D">
        <w:trPr>
          <w:trHeight w:val="240"/>
        </w:trPr>
        <w:tc>
          <w:tcPr>
            <w:tcW w:w="14985" w:type="dxa"/>
            <w:gridSpan w:val="4"/>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B0045B" w14:textId="77777777" w:rsidR="00760632" w:rsidRPr="00B1458E" w:rsidRDefault="00760632" w:rsidP="000521D4">
            <w:pPr>
              <w:jc w:val="both"/>
            </w:pPr>
            <w:r w:rsidRPr="00B1458E">
              <w:t>Automobilių lenktynėse dalyvavo 80 sportininkų. Buvo fiksuojamas laikas, per kurį jie įveikė trasą. Sukauptojo dažnio diagramoje pateikti lenktynių rezultatai.</w:t>
            </w:r>
          </w:p>
          <w:p w14:paraId="6FA3D0C0" w14:textId="77777777" w:rsidR="00760632" w:rsidRPr="00B1458E" w:rsidRDefault="00760632" w:rsidP="000521D4">
            <w:pPr>
              <w:spacing w:after="120"/>
              <w:jc w:val="center"/>
            </w:pPr>
            <w:r w:rsidRPr="00B1458E">
              <w:rPr>
                <w:noProof/>
                <w:lang w:eastAsia="lt-LT"/>
              </w:rPr>
              <w:lastRenderedPageBreak/>
              <w:drawing>
                <wp:inline distT="114300" distB="114300" distL="114300" distR="114300" wp14:anchorId="0791BC34" wp14:editId="4B7CF150">
                  <wp:extent cx="2634018" cy="2299648"/>
                  <wp:effectExtent l="0" t="0" r="0" b="5715"/>
                  <wp:docPr id="7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32">
                            <a:extLst>
                              <a:ext uri="{BEBA8EAE-BF5A-486C-A8C5-ECC9F3942E4B}">
                                <a14:imgProps xmlns:a14="http://schemas.microsoft.com/office/drawing/2010/main">
                                  <a14:imgLayer r:embed="rId133">
                                    <a14:imgEffect>
                                      <a14:brightnessContrast bright="20000" contrast="40000"/>
                                    </a14:imgEffect>
                                  </a14:imgLayer>
                                </a14:imgProps>
                              </a:ext>
                            </a:extLst>
                          </a:blip>
                          <a:srcRect r="4548"/>
                          <a:stretch>
                            <a:fillRect/>
                          </a:stretch>
                        </pic:blipFill>
                        <pic:spPr>
                          <a:xfrm>
                            <a:off x="0" y="0"/>
                            <a:ext cx="2641056" cy="2305793"/>
                          </a:xfrm>
                          <a:prstGeom prst="rect">
                            <a:avLst/>
                          </a:prstGeom>
                          <a:ln/>
                        </pic:spPr>
                      </pic:pic>
                    </a:graphicData>
                  </a:graphic>
                </wp:inline>
              </w:drawing>
            </w:r>
          </w:p>
        </w:tc>
      </w:tr>
      <w:tr w:rsidR="00760632" w:rsidRPr="000556A9" w14:paraId="30BB7E9D" w14:textId="77777777" w:rsidTr="008C5A8D">
        <w:tc>
          <w:tcPr>
            <w:tcW w:w="3746" w:type="dxa"/>
            <w:tcBorders>
              <w:top w:val="single" w:sz="4" w:space="0" w:color="auto"/>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74010C70" w14:textId="77777777" w:rsidR="00760632" w:rsidRPr="00B1458E" w:rsidRDefault="00760632" w:rsidP="000521D4">
            <w:pPr>
              <w:spacing w:after="120"/>
            </w:pPr>
            <w:r w:rsidRPr="00B1458E">
              <w:lastRenderedPageBreak/>
              <w:t>Remdamiesi diagramoje pavaizduotais duomenimis, nustatykite, kuris teiginys neteisingas:</w:t>
            </w:r>
          </w:p>
          <w:p w14:paraId="6747190D" w14:textId="77777777" w:rsidR="00760632" w:rsidRPr="00B1458E" w:rsidRDefault="00760632" w:rsidP="000521D4">
            <w:pPr>
              <w:spacing w:after="60"/>
            </w:pPr>
            <w:r w:rsidRPr="00B1458E">
              <w:rPr>
                <w:b/>
              </w:rPr>
              <w:t>A</w:t>
            </w:r>
            <w:r w:rsidRPr="00B1458E">
              <w:t xml:space="preserve"> Po 29 minučių nuo starto pradžios pusė lenktynių dalyvių buvo finišavę.</w:t>
            </w:r>
          </w:p>
          <w:p w14:paraId="2D98E503" w14:textId="77777777" w:rsidR="00760632" w:rsidRPr="00B1458E" w:rsidRDefault="00760632" w:rsidP="000521D4">
            <w:pPr>
              <w:spacing w:after="60"/>
            </w:pPr>
            <w:r w:rsidRPr="00B1458E">
              <w:rPr>
                <w:b/>
              </w:rPr>
              <w:t>B</w:t>
            </w:r>
            <w:r w:rsidRPr="00B1458E">
              <w:t xml:space="preserve"> 60 lenktynių dalyvių trasoje užtruko ne daugiau kaip 33 minutes.</w:t>
            </w:r>
          </w:p>
          <w:p w14:paraId="5D965D09" w14:textId="77777777" w:rsidR="00760632" w:rsidRPr="00B1458E" w:rsidRDefault="00760632" w:rsidP="000521D4">
            <w:pPr>
              <w:rPr>
                <w:sz w:val="20"/>
                <w:szCs w:val="20"/>
              </w:rPr>
            </w:pPr>
            <w:r w:rsidRPr="00B1458E">
              <w:rPr>
                <w:b/>
              </w:rPr>
              <w:t>C</w:t>
            </w:r>
            <w:r w:rsidRPr="00B1458E">
              <w:t xml:space="preserve"> Paskutinysis lenktynių dalyvis finišavo po 36 minučių nuo starto pradžios.</w:t>
            </w:r>
          </w:p>
        </w:tc>
        <w:tc>
          <w:tcPr>
            <w:tcW w:w="3746" w:type="dxa"/>
            <w:tcBorders>
              <w:top w:val="single" w:sz="4" w:space="0" w:color="auto"/>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6C7BFDE8" w14:textId="77777777" w:rsidR="00760632" w:rsidRPr="00B1458E" w:rsidRDefault="00760632" w:rsidP="000521D4">
            <w:r w:rsidRPr="00B1458E">
              <w:t>Nustatykite pavaizduotų duomenų pirmąjį ir trečiąjį kvartilius bei medianą.</w:t>
            </w:r>
          </w:p>
          <w:p w14:paraId="6BC88CBD" w14:textId="77777777" w:rsidR="00760632" w:rsidRPr="00B1458E" w:rsidRDefault="00760632" w:rsidP="000521D4">
            <w:pPr>
              <w:rPr>
                <w:i/>
                <w:sz w:val="20"/>
                <w:szCs w:val="20"/>
              </w:rPr>
            </w:pPr>
          </w:p>
          <w:p w14:paraId="07CC1863" w14:textId="77777777" w:rsidR="00760632" w:rsidRPr="00B1458E" w:rsidRDefault="00760632" w:rsidP="000521D4">
            <w:pPr>
              <w:rPr>
                <w:b/>
                <w:bCs/>
                <w:i/>
                <w:sz w:val="20"/>
                <w:szCs w:val="20"/>
              </w:rPr>
            </w:pPr>
            <w:r w:rsidRPr="00B1458E">
              <w:rPr>
                <w:b/>
                <w:bCs/>
                <w:i/>
                <w:sz w:val="20"/>
                <w:szCs w:val="20"/>
              </w:rPr>
              <w:t>Komentaras.</w:t>
            </w:r>
          </w:p>
          <w:p w14:paraId="3BD04CD5" w14:textId="77777777" w:rsidR="00760632" w:rsidRPr="00B1458E" w:rsidRDefault="00760632" w:rsidP="000521D4">
            <w:pPr>
              <w:rPr>
                <w:i/>
                <w:sz w:val="20"/>
                <w:szCs w:val="20"/>
              </w:rPr>
            </w:pPr>
            <w:r w:rsidRPr="00B1458E">
              <w:rPr>
                <w:i/>
                <w:sz w:val="20"/>
                <w:szCs w:val="20"/>
              </w:rPr>
              <w:t>Atsakymas:</w:t>
            </w:r>
          </w:p>
          <w:p w14:paraId="41204A11" w14:textId="77777777" w:rsidR="00760632" w:rsidRPr="00B1458E" w:rsidRDefault="00760632" w:rsidP="000521D4">
            <w:pPr>
              <w:rPr>
                <w:i/>
                <w:sz w:val="20"/>
                <w:szCs w:val="20"/>
              </w:rPr>
            </w:pPr>
            <w:r w:rsidRPr="00B1458E">
              <w:rPr>
                <w:i/>
                <w:sz w:val="20"/>
                <w:szCs w:val="20"/>
              </w:rPr>
              <w:t>Q</w:t>
            </w:r>
            <w:r w:rsidRPr="00B1458E">
              <w:rPr>
                <w:i/>
                <w:sz w:val="20"/>
                <w:szCs w:val="20"/>
                <w:vertAlign w:val="subscript"/>
              </w:rPr>
              <w:t>1</w:t>
            </w:r>
            <w:r w:rsidRPr="00B1458E">
              <w:rPr>
                <w:i/>
                <w:sz w:val="20"/>
                <w:szCs w:val="20"/>
              </w:rPr>
              <w:t xml:space="preserve"> = 27 min</w:t>
            </w:r>
          </w:p>
          <w:p w14:paraId="0EC63AFB" w14:textId="77777777" w:rsidR="00760632" w:rsidRPr="00B1458E" w:rsidRDefault="00760632" w:rsidP="000521D4">
            <w:pPr>
              <w:rPr>
                <w:i/>
                <w:sz w:val="20"/>
                <w:szCs w:val="20"/>
              </w:rPr>
            </w:pPr>
            <w:r w:rsidRPr="00B1458E">
              <w:rPr>
                <w:i/>
                <w:sz w:val="20"/>
                <w:szCs w:val="20"/>
              </w:rPr>
              <w:t>M = Q</w:t>
            </w:r>
            <w:r w:rsidRPr="00B1458E">
              <w:rPr>
                <w:i/>
                <w:sz w:val="20"/>
                <w:szCs w:val="20"/>
                <w:vertAlign w:val="subscript"/>
              </w:rPr>
              <w:t>2</w:t>
            </w:r>
            <w:r w:rsidRPr="00B1458E">
              <w:rPr>
                <w:i/>
                <w:sz w:val="20"/>
                <w:szCs w:val="20"/>
              </w:rPr>
              <w:t xml:space="preserve"> = 29 min</w:t>
            </w:r>
          </w:p>
          <w:p w14:paraId="65D169A0" w14:textId="77777777" w:rsidR="00760632" w:rsidRPr="00B1458E" w:rsidRDefault="00760632" w:rsidP="000521D4">
            <w:pPr>
              <w:rPr>
                <w:i/>
                <w:sz w:val="20"/>
                <w:szCs w:val="20"/>
              </w:rPr>
            </w:pPr>
            <w:r w:rsidRPr="00B1458E">
              <w:rPr>
                <w:i/>
                <w:sz w:val="20"/>
                <w:szCs w:val="20"/>
              </w:rPr>
              <w:t>Q</w:t>
            </w:r>
            <w:r w:rsidRPr="00B1458E">
              <w:rPr>
                <w:i/>
                <w:sz w:val="20"/>
                <w:szCs w:val="20"/>
                <w:vertAlign w:val="subscript"/>
              </w:rPr>
              <w:t>3</w:t>
            </w:r>
            <w:r w:rsidRPr="00B1458E">
              <w:rPr>
                <w:rFonts w:ascii="Symbol" w:eastAsia="Symbol" w:hAnsi="Symbol" w:cs="Symbol"/>
                <w:i/>
                <w:sz w:val="20"/>
                <w:szCs w:val="20"/>
              </w:rPr>
              <w:t></w:t>
            </w:r>
            <w:r w:rsidRPr="00B1458E">
              <w:rPr>
                <w:i/>
                <w:sz w:val="20"/>
                <w:szCs w:val="20"/>
              </w:rPr>
              <w:t xml:space="preserve"> 33,3 min</w:t>
            </w:r>
          </w:p>
        </w:tc>
        <w:tc>
          <w:tcPr>
            <w:tcW w:w="3747" w:type="dxa"/>
            <w:tcBorders>
              <w:top w:val="single" w:sz="4" w:space="0" w:color="auto"/>
              <w:left w:val="single" w:sz="4" w:space="0" w:color="000000"/>
              <w:bottom w:val="single" w:sz="4" w:space="0" w:color="000000"/>
              <w:right w:val="single" w:sz="4" w:space="0" w:color="auto"/>
            </w:tcBorders>
            <w:shd w:val="clear" w:color="auto" w:fill="auto"/>
            <w:tcMar>
              <w:top w:w="28" w:type="dxa"/>
              <w:left w:w="57" w:type="dxa"/>
              <w:bottom w:w="28" w:type="dxa"/>
              <w:right w:w="57" w:type="dxa"/>
            </w:tcMar>
          </w:tcPr>
          <w:p w14:paraId="2DCE130A" w14:textId="77777777" w:rsidR="00760632" w:rsidRPr="00B1458E" w:rsidRDefault="00760632" w:rsidP="000521D4">
            <w:r w:rsidRPr="00B1458E">
              <w:t>Pagal pateiktą diagramą užpildykite lentelę:</w:t>
            </w:r>
          </w:p>
          <w:tbl>
            <w:tblPr>
              <w:tblW w:w="2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6"/>
              <w:gridCol w:w="1276"/>
            </w:tblGrid>
            <w:tr w:rsidR="00760632" w:rsidRPr="00B1458E" w14:paraId="690616FC" w14:textId="77777777" w:rsidTr="000521D4">
              <w:tc>
                <w:tcPr>
                  <w:tcW w:w="1396" w:type="dxa"/>
                </w:tcPr>
                <w:p w14:paraId="55BD4065" w14:textId="77777777" w:rsidR="00760632" w:rsidRPr="00B1458E" w:rsidRDefault="00760632" w:rsidP="000521D4">
                  <w:pPr>
                    <w:jc w:val="center"/>
                    <w:rPr>
                      <w:i/>
                      <w:sz w:val="20"/>
                      <w:szCs w:val="20"/>
                    </w:rPr>
                  </w:pPr>
                  <w:r w:rsidRPr="00B1458E">
                    <w:rPr>
                      <w:i/>
                      <w:sz w:val="20"/>
                      <w:szCs w:val="20"/>
                    </w:rPr>
                    <w:t>Laikas (min)</w:t>
                  </w:r>
                </w:p>
              </w:tc>
              <w:tc>
                <w:tcPr>
                  <w:tcW w:w="1276" w:type="dxa"/>
                </w:tcPr>
                <w:p w14:paraId="585C53C2" w14:textId="77777777" w:rsidR="00760632" w:rsidRPr="00B1458E" w:rsidRDefault="00760632" w:rsidP="000521D4">
                  <w:pPr>
                    <w:jc w:val="center"/>
                    <w:rPr>
                      <w:i/>
                      <w:sz w:val="20"/>
                      <w:szCs w:val="20"/>
                    </w:rPr>
                  </w:pPr>
                  <w:r w:rsidRPr="00B1458E">
                    <w:rPr>
                      <w:i/>
                      <w:sz w:val="20"/>
                      <w:szCs w:val="20"/>
                    </w:rPr>
                    <w:t>Dalyvių sk.</w:t>
                  </w:r>
                </w:p>
              </w:tc>
            </w:tr>
            <w:tr w:rsidR="00760632" w:rsidRPr="00B1458E" w14:paraId="7BC13E1D" w14:textId="77777777" w:rsidTr="000521D4">
              <w:tc>
                <w:tcPr>
                  <w:tcW w:w="1396" w:type="dxa"/>
                </w:tcPr>
                <w:p w14:paraId="29ACB5C3" w14:textId="77777777" w:rsidR="00760632" w:rsidRPr="00B1458E" w:rsidRDefault="00760632" w:rsidP="000521D4">
                  <w:pPr>
                    <w:jc w:val="center"/>
                    <w:rPr>
                      <w:sz w:val="20"/>
                      <w:szCs w:val="20"/>
                    </w:rPr>
                  </w:pPr>
                  <w:r w:rsidRPr="00B1458E">
                    <w:rPr>
                      <w:sz w:val="20"/>
                      <w:szCs w:val="20"/>
                    </w:rPr>
                    <w:t xml:space="preserve">21 </w:t>
                  </w:r>
                  <w:r w:rsidRPr="00B1458E">
                    <w:rPr>
                      <w:rFonts w:ascii="Symbol" w:eastAsia="Symbol" w:hAnsi="Symbol" w:cs="Symbol"/>
                      <w:sz w:val="20"/>
                      <w:szCs w:val="20"/>
                    </w:rPr>
                    <w:t></w:t>
                  </w:r>
                  <w:r w:rsidRPr="00B1458E">
                    <w:rPr>
                      <w:sz w:val="20"/>
                      <w:szCs w:val="20"/>
                    </w:rPr>
                    <w:t xml:space="preserve"> t </w:t>
                  </w:r>
                  <w:r w:rsidRPr="00B1458E">
                    <w:rPr>
                      <w:rFonts w:ascii="Symbol" w:eastAsia="Symbol" w:hAnsi="Symbol" w:cs="Symbol"/>
                      <w:sz w:val="20"/>
                      <w:szCs w:val="20"/>
                    </w:rPr>
                    <w:t></w:t>
                  </w:r>
                  <w:r w:rsidRPr="00B1458E">
                    <w:rPr>
                      <w:sz w:val="20"/>
                      <w:szCs w:val="20"/>
                    </w:rPr>
                    <w:t xml:space="preserve"> 24</w:t>
                  </w:r>
                </w:p>
              </w:tc>
              <w:tc>
                <w:tcPr>
                  <w:tcW w:w="1276" w:type="dxa"/>
                </w:tcPr>
                <w:p w14:paraId="61C5C91D" w14:textId="77777777" w:rsidR="00760632" w:rsidRPr="00B1458E" w:rsidRDefault="00760632" w:rsidP="000521D4">
                  <w:pPr>
                    <w:jc w:val="center"/>
                    <w:rPr>
                      <w:sz w:val="20"/>
                      <w:szCs w:val="20"/>
                    </w:rPr>
                  </w:pPr>
                </w:p>
              </w:tc>
            </w:tr>
            <w:tr w:rsidR="00760632" w:rsidRPr="00B1458E" w14:paraId="012A82BA" w14:textId="77777777" w:rsidTr="000521D4">
              <w:tc>
                <w:tcPr>
                  <w:tcW w:w="1396" w:type="dxa"/>
                </w:tcPr>
                <w:p w14:paraId="3F78E3E8" w14:textId="77777777" w:rsidR="00760632" w:rsidRPr="00B1458E" w:rsidRDefault="00760632" w:rsidP="000521D4">
                  <w:pPr>
                    <w:jc w:val="center"/>
                    <w:rPr>
                      <w:sz w:val="20"/>
                      <w:szCs w:val="20"/>
                    </w:rPr>
                  </w:pPr>
                  <w:r w:rsidRPr="00B1458E">
                    <w:rPr>
                      <w:sz w:val="20"/>
                      <w:szCs w:val="20"/>
                    </w:rPr>
                    <w:t xml:space="preserve">24 </w:t>
                  </w:r>
                  <w:r w:rsidRPr="00B1458E">
                    <w:rPr>
                      <w:rFonts w:ascii="Symbol" w:eastAsia="Symbol" w:hAnsi="Symbol" w:cs="Symbol"/>
                      <w:sz w:val="20"/>
                      <w:szCs w:val="20"/>
                    </w:rPr>
                    <w:t></w:t>
                  </w:r>
                  <w:r w:rsidRPr="00B1458E">
                    <w:rPr>
                      <w:sz w:val="20"/>
                      <w:szCs w:val="20"/>
                    </w:rPr>
                    <w:t xml:space="preserve"> t </w:t>
                  </w:r>
                  <w:r w:rsidRPr="00B1458E">
                    <w:rPr>
                      <w:rFonts w:ascii="Symbol" w:eastAsia="Symbol" w:hAnsi="Symbol" w:cs="Symbol"/>
                      <w:sz w:val="20"/>
                      <w:szCs w:val="20"/>
                    </w:rPr>
                    <w:t></w:t>
                  </w:r>
                  <w:r w:rsidRPr="00B1458E">
                    <w:rPr>
                      <w:sz w:val="20"/>
                      <w:szCs w:val="20"/>
                    </w:rPr>
                    <w:t xml:space="preserve"> 27</w:t>
                  </w:r>
                </w:p>
              </w:tc>
              <w:tc>
                <w:tcPr>
                  <w:tcW w:w="1276" w:type="dxa"/>
                </w:tcPr>
                <w:p w14:paraId="1BCC2169" w14:textId="77777777" w:rsidR="00760632" w:rsidRPr="00B1458E" w:rsidRDefault="00760632" w:rsidP="000521D4">
                  <w:pPr>
                    <w:jc w:val="center"/>
                    <w:rPr>
                      <w:sz w:val="20"/>
                      <w:szCs w:val="20"/>
                    </w:rPr>
                  </w:pPr>
                </w:p>
              </w:tc>
            </w:tr>
            <w:tr w:rsidR="00760632" w:rsidRPr="00B1458E" w14:paraId="48DB09FC" w14:textId="77777777" w:rsidTr="000521D4">
              <w:tc>
                <w:tcPr>
                  <w:tcW w:w="1396" w:type="dxa"/>
                </w:tcPr>
                <w:p w14:paraId="56E5DB48" w14:textId="77777777" w:rsidR="00760632" w:rsidRPr="00B1458E" w:rsidRDefault="00760632" w:rsidP="000521D4">
                  <w:pPr>
                    <w:jc w:val="center"/>
                    <w:rPr>
                      <w:sz w:val="20"/>
                      <w:szCs w:val="20"/>
                    </w:rPr>
                  </w:pPr>
                  <w:r w:rsidRPr="00B1458E">
                    <w:rPr>
                      <w:sz w:val="20"/>
                      <w:szCs w:val="20"/>
                    </w:rPr>
                    <w:t xml:space="preserve">27 </w:t>
                  </w:r>
                  <w:r w:rsidRPr="00B1458E">
                    <w:rPr>
                      <w:rFonts w:ascii="Symbol" w:eastAsia="Symbol" w:hAnsi="Symbol" w:cs="Symbol"/>
                      <w:sz w:val="20"/>
                      <w:szCs w:val="20"/>
                    </w:rPr>
                    <w:t></w:t>
                  </w:r>
                  <w:r w:rsidRPr="00B1458E">
                    <w:rPr>
                      <w:sz w:val="20"/>
                      <w:szCs w:val="20"/>
                    </w:rPr>
                    <w:t xml:space="preserve"> t </w:t>
                  </w:r>
                  <w:r w:rsidRPr="00B1458E">
                    <w:rPr>
                      <w:rFonts w:ascii="Symbol" w:eastAsia="Symbol" w:hAnsi="Symbol" w:cs="Symbol"/>
                      <w:sz w:val="20"/>
                      <w:szCs w:val="20"/>
                    </w:rPr>
                    <w:t></w:t>
                  </w:r>
                  <w:r w:rsidRPr="00B1458E">
                    <w:rPr>
                      <w:sz w:val="20"/>
                      <w:szCs w:val="20"/>
                    </w:rPr>
                    <w:t xml:space="preserve"> 30</w:t>
                  </w:r>
                </w:p>
              </w:tc>
              <w:tc>
                <w:tcPr>
                  <w:tcW w:w="1276" w:type="dxa"/>
                </w:tcPr>
                <w:p w14:paraId="4B1A3E76" w14:textId="77777777" w:rsidR="00760632" w:rsidRPr="00B1458E" w:rsidRDefault="00760632" w:rsidP="000521D4">
                  <w:pPr>
                    <w:jc w:val="center"/>
                    <w:rPr>
                      <w:sz w:val="20"/>
                      <w:szCs w:val="20"/>
                    </w:rPr>
                  </w:pPr>
                </w:p>
              </w:tc>
            </w:tr>
            <w:tr w:rsidR="00760632" w:rsidRPr="00B1458E" w14:paraId="3159305D" w14:textId="77777777" w:rsidTr="000521D4">
              <w:tc>
                <w:tcPr>
                  <w:tcW w:w="1396" w:type="dxa"/>
                </w:tcPr>
                <w:p w14:paraId="161AEF93" w14:textId="77777777" w:rsidR="00760632" w:rsidRPr="00B1458E" w:rsidRDefault="00760632" w:rsidP="000521D4">
                  <w:pPr>
                    <w:jc w:val="center"/>
                    <w:rPr>
                      <w:sz w:val="20"/>
                      <w:szCs w:val="20"/>
                    </w:rPr>
                  </w:pPr>
                  <w:r w:rsidRPr="00B1458E">
                    <w:rPr>
                      <w:sz w:val="20"/>
                      <w:szCs w:val="20"/>
                    </w:rPr>
                    <w:t xml:space="preserve">30 </w:t>
                  </w:r>
                  <w:r w:rsidRPr="00B1458E">
                    <w:rPr>
                      <w:rFonts w:ascii="Symbol" w:eastAsia="Symbol" w:hAnsi="Symbol" w:cs="Symbol"/>
                      <w:sz w:val="20"/>
                      <w:szCs w:val="20"/>
                    </w:rPr>
                    <w:t></w:t>
                  </w:r>
                  <w:r w:rsidRPr="00B1458E">
                    <w:rPr>
                      <w:sz w:val="20"/>
                      <w:szCs w:val="20"/>
                    </w:rPr>
                    <w:t xml:space="preserve"> t </w:t>
                  </w:r>
                  <w:r w:rsidRPr="00B1458E">
                    <w:rPr>
                      <w:rFonts w:ascii="Symbol" w:eastAsia="Symbol" w:hAnsi="Symbol" w:cs="Symbol"/>
                      <w:sz w:val="20"/>
                      <w:szCs w:val="20"/>
                    </w:rPr>
                    <w:t></w:t>
                  </w:r>
                  <w:r w:rsidRPr="00B1458E">
                    <w:rPr>
                      <w:sz w:val="20"/>
                      <w:szCs w:val="20"/>
                    </w:rPr>
                    <w:t xml:space="preserve"> 33</w:t>
                  </w:r>
                </w:p>
              </w:tc>
              <w:tc>
                <w:tcPr>
                  <w:tcW w:w="1276" w:type="dxa"/>
                </w:tcPr>
                <w:p w14:paraId="2265AAE1" w14:textId="77777777" w:rsidR="00760632" w:rsidRPr="00B1458E" w:rsidRDefault="00760632" w:rsidP="000521D4">
                  <w:pPr>
                    <w:jc w:val="center"/>
                    <w:rPr>
                      <w:sz w:val="20"/>
                      <w:szCs w:val="20"/>
                    </w:rPr>
                  </w:pPr>
                </w:p>
              </w:tc>
            </w:tr>
            <w:tr w:rsidR="00760632" w:rsidRPr="00B1458E" w14:paraId="5B183E30" w14:textId="77777777" w:rsidTr="000521D4">
              <w:tc>
                <w:tcPr>
                  <w:tcW w:w="1396" w:type="dxa"/>
                </w:tcPr>
                <w:p w14:paraId="45A12338" w14:textId="77777777" w:rsidR="00760632" w:rsidRPr="00B1458E" w:rsidRDefault="00760632" w:rsidP="000521D4">
                  <w:pPr>
                    <w:jc w:val="center"/>
                    <w:rPr>
                      <w:sz w:val="20"/>
                      <w:szCs w:val="20"/>
                    </w:rPr>
                  </w:pPr>
                  <w:r w:rsidRPr="00B1458E">
                    <w:rPr>
                      <w:sz w:val="20"/>
                      <w:szCs w:val="20"/>
                    </w:rPr>
                    <w:t xml:space="preserve">33 </w:t>
                  </w:r>
                  <w:r w:rsidRPr="00B1458E">
                    <w:rPr>
                      <w:rFonts w:ascii="Symbol" w:eastAsia="Symbol" w:hAnsi="Symbol" w:cs="Symbol"/>
                      <w:sz w:val="20"/>
                      <w:szCs w:val="20"/>
                    </w:rPr>
                    <w:t></w:t>
                  </w:r>
                  <w:r w:rsidRPr="00B1458E">
                    <w:rPr>
                      <w:sz w:val="20"/>
                      <w:szCs w:val="20"/>
                    </w:rPr>
                    <w:t xml:space="preserve"> t </w:t>
                  </w:r>
                  <w:r w:rsidRPr="00B1458E">
                    <w:rPr>
                      <w:rFonts w:ascii="Symbol" w:eastAsia="Symbol" w:hAnsi="Symbol" w:cs="Symbol"/>
                      <w:sz w:val="20"/>
                      <w:szCs w:val="20"/>
                    </w:rPr>
                    <w:t></w:t>
                  </w:r>
                  <w:r w:rsidRPr="00B1458E">
                    <w:rPr>
                      <w:sz w:val="20"/>
                      <w:szCs w:val="20"/>
                    </w:rPr>
                    <w:t xml:space="preserve"> 36</w:t>
                  </w:r>
                </w:p>
              </w:tc>
              <w:tc>
                <w:tcPr>
                  <w:tcW w:w="1276" w:type="dxa"/>
                </w:tcPr>
                <w:p w14:paraId="51D10777" w14:textId="77777777" w:rsidR="00760632" w:rsidRPr="00B1458E" w:rsidRDefault="00760632" w:rsidP="000521D4">
                  <w:pPr>
                    <w:jc w:val="center"/>
                    <w:rPr>
                      <w:sz w:val="20"/>
                      <w:szCs w:val="20"/>
                    </w:rPr>
                  </w:pPr>
                </w:p>
              </w:tc>
            </w:tr>
          </w:tbl>
          <w:p w14:paraId="4C16AF19" w14:textId="77777777" w:rsidR="00760632" w:rsidRPr="00B1458E" w:rsidRDefault="00760632" w:rsidP="000521D4">
            <w:pPr>
              <w:rPr>
                <w:sz w:val="20"/>
                <w:szCs w:val="20"/>
              </w:rPr>
            </w:pPr>
          </w:p>
          <w:p w14:paraId="1D482EFF" w14:textId="77777777" w:rsidR="00760632" w:rsidRPr="00B1458E" w:rsidRDefault="00760632" w:rsidP="000521D4">
            <w:pPr>
              <w:rPr>
                <w:b/>
                <w:bCs/>
                <w:i/>
                <w:iCs/>
                <w:sz w:val="20"/>
                <w:szCs w:val="20"/>
              </w:rPr>
            </w:pPr>
            <w:r w:rsidRPr="00B1458E">
              <w:rPr>
                <w:b/>
                <w:bCs/>
                <w:i/>
                <w:iCs/>
                <w:sz w:val="20"/>
                <w:szCs w:val="20"/>
              </w:rPr>
              <w:t>Komentaras.</w:t>
            </w:r>
          </w:p>
          <w:p w14:paraId="753FA91A" w14:textId="77777777" w:rsidR="00760632" w:rsidRPr="00B1458E" w:rsidRDefault="00760632" w:rsidP="000521D4">
            <w:pPr>
              <w:rPr>
                <w:i/>
                <w:sz w:val="20"/>
                <w:szCs w:val="20"/>
              </w:rPr>
            </w:pPr>
            <w:r w:rsidRPr="00B1458E">
              <w:rPr>
                <w:i/>
                <w:sz w:val="20"/>
                <w:szCs w:val="20"/>
              </w:rPr>
              <w:t>Atsakymas:</w:t>
            </w:r>
          </w:p>
          <w:tbl>
            <w:tblPr>
              <w:tblW w:w="2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6"/>
              <w:gridCol w:w="1276"/>
            </w:tblGrid>
            <w:tr w:rsidR="00760632" w:rsidRPr="00B1458E" w14:paraId="35345C3E" w14:textId="77777777" w:rsidTr="000521D4">
              <w:tc>
                <w:tcPr>
                  <w:tcW w:w="1396" w:type="dxa"/>
                </w:tcPr>
                <w:p w14:paraId="26473AB1" w14:textId="77777777" w:rsidR="00760632" w:rsidRPr="00B1458E" w:rsidRDefault="00760632" w:rsidP="000521D4">
                  <w:pPr>
                    <w:jc w:val="center"/>
                    <w:rPr>
                      <w:i/>
                      <w:sz w:val="20"/>
                      <w:szCs w:val="20"/>
                    </w:rPr>
                  </w:pPr>
                  <w:r w:rsidRPr="00B1458E">
                    <w:rPr>
                      <w:i/>
                      <w:sz w:val="20"/>
                      <w:szCs w:val="20"/>
                    </w:rPr>
                    <w:t>Laikas (min)</w:t>
                  </w:r>
                </w:p>
              </w:tc>
              <w:tc>
                <w:tcPr>
                  <w:tcW w:w="1276" w:type="dxa"/>
                </w:tcPr>
                <w:p w14:paraId="15A34FAD" w14:textId="77777777" w:rsidR="00760632" w:rsidRPr="00B1458E" w:rsidRDefault="00760632" w:rsidP="000521D4">
                  <w:pPr>
                    <w:jc w:val="center"/>
                    <w:rPr>
                      <w:i/>
                      <w:sz w:val="20"/>
                      <w:szCs w:val="20"/>
                    </w:rPr>
                  </w:pPr>
                  <w:r w:rsidRPr="00B1458E">
                    <w:rPr>
                      <w:i/>
                      <w:sz w:val="20"/>
                      <w:szCs w:val="20"/>
                    </w:rPr>
                    <w:t>Dalyvių sk.</w:t>
                  </w:r>
                </w:p>
              </w:tc>
            </w:tr>
            <w:tr w:rsidR="00760632" w:rsidRPr="00B1458E" w14:paraId="5B2DFC59" w14:textId="77777777" w:rsidTr="000521D4">
              <w:tc>
                <w:tcPr>
                  <w:tcW w:w="1396" w:type="dxa"/>
                </w:tcPr>
                <w:p w14:paraId="34C3796F" w14:textId="77777777" w:rsidR="00760632" w:rsidRPr="00B1458E" w:rsidRDefault="00760632" w:rsidP="000521D4">
                  <w:pPr>
                    <w:jc w:val="center"/>
                    <w:rPr>
                      <w:sz w:val="20"/>
                      <w:szCs w:val="20"/>
                    </w:rPr>
                  </w:pPr>
                  <w:r w:rsidRPr="00B1458E">
                    <w:rPr>
                      <w:sz w:val="20"/>
                      <w:szCs w:val="20"/>
                    </w:rPr>
                    <w:t xml:space="preserve">21 </w:t>
                  </w:r>
                  <w:r w:rsidRPr="00B1458E">
                    <w:rPr>
                      <w:rFonts w:ascii="Symbol" w:eastAsia="Symbol" w:hAnsi="Symbol" w:cs="Symbol"/>
                      <w:sz w:val="20"/>
                      <w:szCs w:val="20"/>
                    </w:rPr>
                    <w:t></w:t>
                  </w:r>
                  <w:r w:rsidRPr="00B1458E">
                    <w:rPr>
                      <w:sz w:val="20"/>
                      <w:szCs w:val="20"/>
                    </w:rPr>
                    <w:t xml:space="preserve"> t </w:t>
                  </w:r>
                  <w:r w:rsidRPr="00B1458E">
                    <w:rPr>
                      <w:rFonts w:ascii="Symbol" w:eastAsia="Symbol" w:hAnsi="Symbol" w:cs="Symbol"/>
                      <w:sz w:val="20"/>
                      <w:szCs w:val="20"/>
                    </w:rPr>
                    <w:t></w:t>
                  </w:r>
                  <w:r w:rsidRPr="00B1458E">
                    <w:rPr>
                      <w:sz w:val="20"/>
                      <w:szCs w:val="20"/>
                    </w:rPr>
                    <w:t xml:space="preserve"> 24</w:t>
                  </w:r>
                </w:p>
              </w:tc>
              <w:tc>
                <w:tcPr>
                  <w:tcW w:w="1276" w:type="dxa"/>
                </w:tcPr>
                <w:p w14:paraId="4A167908" w14:textId="77777777" w:rsidR="00760632" w:rsidRPr="00B1458E" w:rsidRDefault="00760632" w:rsidP="000521D4">
                  <w:pPr>
                    <w:jc w:val="center"/>
                    <w:rPr>
                      <w:sz w:val="20"/>
                      <w:szCs w:val="20"/>
                    </w:rPr>
                  </w:pPr>
                  <w:r w:rsidRPr="00B1458E">
                    <w:rPr>
                      <w:sz w:val="20"/>
                      <w:szCs w:val="20"/>
                    </w:rPr>
                    <w:t>5</w:t>
                  </w:r>
                </w:p>
              </w:tc>
            </w:tr>
            <w:tr w:rsidR="00760632" w:rsidRPr="00B1458E" w14:paraId="0666EDBC" w14:textId="77777777" w:rsidTr="000521D4">
              <w:tc>
                <w:tcPr>
                  <w:tcW w:w="1396" w:type="dxa"/>
                </w:tcPr>
                <w:p w14:paraId="0E36D760" w14:textId="77777777" w:rsidR="00760632" w:rsidRPr="00B1458E" w:rsidRDefault="00760632" w:rsidP="000521D4">
                  <w:pPr>
                    <w:jc w:val="center"/>
                    <w:rPr>
                      <w:sz w:val="20"/>
                      <w:szCs w:val="20"/>
                    </w:rPr>
                  </w:pPr>
                  <w:r w:rsidRPr="00B1458E">
                    <w:rPr>
                      <w:sz w:val="20"/>
                      <w:szCs w:val="20"/>
                    </w:rPr>
                    <w:t xml:space="preserve">24 </w:t>
                  </w:r>
                  <w:r w:rsidRPr="00B1458E">
                    <w:rPr>
                      <w:rFonts w:ascii="Symbol" w:eastAsia="Symbol" w:hAnsi="Symbol" w:cs="Symbol"/>
                      <w:sz w:val="20"/>
                      <w:szCs w:val="20"/>
                    </w:rPr>
                    <w:t></w:t>
                  </w:r>
                  <w:r w:rsidRPr="00B1458E">
                    <w:rPr>
                      <w:sz w:val="20"/>
                      <w:szCs w:val="20"/>
                    </w:rPr>
                    <w:t xml:space="preserve"> t </w:t>
                  </w:r>
                  <w:r w:rsidRPr="00B1458E">
                    <w:rPr>
                      <w:rFonts w:ascii="Symbol" w:eastAsia="Symbol" w:hAnsi="Symbol" w:cs="Symbol"/>
                      <w:sz w:val="20"/>
                      <w:szCs w:val="20"/>
                    </w:rPr>
                    <w:t></w:t>
                  </w:r>
                  <w:r w:rsidRPr="00B1458E">
                    <w:rPr>
                      <w:sz w:val="20"/>
                      <w:szCs w:val="20"/>
                    </w:rPr>
                    <w:t xml:space="preserve"> 27</w:t>
                  </w:r>
                </w:p>
              </w:tc>
              <w:tc>
                <w:tcPr>
                  <w:tcW w:w="1276" w:type="dxa"/>
                </w:tcPr>
                <w:p w14:paraId="68F126B5" w14:textId="77777777" w:rsidR="00760632" w:rsidRPr="00B1458E" w:rsidRDefault="00760632" w:rsidP="000521D4">
                  <w:pPr>
                    <w:jc w:val="center"/>
                    <w:rPr>
                      <w:sz w:val="20"/>
                      <w:szCs w:val="20"/>
                    </w:rPr>
                  </w:pPr>
                  <w:r w:rsidRPr="00B1458E">
                    <w:rPr>
                      <w:sz w:val="20"/>
                      <w:szCs w:val="20"/>
                    </w:rPr>
                    <w:t>15</w:t>
                  </w:r>
                </w:p>
              </w:tc>
            </w:tr>
            <w:tr w:rsidR="00760632" w:rsidRPr="00B1458E" w14:paraId="732158C6" w14:textId="77777777" w:rsidTr="000521D4">
              <w:tc>
                <w:tcPr>
                  <w:tcW w:w="1396" w:type="dxa"/>
                </w:tcPr>
                <w:p w14:paraId="35BB0211" w14:textId="77777777" w:rsidR="00760632" w:rsidRPr="00B1458E" w:rsidRDefault="00760632" w:rsidP="000521D4">
                  <w:pPr>
                    <w:jc w:val="center"/>
                    <w:rPr>
                      <w:sz w:val="20"/>
                      <w:szCs w:val="20"/>
                    </w:rPr>
                  </w:pPr>
                  <w:r w:rsidRPr="00B1458E">
                    <w:rPr>
                      <w:sz w:val="20"/>
                      <w:szCs w:val="20"/>
                    </w:rPr>
                    <w:t xml:space="preserve">27 </w:t>
                  </w:r>
                  <w:r w:rsidRPr="00B1458E">
                    <w:rPr>
                      <w:rFonts w:ascii="Symbol" w:eastAsia="Symbol" w:hAnsi="Symbol" w:cs="Symbol"/>
                      <w:sz w:val="20"/>
                      <w:szCs w:val="20"/>
                    </w:rPr>
                    <w:t></w:t>
                  </w:r>
                  <w:r w:rsidRPr="00B1458E">
                    <w:rPr>
                      <w:sz w:val="20"/>
                      <w:szCs w:val="20"/>
                    </w:rPr>
                    <w:t xml:space="preserve"> t </w:t>
                  </w:r>
                  <w:r w:rsidRPr="00B1458E">
                    <w:rPr>
                      <w:rFonts w:ascii="Symbol" w:eastAsia="Symbol" w:hAnsi="Symbol" w:cs="Symbol"/>
                      <w:sz w:val="20"/>
                      <w:szCs w:val="20"/>
                    </w:rPr>
                    <w:t></w:t>
                  </w:r>
                  <w:r w:rsidRPr="00B1458E">
                    <w:rPr>
                      <w:sz w:val="20"/>
                      <w:szCs w:val="20"/>
                    </w:rPr>
                    <w:t xml:space="preserve"> 30</w:t>
                  </w:r>
                </w:p>
              </w:tc>
              <w:tc>
                <w:tcPr>
                  <w:tcW w:w="1276" w:type="dxa"/>
                </w:tcPr>
                <w:p w14:paraId="624B0590" w14:textId="77777777" w:rsidR="00760632" w:rsidRPr="00B1458E" w:rsidRDefault="00760632" w:rsidP="000521D4">
                  <w:pPr>
                    <w:jc w:val="center"/>
                    <w:rPr>
                      <w:sz w:val="20"/>
                      <w:szCs w:val="20"/>
                    </w:rPr>
                  </w:pPr>
                  <w:r w:rsidRPr="00B1458E">
                    <w:rPr>
                      <w:sz w:val="20"/>
                      <w:szCs w:val="20"/>
                    </w:rPr>
                    <w:t>30</w:t>
                  </w:r>
                </w:p>
              </w:tc>
            </w:tr>
            <w:tr w:rsidR="00760632" w:rsidRPr="00B1458E" w14:paraId="584214B5" w14:textId="77777777" w:rsidTr="000521D4">
              <w:tc>
                <w:tcPr>
                  <w:tcW w:w="1396" w:type="dxa"/>
                </w:tcPr>
                <w:p w14:paraId="6157A09C" w14:textId="77777777" w:rsidR="00760632" w:rsidRPr="00B1458E" w:rsidRDefault="00760632" w:rsidP="000521D4">
                  <w:pPr>
                    <w:jc w:val="center"/>
                    <w:rPr>
                      <w:sz w:val="20"/>
                      <w:szCs w:val="20"/>
                    </w:rPr>
                  </w:pPr>
                  <w:r w:rsidRPr="00B1458E">
                    <w:rPr>
                      <w:sz w:val="20"/>
                      <w:szCs w:val="20"/>
                    </w:rPr>
                    <w:t xml:space="preserve">30 </w:t>
                  </w:r>
                  <w:r w:rsidRPr="00B1458E">
                    <w:rPr>
                      <w:rFonts w:ascii="Symbol" w:eastAsia="Symbol" w:hAnsi="Symbol" w:cs="Symbol"/>
                      <w:sz w:val="20"/>
                      <w:szCs w:val="20"/>
                    </w:rPr>
                    <w:t></w:t>
                  </w:r>
                  <w:r w:rsidRPr="00B1458E">
                    <w:rPr>
                      <w:sz w:val="20"/>
                      <w:szCs w:val="20"/>
                    </w:rPr>
                    <w:t xml:space="preserve"> t </w:t>
                  </w:r>
                  <w:r w:rsidRPr="00B1458E">
                    <w:rPr>
                      <w:rFonts w:ascii="Symbol" w:eastAsia="Symbol" w:hAnsi="Symbol" w:cs="Symbol"/>
                      <w:sz w:val="20"/>
                      <w:szCs w:val="20"/>
                    </w:rPr>
                    <w:t></w:t>
                  </w:r>
                  <w:r w:rsidRPr="00B1458E">
                    <w:rPr>
                      <w:sz w:val="20"/>
                      <w:szCs w:val="20"/>
                    </w:rPr>
                    <w:t xml:space="preserve"> 33</w:t>
                  </w:r>
                </w:p>
              </w:tc>
              <w:tc>
                <w:tcPr>
                  <w:tcW w:w="1276" w:type="dxa"/>
                </w:tcPr>
                <w:p w14:paraId="79B96419" w14:textId="77777777" w:rsidR="00760632" w:rsidRPr="00B1458E" w:rsidRDefault="00760632" w:rsidP="000521D4">
                  <w:pPr>
                    <w:jc w:val="center"/>
                    <w:rPr>
                      <w:sz w:val="20"/>
                      <w:szCs w:val="20"/>
                    </w:rPr>
                  </w:pPr>
                  <w:r w:rsidRPr="00B1458E">
                    <w:rPr>
                      <w:sz w:val="20"/>
                      <w:szCs w:val="20"/>
                    </w:rPr>
                    <w:t>20</w:t>
                  </w:r>
                </w:p>
              </w:tc>
            </w:tr>
            <w:tr w:rsidR="00760632" w:rsidRPr="00B1458E" w14:paraId="1AEA6BD0" w14:textId="77777777" w:rsidTr="000521D4">
              <w:tc>
                <w:tcPr>
                  <w:tcW w:w="1396" w:type="dxa"/>
                </w:tcPr>
                <w:p w14:paraId="7A2146E1" w14:textId="77777777" w:rsidR="00760632" w:rsidRPr="00B1458E" w:rsidRDefault="00760632" w:rsidP="000521D4">
                  <w:pPr>
                    <w:jc w:val="center"/>
                    <w:rPr>
                      <w:sz w:val="20"/>
                      <w:szCs w:val="20"/>
                    </w:rPr>
                  </w:pPr>
                  <w:r w:rsidRPr="00B1458E">
                    <w:rPr>
                      <w:sz w:val="20"/>
                      <w:szCs w:val="20"/>
                    </w:rPr>
                    <w:t xml:space="preserve">33 </w:t>
                  </w:r>
                  <w:r w:rsidRPr="00B1458E">
                    <w:rPr>
                      <w:rFonts w:ascii="Symbol" w:eastAsia="Symbol" w:hAnsi="Symbol" w:cs="Symbol"/>
                      <w:sz w:val="20"/>
                      <w:szCs w:val="20"/>
                    </w:rPr>
                    <w:t></w:t>
                  </w:r>
                  <w:r w:rsidRPr="00B1458E">
                    <w:rPr>
                      <w:sz w:val="20"/>
                      <w:szCs w:val="20"/>
                    </w:rPr>
                    <w:t xml:space="preserve"> t </w:t>
                  </w:r>
                  <w:r w:rsidRPr="00B1458E">
                    <w:rPr>
                      <w:rFonts w:ascii="Symbol" w:eastAsia="Symbol" w:hAnsi="Symbol" w:cs="Symbol"/>
                      <w:sz w:val="20"/>
                      <w:szCs w:val="20"/>
                    </w:rPr>
                    <w:t></w:t>
                  </w:r>
                  <w:r w:rsidRPr="00B1458E">
                    <w:rPr>
                      <w:sz w:val="20"/>
                      <w:szCs w:val="20"/>
                    </w:rPr>
                    <w:t xml:space="preserve"> 36</w:t>
                  </w:r>
                </w:p>
              </w:tc>
              <w:tc>
                <w:tcPr>
                  <w:tcW w:w="1276" w:type="dxa"/>
                </w:tcPr>
                <w:p w14:paraId="69A931DA" w14:textId="77777777" w:rsidR="00760632" w:rsidRPr="00B1458E" w:rsidRDefault="00760632" w:rsidP="000521D4">
                  <w:pPr>
                    <w:jc w:val="center"/>
                    <w:rPr>
                      <w:sz w:val="20"/>
                      <w:szCs w:val="20"/>
                    </w:rPr>
                  </w:pPr>
                  <w:r w:rsidRPr="00B1458E">
                    <w:rPr>
                      <w:sz w:val="20"/>
                      <w:szCs w:val="20"/>
                    </w:rPr>
                    <w:t>10</w:t>
                  </w:r>
                </w:p>
              </w:tc>
            </w:tr>
          </w:tbl>
          <w:p w14:paraId="2E36C874" w14:textId="77777777" w:rsidR="00760632" w:rsidRPr="00B1458E" w:rsidRDefault="00760632" w:rsidP="000521D4">
            <w:pPr>
              <w:rPr>
                <w:sz w:val="16"/>
                <w:szCs w:val="16"/>
              </w:rPr>
            </w:pPr>
          </w:p>
        </w:tc>
        <w:tc>
          <w:tcPr>
            <w:tcW w:w="3746"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6B4E555" w14:textId="77777777" w:rsidR="00760632" w:rsidRPr="00B1458E" w:rsidRDefault="00760632" w:rsidP="000521D4">
            <w:r w:rsidRPr="00B1458E">
              <w:t xml:space="preserve">Nustatykite diagramoje pavaizduotų duomenų pirmąjį, antrąjį ir trečiąjį kvartilius ir pakomentuokite, ką šie dydžiai reiškia. </w:t>
            </w:r>
          </w:p>
          <w:p w14:paraId="64CEA387" w14:textId="77777777" w:rsidR="00760632" w:rsidRPr="00B1458E" w:rsidRDefault="00760632" w:rsidP="000521D4">
            <w:pPr>
              <w:rPr>
                <w:sz w:val="20"/>
                <w:szCs w:val="20"/>
              </w:rPr>
            </w:pPr>
          </w:p>
          <w:p w14:paraId="66644DFA" w14:textId="77777777" w:rsidR="00760632" w:rsidRPr="00B1458E" w:rsidRDefault="00760632" w:rsidP="000521D4">
            <w:pPr>
              <w:rPr>
                <w:i/>
                <w:sz w:val="20"/>
                <w:szCs w:val="20"/>
              </w:rPr>
            </w:pPr>
          </w:p>
          <w:p w14:paraId="31106B27" w14:textId="77777777" w:rsidR="00760632" w:rsidRPr="00B1458E" w:rsidRDefault="00760632" w:rsidP="000521D4">
            <w:pPr>
              <w:rPr>
                <w:b/>
                <w:i/>
                <w:sz w:val="20"/>
                <w:szCs w:val="20"/>
              </w:rPr>
            </w:pPr>
            <w:r w:rsidRPr="00B1458E">
              <w:rPr>
                <w:b/>
                <w:i/>
                <w:sz w:val="20"/>
                <w:szCs w:val="20"/>
              </w:rPr>
              <w:t>Komentaras.</w:t>
            </w:r>
          </w:p>
          <w:p w14:paraId="5DEB9042" w14:textId="77777777" w:rsidR="00760632" w:rsidRPr="00B1458E" w:rsidRDefault="00760632" w:rsidP="000521D4">
            <w:pPr>
              <w:spacing w:after="60"/>
              <w:rPr>
                <w:i/>
                <w:sz w:val="20"/>
                <w:szCs w:val="20"/>
              </w:rPr>
            </w:pPr>
            <w:r w:rsidRPr="00B1458E">
              <w:rPr>
                <w:i/>
                <w:sz w:val="20"/>
                <w:szCs w:val="20"/>
              </w:rPr>
              <w:t>Q</w:t>
            </w:r>
            <w:r w:rsidRPr="00B1458E">
              <w:rPr>
                <w:i/>
                <w:sz w:val="20"/>
                <w:szCs w:val="20"/>
                <w:vertAlign w:val="subscript"/>
              </w:rPr>
              <w:t>1</w:t>
            </w:r>
            <w:r w:rsidRPr="00B1458E">
              <w:rPr>
                <w:i/>
                <w:sz w:val="20"/>
                <w:szCs w:val="20"/>
              </w:rPr>
              <w:t xml:space="preserve"> = 27 min. Ketvirtis(25 proc.) dalyvių trasą įveikė per 27 minutes arba per trumpesnį laiką.</w:t>
            </w:r>
          </w:p>
          <w:p w14:paraId="310A0CB1" w14:textId="77777777" w:rsidR="00760632" w:rsidRPr="00B1458E" w:rsidRDefault="00760632" w:rsidP="000521D4">
            <w:pPr>
              <w:spacing w:after="60"/>
              <w:rPr>
                <w:i/>
                <w:sz w:val="20"/>
                <w:szCs w:val="20"/>
              </w:rPr>
            </w:pPr>
            <w:r w:rsidRPr="00B1458E">
              <w:rPr>
                <w:i/>
                <w:sz w:val="20"/>
                <w:szCs w:val="20"/>
              </w:rPr>
              <w:t>M = Q</w:t>
            </w:r>
            <w:r w:rsidRPr="00B1458E">
              <w:rPr>
                <w:i/>
                <w:sz w:val="20"/>
                <w:szCs w:val="20"/>
                <w:vertAlign w:val="subscript"/>
              </w:rPr>
              <w:t>2</w:t>
            </w:r>
            <w:r w:rsidRPr="00B1458E">
              <w:rPr>
                <w:i/>
                <w:sz w:val="20"/>
                <w:szCs w:val="20"/>
              </w:rPr>
              <w:t xml:space="preserve"> = 29 min. Pusė (50 proc.) dalyvių trasą įveikė per 29 minutes arba per trumpesnį laiką.</w:t>
            </w:r>
          </w:p>
          <w:p w14:paraId="6995BE89" w14:textId="77777777" w:rsidR="00760632" w:rsidRPr="00B1458E" w:rsidRDefault="00760632" w:rsidP="000521D4">
            <w:pPr>
              <w:rPr>
                <w:i/>
                <w:sz w:val="20"/>
                <w:szCs w:val="20"/>
              </w:rPr>
            </w:pPr>
            <w:r w:rsidRPr="00B1458E">
              <w:rPr>
                <w:i/>
                <w:sz w:val="20"/>
                <w:szCs w:val="20"/>
              </w:rPr>
              <w:t>Q</w:t>
            </w:r>
            <w:r w:rsidRPr="00B1458E">
              <w:rPr>
                <w:i/>
                <w:sz w:val="20"/>
                <w:szCs w:val="20"/>
                <w:vertAlign w:val="subscript"/>
              </w:rPr>
              <w:t>3</w:t>
            </w:r>
            <w:r w:rsidRPr="00B1458E">
              <w:rPr>
                <w:i/>
                <w:sz w:val="20"/>
                <w:szCs w:val="20"/>
              </w:rPr>
              <w:t xml:space="preserve"> ≈ 33,3 min. Trys ketvirčiai (75 proc.) dalyvių trasą įveikė per apytiksliai 33,3 minutes arba per trumpesnį laiką.</w:t>
            </w:r>
          </w:p>
        </w:tc>
      </w:tr>
      <w:tr w:rsidR="008C5A8D" w:rsidRPr="008C5A8D" w14:paraId="759BACB3" w14:textId="77777777" w:rsidTr="008C5A8D">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23F515A5" w14:textId="70B65D07" w:rsidR="008C5A8D" w:rsidRPr="008C5A8D" w:rsidRDefault="008C5A8D" w:rsidP="008C5A8D">
            <w:pPr>
              <w:ind w:right="60"/>
              <w:rPr>
                <w:sz w:val="22"/>
                <w:szCs w:val="20"/>
              </w:rPr>
            </w:pPr>
            <w:r w:rsidRPr="008C5A8D">
              <w:rPr>
                <w:sz w:val="22"/>
              </w:rPr>
              <w:t>Atpažįsta mokymo(</w:t>
            </w:r>
            <w:proofErr w:type="spellStart"/>
            <w:r w:rsidRPr="008C5A8D">
              <w:rPr>
                <w:sz w:val="22"/>
              </w:rPr>
              <w:t>si</w:t>
            </w:r>
            <w:proofErr w:type="spellEnd"/>
            <w:r w:rsidRPr="008C5A8D">
              <w:rPr>
                <w:sz w:val="22"/>
              </w:rPr>
              <w:t xml:space="preserve">) turinyje išskirtus esminius matematinius faktus – terminus, žymėjimą, objektus, įprastus </w:t>
            </w:r>
            <w:r w:rsidRPr="008C5A8D">
              <w:rPr>
                <w:sz w:val="22"/>
              </w:rPr>
              <w:lastRenderedPageBreak/>
              <w:t>algoritmus ir operacijas; remdamasis paprasčiausiais pavyzdžiais, paaiškina, kaip juos supranta (B2.1).</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0C4C0ECC" w14:textId="05A54306" w:rsidR="008C5A8D" w:rsidRPr="008C5A8D" w:rsidRDefault="008C5A8D" w:rsidP="008C5A8D">
            <w:pPr>
              <w:rPr>
                <w:sz w:val="22"/>
                <w:szCs w:val="20"/>
              </w:rPr>
            </w:pPr>
            <w:r w:rsidRPr="008C5A8D">
              <w:rPr>
                <w:sz w:val="22"/>
              </w:rPr>
              <w:lastRenderedPageBreak/>
              <w:t>Atpažįsta, paprastais atvejais konsultuodamasis tinkamai vartoja mokymo(</w:t>
            </w:r>
            <w:proofErr w:type="spellStart"/>
            <w:r w:rsidRPr="008C5A8D">
              <w:rPr>
                <w:sz w:val="22"/>
              </w:rPr>
              <w:t>si</w:t>
            </w:r>
            <w:proofErr w:type="spellEnd"/>
            <w:r w:rsidRPr="008C5A8D">
              <w:rPr>
                <w:sz w:val="22"/>
              </w:rPr>
              <w:t xml:space="preserve">) turinyje išskirtus </w:t>
            </w:r>
            <w:r w:rsidRPr="008C5A8D">
              <w:rPr>
                <w:sz w:val="22"/>
              </w:rPr>
              <w:lastRenderedPageBreak/>
              <w:t xml:space="preserve">matematinius faktus – terminus, žymėjimą, objektus, įprastus algoritmus ir operacijas. Sąvokas paaiškina, pateikdamas pavyzdžių (B2.2). </w:t>
            </w:r>
          </w:p>
        </w:tc>
        <w:tc>
          <w:tcPr>
            <w:tcW w:w="3747"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5CE04FE5" w14:textId="60BA9D93" w:rsidR="008C5A8D" w:rsidRPr="008C5A8D" w:rsidRDefault="008C5A8D" w:rsidP="008C5A8D">
            <w:pPr>
              <w:rPr>
                <w:sz w:val="22"/>
                <w:szCs w:val="20"/>
              </w:rPr>
            </w:pPr>
            <w:r w:rsidRPr="008C5A8D">
              <w:rPr>
                <w:sz w:val="22"/>
              </w:rPr>
              <w:lastRenderedPageBreak/>
              <w:t>Atpažįsta, apibrėžia, paprastais atvejais tinkamai vartoja, taiko mokymo(</w:t>
            </w:r>
            <w:proofErr w:type="spellStart"/>
            <w:r w:rsidRPr="008C5A8D">
              <w:rPr>
                <w:sz w:val="22"/>
              </w:rPr>
              <w:t>si</w:t>
            </w:r>
            <w:proofErr w:type="spellEnd"/>
            <w:r w:rsidRPr="008C5A8D">
              <w:rPr>
                <w:sz w:val="22"/>
              </w:rPr>
              <w:t xml:space="preserve">) turinyje išskirtus matematinius faktus – </w:t>
            </w:r>
            <w:r w:rsidRPr="008C5A8D">
              <w:rPr>
                <w:sz w:val="22"/>
              </w:rPr>
              <w:lastRenderedPageBreak/>
              <w:t xml:space="preserve">terminus, žymėjimą, objektus, įprastus algoritmus ir operacijas. Konsultuodamasis grupuoja, klasifikuoja matematinius faktus (B2.3). </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2465EF57" w14:textId="018D2791" w:rsidR="008C5A8D" w:rsidRPr="008C5A8D" w:rsidRDefault="008C5A8D" w:rsidP="008C5A8D">
            <w:pPr>
              <w:rPr>
                <w:sz w:val="22"/>
                <w:szCs w:val="20"/>
              </w:rPr>
            </w:pPr>
            <w:r w:rsidRPr="008C5A8D">
              <w:rPr>
                <w:sz w:val="22"/>
              </w:rPr>
              <w:lastRenderedPageBreak/>
              <w:t>Atpažįsta, apibrėžia, nesudėtingais atvejais tinkamai vartoja, taiko mokymo(</w:t>
            </w:r>
            <w:proofErr w:type="spellStart"/>
            <w:r w:rsidRPr="008C5A8D">
              <w:rPr>
                <w:sz w:val="22"/>
              </w:rPr>
              <w:t>si</w:t>
            </w:r>
            <w:proofErr w:type="spellEnd"/>
            <w:r w:rsidRPr="008C5A8D">
              <w:rPr>
                <w:sz w:val="22"/>
              </w:rPr>
              <w:t xml:space="preserve">) turinyje išskirtus </w:t>
            </w:r>
            <w:r w:rsidRPr="008C5A8D">
              <w:rPr>
                <w:sz w:val="22"/>
              </w:rPr>
              <w:lastRenderedPageBreak/>
              <w:t xml:space="preserve">matematinius faktus – terminus, žymėjimą, objektus, įprastus algoritmus ir operacijas. Konsultuodamasis grupuoja, klasifikuoja matematinius faktus (B2.4). </w:t>
            </w:r>
          </w:p>
        </w:tc>
      </w:tr>
      <w:tr w:rsidR="00760632" w:rsidRPr="00077290" w14:paraId="7C153098" w14:textId="77777777" w:rsidTr="008C5A8D">
        <w:trPr>
          <w:trHeight w:val="340"/>
        </w:trPr>
        <w:tc>
          <w:tcPr>
            <w:tcW w:w="14985" w:type="dxa"/>
            <w:gridSpan w:val="4"/>
            <w:tcBorders>
              <w:top w:val="single" w:sz="4" w:space="0" w:color="000000"/>
              <w:left w:val="single" w:sz="4" w:space="0" w:color="000000"/>
              <w:bottom w:val="single" w:sz="4" w:space="0" w:color="000000"/>
              <w:right w:val="single" w:sz="4" w:space="0" w:color="000000"/>
            </w:tcBorders>
            <w:shd w:val="clear" w:color="auto" w:fill="BFBFBF"/>
            <w:tcMar>
              <w:top w:w="28" w:type="dxa"/>
              <w:left w:w="57" w:type="dxa"/>
              <w:bottom w:w="28" w:type="dxa"/>
              <w:right w:w="57" w:type="dxa"/>
            </w:tcMar>
          </w:tcPr>
          <w:p w14:paraId="703D55E5" w14:textId="7B493242" w:rsidR="00760632" w:rsidRPr="00077290" w:rsidRDefault="00760632" w:rsidP="00077290">
            <w:pPr>
              <w:jc w:val="both"/>
              <w:rPr>
                <w:sz w:val="22"/>
                <w:szCs w:val="20"/>
              </w:rPr>
            </w:pPr>
            <w:r w:rsidRPr="00077290">
              <w:rPr>
                <w:b/>
                <w:sz w:val="22"/>
                <w:szCs w:val="20"/>
              </w:rPr>
              <w:lastRenderedPageBreak/>
              <w:t>7 klasė. Ploto, tūrio skaičiavimai.</w:t>
            </w:r>
            <w:r w:rsidRPr="00077290">
              <w:rPr>
                <w:sz w:val="22"/>
                <w:szCs w:val="20"/>
              </w:rPr>
              <w:t xml:space="preserve"> </w:t>
            </w:r>
            <w:r w:rsidR="00077290" w:rsidRPr="00077290">
              <w:rPr>
                <w:sz w:val="22"/>
                <w:szCs w:val="20"/>
              </w:rPr>
              <w:t>[...]</w:t>
            </w:r>
            <w:r w:rsidRPr="00077290">
              <w:rPr>
                <w:sz w:val="22"/>
                <w:szCs w:val="20"/>
              </w:rPr>
              <w:t xml:space="preserve"> Mokomasi paprastose situacijose taikyti stačiosios prizmės, ritinio, kūgio ir piramidės tūrio formules (šios formulės pateikiamos be įrodymų).</w:t>
            </w:r>
          </w:p>
        </w:tc>
      </w:tr>
      <w:tr w:rsidR="00760632" w14:paraId="3E879F65" w14:textId="77777777" w:rsidTr="008C5A8D">
        <w:trPr>
          <w:trHeight w:val="467"/>
        </w:trPr>
        <w:tc>
          <w:tcPr>
            <w:tcW w:w="14985" w:type="dxa"/>
            <w:gridSpan w:val="4"/>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vAlign w:val="center"/>
          </w:tcPr>
          <w:p w14:paraId="53F6218B" w14:textId="77777777" w:rsidR="00760632" w:rsidRPr="00B1458E" w:rsidRDefault="00760632" w:rsidP="000521D4">
            <w:pPr>
              <w:jc w:val="center"/>
            </w:pPr>
            <w:r w:rsidRPr="00B1458E">
              <w:t>Konservų dėžutės aukštis –5 cm, dangtelio skersmuo – 20 cm. Raskite dėžutės tūrį.</w:t>
            </w:r>
          </w:p>
          <w:p w14:paraId="2471A1BF" w14:textId="77777777" w:rsidR="00760632" w:rsidRPr="00B1458E" w:rsidRDefault="00760632" w:rsidP="000521D4">
            <w:pPr>
              <w:jc w:val="center"/>
            </w:pPr>
            <w:r w:rsidRPr="00B1458E">
              <w:t xml:space="preserve">Ritinio tūris skaičiuojamas pagal formulę </w:t>
            </w:r>
            <m:oMath>
              <m:r>
                <w:rPr>
                  <w:rFonts w:ascii="Cambria Math" w:eastAsia="Cambria Math" w:hAnsi="Cambria Math" w:cs="Cambria Math"/>
                </w:rPr>
                <m:t>V=π</m:t>
              </m:r>
              <m:sSup>
                <m:sSupPr>
                  <m:ctrlPr>
                    <w:rPr>
                      <w:rFonts w:ascii="Cambria Math" w:eastAsia="Cambria Math" w:hAnsi="Cambria Math" w:cs="Cambria Math"/>
                    </w:rPr>
                  </m:ctrlPr>
                </m:sSupPr>
                <m:e>
                  <m:r>
                    <w:rPr>
                      <w:rFonts w:ascii="Cambria Math" w:eastAsia="Cambria Math" w:hAnsi="Cambria Math" w:cs="Cambria Math"/>
                    </w:rPr>
                    <m:t>r</m:t>
                  </m:r>
                </m:e>
                <m:sup>
                  <m:r>
                    <w:rPr>
                      <w:rFonts w:ascii="Cambria Math" w:eastAsia="Cambria Math" w:hAnsi="Cambria Math" w:cs="Cambria Math"/>
                    </w:rPr>
                    <m:t>2</m:t>
                  </m:r>
                </m:sup>
              </m:sSup>
              <m:r>
                <w:rPr>
                  <w:rFonts w:ascii="Cambria Math" w:eastAsia="Cambria Math" w:hAnsi="Cambria Math" w:cs="Cambria Math"/>
                </w:rPr>
                <m:t>h</m:t>
              </m:r>
            </m:oMath>
            <w:r w:rsidRPr="00B1458E">
              <w:t>. (Laikykite π = 3,14)</w:t>
            </w:r>
          </w:p>
          <w:p w14:paraId="3656E478" w14:textId="77777777" w:rsidR="00760632" w:rsidRPr="00B1458E" w:rsidRDefault="00760632" w:rsidP="000521D4">
            <w:pPr>
              <w:jc w:val="center"/>
              <w:rPr>
                <w:sz w:val="22"/>
                <w:szCs w:val="22"/>
              </w:rPr>
            </w:pPr>
            <w:r w:rsidRPr="00B1458E">
              <w:rPr>
                <w:noProof/>
                <w:lang w:eastAsia="lt-LT"/>
              </w:rPr>
              <w:drawing>
                <wp:inline distT="0" distB="0" distL="0" distR="0" wp14:anchorId="4C64A832" wp14:editId="4C956266">
                  <wp:extent cx="2067560" cy="866775"/>
                  <wp:effectExtent l="0" t="0" r="0" b="0"/>
                  <wp:docPr id="8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4"/>
                          <a:srcRect/>
                          <a:stretch>
                            <a:fillRect/>
                          </a:stretch>
                        </pic:blipFill>
                        <pic:spPr>
                          <a:xfrm>
                            <a:off x="0" y="0"/>
                            <a:ext cx="2067560" cy="866775"/>
                          </a:xfrm>
                          <a:prstGeom prst="rect">
                            <a:avLst/>
                          </a:prstGeom>
                          <a:ln/>
                        </pic:spPr>
                      </pic:pic>
                    </a:graphicData>
                  </a:graphic>
                </wp:inline>
              </w:drawing>
            </w:r>
          </w:p>
        </w:tc>
      </w:tr>
      <w:tr w:rsidR="00760632" w14:paraId="16CAD4ED" w14:textId="77777777" w:rsidTr="008C5A8D">
        <w:trPr>
          <w:trHeight w:val="1205"/>
        </w:trPr>
        <w:tc>
          <w:tcPr>
            <w:tcW w:w="3746"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73FAAA53" w14:textId="77777777" w:rsidR="00760632" w:rsidRPr="00B1458E" w:rsidRDefault="00760632" w:rsidP="000521D4">
            <w:pPr>
              <w:spacing w:after="120"/>
              <w:rPr>
                <w:b/>
                <w:i/>
                <w:sz w:val="20"/>
                <w:szCs w:val="20"/>
              </w:rPr>
            </w:pPr>
            <w:bookmarkStart w:id="35" w:name="_heading=h.3znysh7" w:colFirst="0" w:colLast="0"/>
            <w:bookmarkEnd w:id="35"/>
            <w:r w:rsidRPr="00B1458E">
              <w:rPr>
                <w:b/>
                <w:i/>
                <w:sz w:val="20"/>
                <w:szCs w:val="20"/>
              </w:rPr>
              <w:t>Mokinio darbo pavyzdys:</w:t>
            </w:r>
          </w:p>
          <w:p w14:paraId="72651AAD" w14:textId="77777777" w:rsidR="00760632" w:rsidRPr="00B1458E" w:rsidRDefault="00760632" w:rsidP="000521D4">
            <w:pPr>
              <w:rPr>
                <w:sz w:val="22"/>
                <w:szCs w:val="22"/>
              </w:rPr>
            </w:pPr>
            <w:bookmarkStart w:id="36" w:name="_heading=h.99uz52ja0ig0" w:colFirst="0" w:colLast="0"/>
            <w:bookmarkEnd w:id="36"/>
            <w:r w:rsidRPr="00B1458E">
              <w:rPr>
                <w:rFonts w:ascii="Calibri" w:eastAsia="Calibri" w:hAnsi="Calibri" w:cs="Calibri"/>
                <w:noProof/>
                <w:sz w:val="22"/>
                <w:szCs w:val="22"/>
                <w:lang w:eastAsia="lt-LT"/>
              </w:rPr>
              <w:drawing>
                <wp:inline distT="0" distB="0" distL="0" distR="0" wp14:anchorId="19ECD3E6" wp14:editId="2D89E729">
                  <wp:extent cx="1637665" cy="525145"/>
                  <wp:effectExtent l="0" t="0" r="0" b="0"/>
                  <wp:docPr id="8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5"/>
                          <a:srcRect/>
                          <a:stretch>
                            <a:fillRect/>
                          </a:stretch>
                        </pic:blipFill>
                        <pic:spPr>
                          <a:xfrm>
                            <a:off x="0" y="0"/>
                            <a:ext cx="1637665" cy="525145"/>
                          </a:xfrm>
                          <a:prstGeom prst="rect">
                            <a:avLst/>
                          </a:prstGeom>
                          <a:ln/>
                        </pic:spPr>
                      </pic:pic>
                    </a:graphicData>
                  </a:graphic>
                </wp:inline>
              </w:drawing>
            </w:r>
          </w:p>
        </w:tc>
        <w:tc>
          <w:tcPr>
            <w:tcW w:w="3746"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2BBD47AD" w14:textId="77777777" w:rsidR="00760632" w:rsidRPr="00B1458E" w:rsidRDefault="00760632" w:rsidP="000521D4">
            <w:pPr>
              <w:spacing w:after="120"/>
              <w:rPr>
                <w:b/>
                <w:i/>
                <w:sz w:val="20"/>
                <w:szCs w:val="20"/>
              </w:rPr>
            </w:pPr>
            <w:r w:rsidRPr="00B1458E">
              <w:rPr>
                <w:b/>
                <w:i/>
                <w:sz w:val="20"/>
                <w:szCs w:val="20"/>
              </w:rPr>
              <w:t>Mokinio darbo pavyzdys:</w:t>
            </w:r>
          </w:p>
          <w:p w14:paraId="17736FD2" w14:textId="77777777" w:rsidR="00760632" w:rsidRPr="00B1458E" w:rsidRDefault="00760632" w:rsidP="000521D4">
            <w:pPr>
              <w:rPr>
                <w:sz w:val="22"/>
                <w:szCs w:val="22"/>
              </w:rPr>
            </w:pPr>
            <w:r w:rsidRPr="00B1458E">
              <w:rPr>
                <w:noProof/>
                <w:sz w:val="22"/>
                <w:szCs w:val="22"/>
                <w:lang w:eastAsia="lt-LT"/>
              </w:rPr>
              <w:drawing>
                <wp:inline distT="0" distB="0" distL="0" distR="0" wp14:anchorId="1E75EA1C" wp14:editId="2CA30253">
                  <wp:extent cx="1630680" cy="307340"/>
                  <wp:effectExtent l="0" t="0" r="0" b="0"/>
                  <wp:docPr id="8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6"/>
                          <a:srcRect/>
                          <a:stretch>
                            <a:fillRect/>
                          </a:stretch>
                        </pic:blipFill>
                        <pic:spPr>
                          <a:xfrm>
                            <a:off x="0" y="0"/>
                            <a:ext cx="1630680" cy="307340"/>
                          </a:xfrm>
                          <a:prstGeom prst="rect">
                            <a:avLst/>
                          </a:prstGeom>
                          <a:ln/>
                        </pic:spPr>
                      </pic:pic>
                    </a:graphicData>
                  </a:graphic>
                </wp:inline>
              </w:drawing>
            </w:r>
          </w:p>
        </w:tc>
        <w:tc>
          <w:tcPr>
            <w:tcW w:w="3747"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42959911" w14:textId="77777777" w:rsidR="00760632" w:rsidRPr="00B1458E" w:rsidRDefault="00760632" w:rsidP="000521D4">
            <w:pPr>
              <w:spacing w:after="120"/>
              <w:rPr>
                <w:b/>
                <w:i/>
                <w:sz w:val="20"/>
                <w:szCs w:val="20"/>
              </w:rPr>
            </w:pPr>
            <w:r w:rsidRPr="00B1458E">
              <w:rPr>
                <w:b/>
                <w:i/>
                <w:sz w:val="20"/>
                <w:szCs w:val="20"/>
              </w:rPr>
              <w:t>Mokinio darbo pavyzdys:</w:t>
            </w:r>
          </w:p>
          <w:p w14:paraId="001DE97C" w14:textId="77777777" w:rsidR="00760632" w:rsidRPr="00B1458E" w:rsidRDefault="00760632" w:rsidP="000521D4">
            <w:pPr>
              <w:rPr>
                <w:sz w:val="22"/>
                <w:szCs w:val="22"/>
              </w:rPr>
            </w:pPr>
            <w:r w:rsidRPr="00B1458E">
              <w:rPr>
                <w:rFonts w:ascii="Calibri" w:eastAsia="Calibri" w:hAnsi="Calibri" w:cs="Calibri"/>
                <w:noProof/>
                <w:sz w:val="22"/>
                <w:szCs w:val="22"/>
                <w:lang w:eastAsia="lt-LT"/>
              </w:rPr>
              <w:drawing>
                <wp:inline distT="0" distB="0" distL="0" distR="0" wp14:anchorId="049CEEF1" wp14:editId="13873D4A">
                  <wp:extent cx="1972310" cy="607060"/>
                  <wp:effectExtent l="0" t="0" r="0" b="0"/>
                  <wp:docPr id="8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7"/>
                          <a:srcRect/>
                          <a:stretch>
                            <a:fillRect/>
                          </a:stretch>
                        </pic:blipFill>
                        <pic:spPr>
                          <a:xfrm>
                            <a:off x="0" y="0"/>
                            <a:ext cx="1972310" cy="607060"/>
                          </a:xfrm>
                          <a:prstGeom prst="rect">
                            <a:avLst/>
                          </a:prstGeom>
                          <a:ln/>
                        </pic:spPr>
                      </pic:pic>
                    </a:graphicData>
                  </a:graphic>
                </wp:inline>
              </w:drawing>
            </w:r>
          </w:p>
        </w:tc>
        <w:tc>
          <w:tcPr>
            <w:tcW w:w="3746"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1692F864" w14:textId="77777777" w:rsidR="00760632" w:rsidRPr="00B1458E" w:rsidRDefault="00760632" w:rsidP="000521D4">
            <w:pPr>
              <w:rPr>
                <w:b/>
                <w:i/>
                <w:sz w:val="20"/>
                <w:szCs w:val="20"/>
              </w:rPr>
            </w:pPr>
            <w:r w:rsidRPr="00B1458E">
              <w:rPr>
                <w:b/>
                <w:i/>
                <w:sz w:val="20"/>
                <w:szCs w:val="20"/>
              </w:rPr>
              <w:t>Mokinio darbo pavyzdys:</w:t>
            </w:r>
          </w:p>
          <w:p w14:paraId="1F4FCC9A" w14:textId="77777777" w:rsidR="00760632" w:rsidRPr="00B1458E" w:rsidRDefault="00760632" w:rsidP="000521D4">
            <w:pPr>
              <w:rPr>
                <w:i/>
                <w:sz w:val="20"/>
                <w:szCs w:val="20"/>
              </w:rPr>
            </w:pPr>
            <w:r w:rsidRPr="00B1458E">
              <w:rPr>
                <w:i/>
                <w:sz w:val="20"/>
                <w:szCs w:val="20"/>
              </w:rPr>
              <w:t>r = 20 : 2 = 10 (</w:t>
            </w:r>
            <w:proofErr w:type="spellStart"/>
            <w:r w:rsidRPr="00B1458E">
              <w:rPr>
                <w:i/>
                <w:sz w:val="20"/>
                <w:szCs w:val="20"/>
              </w:rPr>
              <w:t>сm</w:t>
            </w:r>
            <w:proofErr w:type="spellEnd"/>
            <w:r w:rsidRPr="00B1458E">
              <w:rPr>
                <w:i/>
                <w:sz w:val="20"/>
                <w:szCs w:val="20"/>
              </w:rPr>
              <w:t>),</w:t>
            </w:r>
          </w:p>
          <w:p w14:paraId="53690199" w14:textId="77777777" w:rsidR="00760632" w:rsidRPr="00B1458E" w:rsidRDefault="00760632" w:rsidP="000521D4">
            <w:pPr>
              <w:rPr>
                <w:i/>
                <w:sz w:val="20"/>
                <w:szCs w:val="20"/>
              </w:rPr>
            </w:pPr>
            <w:r w:rsidRPr="00B1458E">
              <w:rPr>
                <w:i/>
                <w:sz w:val="20"/>
                <w:szCs w:val="20"/>
              </w:rPr>
              <w:t>h = 5 cm,</w:t>
            </w:r>
          </w:p>
          <w:p w14:paraId="7E6F2BD6" w14:textId="77777777" w:rsidR="00760632" w:rsidRPr="00B1458E" w:rsidRDefault="00760632" w:rsidP="000521D4">
            <w:pPr>
              <w:rPr>
                <w:i/>
                <w:sz w:val="20"/>
                <w:szCs w:val="20"/>
              </w:rPr>
            </w:pPr>
            <w:r w:rsidRPr="00B1458E">
              <w:rPr>
                <w:i/>
                <w:sz w:val="20"/>
                <w:szCs w:val="20"/>
              </w:rPr>
              <w:t xml:space="preserve">V = 3,14 </w:t>
            </w:r>
            <w:r w:rsidRPr="00B1458E">
              <w:rPr>
                <w:rFonts w:ascii="Quattrocento Sans" w:eastAsia="Quattrocento Sans" w:hAnsi="Quattrocento Sans" w:cs="Quattrocento Sans"/>
                <w:i/>
                <w:sz w:val="20"/>
                <w:szCs w:val="20"/>
              </w:rPr>
              <w:t>𑁦</w:t>
            </w:r>
            <w:r w:rsidRPr="00B1458E">
              <w:rPr>
                <w:i/>
                <w:sz w:val="20"/>
                <w:szCs w:val="20"/>
              </w:rPr>
              <w:t>10</w:t>
            </w:r>
            <w:r w:rsidRPr="00B1458E">
              <w:rPr>
                <w:i/>
                <w:sz w:val="20"/>
                <w:szCs w:val="20"/>
                <w:vertAlign w:val="superscript"/>
              </w:rPr>
              <w:t>2</w:t>
            </w:r>
            <w:r w:rsidRPr="00B1458E">
              <w:rPr>
                <w:i/>
                <w:sz w:val="20"/>
                <w:szCs w:val="20"/>
              </w:rPr>
              <w:t xml:space="preserve"> </w:t>
            </w:r>
            <w:r w:rsidRPr="00B1458E">
              <w:rPr>
                <w:rFonts w:ascii="Quattrocento Sans" w:eastAsia="Quattrocento Sans" w:hAnsi="Quattrocento Sans" w:cs="Quattrocento Sans"/>
                <w:i/>
                <w:sz w:val="20"/>
                <w:szCs w:val="20"/>
              </w:rPr>
              <w:t>𑁦</w:t>
            </w:r>
            <w:r w:rsidRPr="00B1458E">
              <w:rPr>
                <w:i/>
                <w:sz w:val="20"/>
                <w:szCs w:val="20"/>
              </w:rPr>
              <w:t xml:space="preserve"> 5 = 1570 (сm</w:t>
            </w:r>
            <w:r w:rsidRPr="00B1458E">
              <w:rPr>
                <w:i/>
                <w:sz w:val="20"/>
                <w:szCs w:val="20"/>
                <w:vertAlign w:val="superscript"/>
              </w:rPr>
              <w:t>3</w:t>
            </w:r>
            <w:r w:rsidRPr="00B1458E">
              <w:rPr>
                <w:i/>
                <w:sz w:val="20"/>
                <w:szCs w:val="20"/>
              </w:rPr>
              <w:t>).</w:t>
            </w:r>
          </w:p>
          <w:p w14:paraId="09F1A81B" w14:textId="77777777" w:rsidR="00760632" w:rsidRPr="00B1458E" w:rsidRDefault="00760632" w:rsidP="000521D4">
            <w:pPr>
              <w:rPr>
                <w:rFonts w:ascii="Caveat" w:eastAsia="Caveat" w:hAnsi="Caveat" w:cs="Caveat"/>
                <w:sz w:val="20"/>
                <w:szCs w:val="20"/>
              </w:rPr>
            </w:pPr>
            <w:proofErr w:type="spellStart"/>
            <w:r w:rsidRPr="00B1458E">
              <w:rPr>
                <w:i/>
                <w:sz w:val="20"/>
                <w:szCs w:val="20"/>
              </w:rPr>
              <w:t>Ats</w:t>
            </w:r>
            <w:proofErr w:type="spellEnd"/>
            <w:r w:rsidRPr="00B1458E">
              <w:rPr>
                <w:i/>
                <w:sz w:val="20"/>
                <w:szCs w:val="20"/>
              </w:rPr>
              <w:t>. 1570 cm</w:t>
            </w:r>
            <w:r w:rsidRPr="00B1458E">
              <w:rPr>
                <w:i/>
                <w:sz w:val="20"/>
                <w:szCs w:val="20"/>
                <w:vertAlign w:val="superscript"/>
              </w:rPr>
              <w:t>3</w:t>
            </w:r>
          </w:p>
        </w:tc>
      </w:tr>
      <w:tr w:rsidR="00077290" w:rsidRPr="00077290" w14:paraId="450AEA52" w14:textId="77777777" w:rsidTr="00077290">
        <w:trPr>
          <w:trHeight w:val="2680"/>
        </w:trPr>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7E5735A7" w14:textId="32F52E90" w:rsidR="00077290" w:rsidRPr="00077290" w:rsidRDefault="00077290" w:rsidP="00077290">
            <w:pPr>
              <w:ind w:right="60"/>
              <w:rPr>
                <w:sz w:val="22"/>
                <w:szCs w:val="20"/>
              </w:rPr>
            </w:pPr>
            <w:r w:rsidRPr="00077290">
              <w:rPr>
                <w:sz w:val="22"/>
              </w:rPr>
              <w:t>Padedamas atsirenka reikiamą informaciją iš vieno dviejų nurodytų ar pasirinktų šaltinių, ją analizuoja, tinkamai cituoja naudotus šaltinius savo darbuose. Kuria ir pristato paprasčiausią matematinį pranešimą, naudodamasis pasiūlytomis fizinėmis ar skaitmeninėmis priemonėmis, formomis (B3.1.)</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72B2324A" w14:textId="6B5F9254" w:rsidR="00077290" w:rsidRPr="00077290" w:rsidRDefault="00077290" w:rsidP="00077290">
            <w:pPr>
              <w:rPr>
                <w:sz w:val="22"/>
                <w:szCs w:val="20"/>
              </w:rPr>
            </w:pPr>
            <w:r w:rsidRPr="00077290">
              <w:rPr>
                <w:sz w:val="22"/>
              </w:rPr>
              <w:t>Naudodamasis netiesiogiai teikiama pagalba, atsirenka matematinę informaciją iš kelių nurodytų ar pasirinktų šaltinių, ją analizuoja ir kritiškai vertina, tinkamai cituoja naudotus šaltinius savo darbuose. Kuria ir pristato paprastą matematinį pranešimą, naudodamasis pasiūlytomis ar pasirinktomis fizinėmis ar skaitmeninėmis priemonėmis, formomis (B3.2).</w:t>
            </w:r>
          </w:p>
        </w:tc>
        <w:tc>
          <w:tcPr>
            <w:tcW w:w="3747"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39402D01" w14:textId="0741617D" w:rsidR="00077290" w:rsidRPr="00077290" w:rsidRDefault="00077290" w:rsidP="00077290">
            <w:pPr>
              <w:rPr>
                <w:sz w:val="22"/>
                <w:szCs w:val="20"/>
              </w:rPr>
            </w:pPr>
            <w:r w:rsidRPr="00077290">
              <w:rPr>
                <w:sz w:val="22"/>
              </w:rPr>
              <w:t>Konsultuodamasis atsirenka matematinę informaciją iš kelių nurodytų ar pasirinktų šaltinių, ją analizuoja ir kritiškai vertina, tinkamai cituoja naudotus šaltinius savo darbuose. Kuria ir pristato paprastą matematinį pranešimą, naudodamasis pasiūlytomis ar pasirinktomis fizinėmis ar skaitmeninėmis priemonėmis, formomis (B3.3).</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6E0B5D65" w14:textId="7838BA1B" w:rsidR="00077290" w:rsidRPr="00077290" w:rsidRDefault="00077290" w:rsidP="00077290">
            <w:pPr>
              <w:rPr>
                <w:sz w:val="22"/>
                <w:szCs w:val="20"/>
              </w:rPr>
            </w:pPr>
            <w:r w:rsidRPr="00077290">
              <w:rPr>
                <w:sz w:val="22"/>
              </w:rPr>
              <w:t>Atsirenka matematinę informaciją iš kelių nurodytų ar pasirinktų šaltinių, konsultuodamasis ją analizuoja ir kritiškai vertina, tinkamai cituoja naudotus šaltinius savo darbuose. Kuria ir pristato nesudėtingą matematinį pranešimą, naudodamasis pasiūlytomis ar pasirinktomis fizinėmis ar skaitmeninėmis priemonėmis, formomis (B3.4).</w:t>
            </w:r>
          </w:p>
        </w:tc>
      </w:tr>
      <w:tr w:rsidR="00760632" w:rsidRPr="00077290" w14:paraId="08A9E4B7" w14:textId="77777777" w:rsidTr="008C5A8D">
        <w:tc>
          <w:tcPr>
            <w:tcW w:w="14985" w:type="dxa"/>
            <w:gridSpan w:val="4"/>
            <w:tcBorders>
              <w:top w:val="single" w:sz="4" w:space="0" w:color="000000"/>
              <w:left w:val="single" w:sz="4" w:space="0" w:color="000000"/>
              <w:bottom w:val="single" w:sz="4" w:space="0" w:color="000000"/>
              <w:right w:val="single" w:sz="4" w:space="0" w:color="000000"/>
            </w:tcBorders>
            <w:shd w:val="clear" w:color="auto" w:fill="BFBFBF"/>
            <w:tcMar>
              <w:top w:w="28" w:type="dxa"/>
              <w:left w:w="57" w:type="dxa"/>
              <w:bottom w:w="28" w:type="dxa"/>
              <w:right w:w="57" w:type="dxa"/>
            </w:tcMar>
          </w:tcPr>
          <w:p w14:paraId="4ECC24BA" w14:textId="2B3B4C68" w:rsidR="00760632" w:rsidRPr="00077290" w:rsidRDefault="00760632" w:rsidP="00077290">
            <w:pPr>
              <w:jc w:val="both"/>
              <w:rPr>
                <w:i/>
                <w:sz w:val="22"/>
                <w:szCs w:val="20"/>
              </w:rPr>
            </w:pPr>
            <w:r w:rsidRPr="00077290">
              <w:rPr>
                <w:b/>
                <w:sz w:val="22"/>
                <w:szCs w:val="20"/>
              </w:rPr>
              <w:t>7 klasė. Braižymas</w:t>
            </w:r>
            <w:r w:rsidRPr="00077290">
              <w:rPr>
                <w:sz w:val="22"/>
                <w:szCs w:val="20"/>
              </w:rPr>
              <w:t xml:space="preserve">. Fizinėmis ir skaitmeninėmis priemonėmis mokomasi rasti atkarpos vidurio tašką, nubrėžti duotai tiesei statmeną tiesę (kai ji eina per nurodytą tašką tiesėje ar šalia jos), padalinti kampą pusiau, rasti atstumą tarp dviejų taškų, tarp taško ir tiesės, tarp lygiagrečių tiesių. </w:t>
            </w:r>
            <w:r w:rsidR="00077290">
              <w:rPr>
                <w:sz w:val="22"/>
                <w:szCs w:val="20"/>
              </w:rPr>
              <w:t>[...]</w:t>
            </w:r>
          </w:p>
        </w:tc>
      </w:tr>
      <w:tr w:rsidR="00760632" w14:paraId="4B9FE42E" w14:textId="77777777" w:rsidTr="008C5A8D">
        <w:tc>
          <w:tcPr>
            <w:tcW w:w="14985" w:type="dxa"/>
            <w:gridSpan w:val="4"/>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8B7FE98" w14:textId="77777777" w:rsidR="00760632" w:rsidRPr="00B1458E" w:rsidRDefault="00760632" w:rsidP="000521D4">
            <w:r w:rsidRPr="00B1458E">
              <w:t xml:space="preserve">Užduotį atlikite dviem būdais, kiekvienu atveju pasirinkdami tinkamas priemones. Aprašykite darbo eigą ir pristatykite gautus rezultatus. </w:t>
            </w:r>
          </w:p>
          <w:p w14:paraId="45AEFD50" w14:textId="77777777" w:rsidR="00760632" w:rsidRPr="00B1458E" w:rsidRDefault="00760632" w:rsidP="000521D4">
            <w:r w:rsidRPr="00B1458E">
              <w:rPr>
                <w:b/>
              </w:rPr>
              <w:lastRenderedPageBreak/>
              <w:t>1 būdas:</w:t>
            </w:r>
            <w:r w:rsidRPr="00B1458E">
              <w:t xml:space="preserve"> Užduotį atlikite popieriaus lape, pasirinkę tam tinkamas geometrines braižymo priemones.</w:t>
            </w:r>
          </w:p>
          <w:p w14:paraId="6538B5B6" w14:textId="77777777" w:rsidR="00760632" w:rsidRPr="00B1458E" w:rsidRDefault="00760632" w:rsidP="000521D4">
            <w:r w:rsidRPr="00B1458E">
              <w:rPr>
                <w:b/>
              </w:rPr>
              <w:t>2 būdas:</w:t>
            </w:r>
            <w:r w:rsidRPr="00B1458E">
              <w:t xml:space="preserve"> Užduotį atlikite naudodami skaitmenines priemones.</w:t>
            </w:r>
          </w:p>
        </w:tc>
      </w:tr>
      <w:tr w:rsidR="00760632" w14:paraId="0E4660CD" w14:textId="77777777" w:rsidTr="008C5A8D">
        <w:tc>
          <w:tcPr>
            <w:tcW w:w="374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5001831D" w14:textId="77777777" w:rsidR="00760632" w:rsidRPr="00B1458E" w:rsidRDefault="00760632" w:rsidP="000521D4">
            <w:r w:rsidRPr="00B1458E">
              <w:lastRenderedPageBreak/>
              <w:t>Raskite atkarpos vidurio tašką.</w:t>
            </w:r>
          </w:p>
        </w:tc>
        <w:tc>
          <w:tcPr>
            <w:tcW w:w="374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650FD789" w14:textId="77777777" w:rsidR="00760632" w:rsidRPr="00B1458E" w:rsidRDefault="00760632" w:rsidP="000521D4">
            <w:r w:rsidRPr="00B1458E">
              <w:t>Nubrėžkite duotai tiesei statmeną tiesę, einančią per šalia duotosios tiesės esantį tašką.</w:t>
            </w:r>
          </w:p>
        </w:tc>
        <w:tc>
          <w:tcPr>
            <w:tcW w:w="3747"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2BCC811B" w14:textId="77777777" w:rsidR="00760632" w:rsidRPr="00B1458E" w:rsidRDefault="00760632" w:rsidP="000521D4">
            <w:r w:rsidRPr="00B1458E">
              <w:t>Nubrėžkite duotai tiesei statmeną tiesę, einančią per duotojoje tiesėje esantį tašką.</w:t>
            </w:r>
          </w:p>
        </w:tc>
        <w:tc>
          <w:tcPr>
            <w:tcW w:w="374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5F81B695" w14:textId="77777777" w:rsidR="00760632" w:rsidRPr="00B1458E" w:rsidRDefault="00760632" w:rsidP="000521D4">
            <w:pPr>
              <w:rPr>
                <w:i/>
                <w:iCs/>
              </w:rPr>
            </w:pPr>
            <w:r w:rsidRPr="00B1458E">
              <w:rPr>
                <w:i/>
                <w:iCs/>
              </w:rPr>
              <w:t>Nubrėžkite duotai tiesei statmeną tiesę, einančią per duotojoje tiesėje esantį tašką.</w:t>
            </w:r>
          </w:p>
        </w:tc>
      </w:tr>
      <w:tr w:rsidR="00760632" w14:paraId="6ECA9E67" w14:textId="77777777" w:rsidTr="008C5A8D">
        <w:tc>
          <w:tcPr>
            <w:tcW w:w="14985" w:type="dxa"/>
            <w:gridSpan w:val="4"/>
            <w:tcBorders>
              <w:top w:val="single" w:sz="4" w:space="0" w:color="000000"/>
              <w:left w:val="single" w:sz="4" w:space="0" w:color="000000"/>
              <w:bottom w:val="single" w:sz="4" w:space="0" w:color="000000"/>
              <w:right w:val="single" w:sz="4" w:space="0" w:color="000000"/>
            </w:tcBorders>
            <w:shd w:val="clear" w:color="auto" w:fill="A8D08D"/>
            <w:tcMar>
              <w:top w:w="28" w:type="dxa"/>
              <w:left w:w="57" w:type="dxa"/>
              <w:bottom w:w="28" w:type="dxa"/>
              <w:right w:w="57" w:type="dxa"/>
            </w:tcMar>
          </w:tcPr>
          <w:p w14:paraId="3CFC56D0" w14:textId="0EE1394D" w:rsidR="00760632" w:rsidRPr="00760632" w:rsidRDefault="00760632" w:rsidP="000521D4">
            <w:pPr>
              <w:jc w:val="center"/>
              <w:rPr>
                <w:b/>
                <w:sz w:val="22"/>
                <w:szCs w:val="22"/>
              </w:rPr>
            </w:pPr>
            <w:r w:rsidRPr="00760632">
              <w:rPr>
                <w:b/>
                <w:sz w:val="22"/>
                <w:szCs w:val="22"/>
              </w:rPr>
              <w:t>Problemų sprendimas</w:t>
            </w:r>
            <w:r w:rsidR="006303AF">
              <w:rPr>
                <w:b/>
                <w:sz w:val="22"/>
                <w:szCs w:val="22"/>
              </w:rPr>
              <w:t xml:space="preserve"> (C)</w:t>
            </w:r>
          </w:p>
          <w:p w14:paraId="4158ACCB" w14:textId="59A0EC4F" w:rsidR="00760632" w:rsidRPr="00760632" w:rsidRDefault="006303AF" w:rsidP="00760632">
            <w:pPr>
              <w:ind w:hanging="6"/>
              <w:jc w:val="both"/>
              <w:rPr>
                <w:sz w:val="22"/>
                <w:szCs w:val="22"/>
                <w:lang w:eastAsia="lt-LT"/>
              </w:rPr>
            </w:pPr>
            <w:r>
              <w:rPr>
                <w:sz w:val="22"/>
                <w:szCs w:val="22"/>
                <w:lang w:eastAsia="lt-LT"/>
              </w:rPr>
              <w:t>A</w:t>
            </w:r>
            <w:r w:rsidR="00760632" w:rsidRPr="00760632">
              <w:rPr>
                <w:sz w:val="22"/>
                <w:szCs w:val="22"/>
                <w:lang w:eastAsia="lt-LT"/>
              </w:rPr>
              <w:t>nalizuoja įvairias problemines situacijas, pasiūlo matematinį modelį problemai išspręsti (C1)</w:t>
            </w:r>
            <w:r>
              <w:rPr>
                <w:sz w:val="22"/>
                <w:szCs w:val="22"/>
                <w:lang w:eastAsia="lt-LT"/>
              </w:rPr>
              <w:t>.</w:t>
            </w:r>
          </w:p>
          <w:p w14:paraId="01E9B680" w14:textId="5EA95D7C" w:rsidR="00760632" w:rsidRPr="00760632" w:rsidRDefault="006303AF" w:rsidP="00760632">
            <w:pPr>
              <w:ind w:hanging="6"/>
              <w:jc w:val="both"/>
              <w:rPr>
                <w:sz w:val="22"/>
                <w:szCs w:val="22"/>
                <w:lang w:eastAsia="lt-LT"/>
              </w:rPr>
            </w:pPr>
            <w:r>
              <w:rPr>
                <w:sz w:val="22"/>
                <w:szCs w:val="22"/>
                <w:lang w:eastAsia="lt-LT"/>
              </w:rPr>
              <w:t>P</w:t>
            </w:r>
            <w:r w:rsidR="00760632" w:rsidRPr="00760632">
              <w:rPr>
                <w:sz w:val="22"/>
                <w:szCs w:val="22"/>
                <w:lang w:eastAsia="lt-LT"/>
              </w:rPr>
              <w:t>asiūlo, vertina alternatyvias matematinės užduoties sprendimo strategijas, sudaro užduoties sprendimo planą ir jį įgyvendina (C2)</w:t>
            </w:r>
            <w:r>
              <w:rPr>
                <w:sz w:val="22"/>
                <w:szCs w:val="22"/>
                <w:lang w:eastAsia="lt-LT"/>
              </w:rPr>
              <w:t>.</w:t>
            </w:r>
          </w:p>
          <w:p w14:paraId="6DD71196" w14:textId="3511E70D" w:rsidR="00760632" w:rsidRPr="00760632" w:rsidRDefault="006303AF" w:rsidP="00760632">
            <w:pPr>
              <w:rPr>
                <w:sz w:val="22"/>
                <w:szCs w:val="22"/>
              </w:rPr>
            </w:pPr>
            <w:r>
              <w:rPr>
                <w:sz w:val="22"/>
                <w:szCs w:val="22"/>
                <w:lang w:eastAsia="lt-LT"/>
              </w:rPr>
              <w:t>Į</w:t>
            </w:r>
            <w:r w:rsidR="00760632" w:rsidRPr="00760632">
              <w:rPr>
                <w:sz w:val="22"/>
                <w:szCs w:val="22"/>
                <w:lang w:eastAsia="lt-LT"/>
              </w:rPr>
              <w:t>vertina matematinės veiklos rezultatus, daro pagrįstas išvadas, jas interpretuoja (C3).</w:t>
            </w:r>
          </w:p>
        </w:tc>
      </w:tr>
      <w:tr w:rsidR="00077290" w:rsidRPr="00077290" w14:paraId="55C715DB" w14:textId="77777777" w:rsidTr="008C5A8D">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6E2BB972" w14:textId="257C031A" w:rsidR="00077290" w:rsidRPr="00077290" w:rsidRDefault="00077290" w:rsidP="00077290">
            <w:pPr>
              <w:ind w:right="60"/>
              <w:rPr>
                <w:sz w:val="22"/>
                <w:szCs w:val="20"/>
              </w:rPr>
            </w:pPr>
            <w:r w:rsidRPr="00077290">
              <w:rPr>
                <w:sz w:val="22"/>
              </w:rPr>
              <w:t>Padedamas nagrinėja dar nenagrinėtų problemų sprendimo pavyzdžius, kai sprendimas reikalauja tarpusavyje susietų žinių taikymo. Pasiūlo matematinį modelį paprasčiausioms analogiškoms tos temos nagrinėtoms problemoms (C1.1).</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1E763723" w14:textId="24E60E29" w:rsidR="00077290" w:rsidRPr="00077290" w:rsidRDefault="00077290" w:rsidP="00077290">
            <w:pPr>
              <w:rPr>
                <w:sz w:val="22"/>
                <w:szCs w:val="20"/>
              </w:rPr>
            </w:pPr>
            <w:r w:rsidRPr="00077290">
              <w:rPr>
                <w:sz w:val="22"/>
              </w:rPr>
              <w:t>Naudodamasis netiesiogiai teikiama pagalba, nagrinėja ir analizuoja nenagrinėtas problemas, kai sprendimas reikalauja tarpusavyje susietų žinių taikymo, suformuluoja jas kaip paprastas pažįstamas mokomąsias situacijas (C1.2).</w:t>
            </w:r>
          </w:p>
        </w:tc>
        <w:tc>
          <w:tcPr>
            <w:tcW w:w="3747"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382E02C5" w14:textId="035E9D22" w:rsidR="00077290" w:rsidRPr="00077290" w:rsidRDefault="00077290" w:rsidP="00077290">
            <w:pPr>
              <w:rPr>
                <w:sz w:val="22"/>
                <w:szCs w:val="20"/>
              </w:rPr>
            </w:pPr>
            <w:r w:rsidRPr="00077290">
              <w:rPr>
                <w:sz w:val="22"/>
              </w:rPr>
              <w:t>Konsultuodamasis analizuoja nenagrinėtas problemas, kai sprendimas reikalauja abstrakčių, tarpusavyje susietų žinių, matematinių idėjų taikymo, pasiūlo matematinį modelį paprastai pažįstamo integralaus konteksto problemai spręsti (C1.3).</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582D1D3A" w14:textId="345CB8B1" w:rsidR="00077290" w:rsidRPr="00077290" w:rsidRDefault="00077290" w:rsidP="00077290">
            <w:pPr>
              <w:rPr>
                <w:sz w:val="22"/>
                <w:szCs w:val="20"/>
              </w:rPr>
            </w:pPr>
            <w:r w:rsidRPr="00077290">
              <w:rPr>
                <w:sz w:val="22"/>
              </w:rPr>
              <w:t>Analizuoja nenagrinėtas problemas, kai sprendimas reikalauja abstrakčių, tarpusavyje susietų žinių, matematinių idėjų taikymo, pasiūlo matematinį modelį paprastai naujai problemai spręsti (C1.4).</w:t>
            </w:r>
          </w:p>
        </w:tc>
      </w:tr>
      <w:tr w:rsidR="00760632" w:rsidRPr="00077290" w14:paraId="43D3F4F9" w14:textId="77777777" w:rsidTr="008C5A8D">
        <w:tc>
          <w:tcPr>
            <w:tcW w:w="14985" w:type="dxa"/>
            <w:gridSpan w:val="4"/>
            <w:tcBorders>
              <w:top w:val="single" w:sz="4" w:space="0" w:color="000000"/>
              <w:left w:val="single" w:sz="4" w:space="0" w:color="000000"/>
              <w:bottom w:val="single" w:sz="4" w:space="0" w:color="000000"/>
              <w:right w:val="single" w:sz="4" w:space="0" w:color="000000"/>
            </w:tcBorders>
            <w:shd w:val="clear" w:color="auto" w:fill="BFBFBF"/>
            <w:tcMar>
              <w:top w:w="28" w:type="dxa"/>
              <w:left w:w="57" w:type="dxa"/>
              <w:bottom w:w="28" w:type="dxa"/>
              <w:right w:w="57" w:type="dxa"/>
            </w:tcMar>
          </w:tcPr>
          <w:p w14:paraId="519E5FF4" w14:textId="1E4AF101" w:rsidR="00760632" w:rsidRPr="00077290" w:rsidRDefault="00760632" w:rsidP="000521D4">
            <w:pPr>
              <w:spacing w:after="80"/>
              <w:jc w:val="both"/>
              <w:rPr>
                <w:sz w:val="22"/>
                <w:szCs w:val="20"/>
              </w:rPr>
            </w:pPr>
            <w:r w:rsidRPr="00077290">
              <w:rPr>
                <w:b/>
                <w:color w:val="000000"/>
                <w:sz w:val="22"/>
                <w:szCs w:val="20"/>
              </w:rPr>
              <w:t>8 klasė. Plokščios figūros.</w:t>
            </w:r>
            <w:r w:rsidRPr="00077290">
              <w:rPr>
                <w:color w:val="000000"/>
                <w:sz w:val="22"/>
                <w:szCs w:val="20"/>
              </w:rPr>
              <w:t xml:space="preserve"> </w:t>
            </w:r>
            <w:r w:rsidR="00077290">
              <w:rPr>
                <w:color w:val="000000"/>
                <w:sz w:val="22"/>
                <w:szCs w:val="20"/>
              </w:rPr>
              <w:t>[...]</w:t>
            </w:r>
            <w:r w:rsidRPr="00077290">
              <w:rPr>
                <w:color w:val="000000"/>
                <w:sz w:val="22"/>
                <w:szCs w:val="20"/>
              </w:rPr>
              <w:t xml:space="preserve"> </w:t>
            </w:r>
            <w:r w:rsidRPr="00077290">
              <w:rPr>
                <w:sz w:val="22"/>
                <w:szCs w:val="20"/>
              </w:rPr>
              <w:t xml:space="preserve">Įrodytas Pitagoro ir jai atvirkštinę teoremas mokomasi taikyti matematinio ir realaus konteksto uždavinių sprendimui. </w:t>
            </w:r>
            <w:r w:rsidR="00077290">
              <w:rPr>
                <w:sz w:val="22"/>
                <w:szCs w:val="20"/>
              </w:rPr>
              <w:t>[...]</w:t>
            </w:r>
          </w:p>
        </w:tc>
      </w:tr>
      <w:tr w:rsidR="00760632" w14:paraId="171237E7" w14:textId="77777777" w:rsidTr="008C5A8D">
        <w:tc>
          <w:tcPr>
            <w:tcW w:w="3746"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3569CC6C" w14:textId="77777777" w:rsidR="00760632" w:rsidRDefault="00760632" w:rsidP="000521D4">
            <w:r>
              <w:t>Taikydami Pitagoro teoremą, raskite kokiu atstumu nuo medžio stovi žmogus.</w:t>
            </w:r>
          </w:p>
          <w:p w14:paraId="36D42E84" w14:textId="77777777" w:rsidR="00760632" w:rsidRDefault="00760632" w:rsidP="000521D4">
            <w:pPr>
              <w:rPr>
                <w:sz w:val="22"/>
                <w:szCs w:val="22"/>
              </w:rPr>
            </w:pPr>
            <w:r>
              <w:rPr>
                <w:rFonts w:ascii="Aistika" w:eastAsia="Aistika" w:hAnsi="Aistika" w:cs="Aistika"/>
                <w:noProof/>
                <w:sz w:val="22"/>
                <w:szCs w:val="22"/>
                <w:lang w:eastAsia="lt-LT"/>
              </w:rPr>
              <w:drawing>
                <wp:inline distT="0" distB="0" distL="0" distR="0" wp14:anchorId="4646FA07" wp14:editId="2BF2B696">
                  <wp:extent cx="2279015" cy="1391920"/>
                  <wp:effectExtent l="0" t="0" r="0" b="0"/>
                  <wp:docPr id="8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8"/>
                          <a:srcRect/>
                          <a:stretch>
                            <a:fillRect/>
                          </a:stretch>
                        </pic:blipFill>
                        <pic:spPr>
                          <a:xfrm>
                            <a:off x="0" y="0"/>
                            <a:ext cx="2279015" cy="1391920"/>
                          </a:xfrm>
                          <a:prstGeom prst="rect">
                            <a:avLst/>
                          </a:prstGeom>
                          <a:ln/>
                        </pic:spPr>
                      </pic:pic>
                    </a:graphicData>
                  </a:graphic>
                </wp:inline>
              </w:drawing>
            </w:r>
          </w:p>
        </w:tc>
        <w:tc>
          <w:tcPr>
            <w:tcW w:w="3746"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05094B48" w14:textId="77777777" w:rsidR="00760632" w:rsidRPr="00B1458E" w:rsidRDefault="00760632" w:rsidP="000521D4">
            <w:r w:rsidRPr="00B1458E">
              <w:t>Iš pradžių laivas plaukė 8 km į šiaurę, paskui – 5 km į vakarus. Pavaizduokite ir apskaičiuokite trumpiausią atstumą, kuriuo jis gali sugrįžti. (Atsakymą parašykite 0,1 km tikslumu.)</w:t>
            </w:r>
          </w:p>
          <w:p w14:paraId="5099CE04" w14:textId="77777777" w:rsidR="00760632" w:rsidRPr="00B1458E" w:rsidRDefault="00760632" w:rsidP="000521D4">
            <w:r w:rsidRPr="00B1458E">
              <w:rPr>
                <w:rFonts w:ascii="Calibri" w:eastAsia="Calibri" w:hAnsi="Calibri" w:cs="Calibri"/>
                <w:noProof/>
                <w:sz w:val="22"/>
                <w:szCs w:val="22"/>
                <w:lang w:eastAsia="lt-LT"/>
              </w:rPr>
              <w:lastRenderedPageBreak/>
              <w:drawing>
                <wp:inline distT="0" distB="0" distL="0" distR="0" wp14:anchorId="19535C61" wp14:editId="2E0BBE72">
                  <wp:extent cx="2087880" cy="2197100"/>
                  <wp:effectExtent l="0" t="0" r="0" b="0"/>
                  <wp:docPr id="8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9"/>
                          <a:srcRect/>
                          <a:stretch>
                            <a:fillRect/>
                          </a:stretch>
                        </pic:blipFill>
                        <pic:spPr>
                          <a:xfrm>
                            <a:off x="0" y="0"/>
                            <a:ext cx="2087880" cy="2197100"/>
                          </a:xfrm>
                          <a:prstGeom prst="rect">
                            <a:avLst/>
                          </a:prstGeom>
                          <a:ln/>
                        </pic:spPr>
                      </pic:pic>
                    </a:graphicData>
                  </a:graphic>
                </wp:inline>
              </w:drawing>
            </w:r>
          </w:p>
        </w:tc>
        <w:tc>
          <w:tcPr>
            <w:tcW w:w="3747"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37814685" w14:textId="77777777" w:rsidR="00760632" w:rsidRPr="00B1458E" w:rsidRDefault="00760632" w:rsidP="000521D4">
            <w:r w:rsidRPr="00B1458E">
              <w:lastRenderedPageBreak/>
              <w:t>Mykolas modeliuodamas situaciją nubraižė tokį brėžinį. Kas neteisinga šiame brėžinyje? Atsakymą pagrįskite.</w:t>
            </w:r>
          </w:p>
          <w:p w14:paraId="757B38B3" w14:textId="77777777" w:rsidR="00760632" w:rsidRPr="00B1458E" w:rsidRDefault="00760632" w:rsidP="000521D4"/>
          <w:p w14:paraId="133B29CF" w14:textId="77777777" w:rsidR="00760632" w:rsidRPr="00B1458E" w:rsidRDefault="00760632" w:rsidP="000521D4">
            <w:pPr>
              <w:tabs>
                <w:tab w:val="left" w:pos="142"/>
              </w:tabs>
              <w:spacing w:line="360" w:lineRule="auto"/>
              <w:rPr>
                <w:sz w:val="22"/>
                <w:szCs w:val="22"/>
              </w:rPr>
            </w:pPr>
            <w:r w:rsidRPr="00B1458E">
              <w:rPr>
                <w:rFonts w:ascii="Aistika" w:eastAsia="Aistika" w:hAnsi="Aistika" w:cs="Aistika"/>
                <w:noProof/>
                <w:sz w:val="22"/>
                <w:szCs w:val="22"/>
                <w:lang w:eastAsia="lt-LT"/>
              </w:rPr>
              <w:drawing>
                <wp:inline distT="0" distB="0" distL="0" distR="0" wp14:anchorId="1395E0A7" wp14:editId="77D813D9">
                  <wp:extent cx="1849120" cy="982345"/>
                  <wp:effectExtent l="0" t="0" r="0" b="0"/>
                  <wp:docPr id="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0"/>
                          <a:srcRect/>
                          <a:stretch>
                            <a:fillRect/>
                          </a:stretch>
                        </pic:blipFill>
                        <pic:spPr>
                          <a:xfrm>
                            <a:off x="0" y="0"/>
                            <a:ext cx="1849120" cy="982345"/>
                          </a:xfrm>
                          <a:prstGeom prst="rect">
                            <a:avLst/>
                          </a:prstGeom>
                          <a:ln/>
                        </pic:spPr>
                      </pic:pic>
                    </a:graphicData>
                  </a:graphic>
                </wp:inline>
              </w:drawing>
            </w:r>
          </w:p>
        </w:tc>
        <w:tc>
          <w:tcPr>
            <w:tcW w:w="3746"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5FBFAA90" w14:textId="77777777" w:rsidR="00760632" w:rsidRDefault="00760632" w:rsidP="000521D4">
            <w:r>
              <w:t>Ar Mykolui pavyko lentyną prie sienos pritvirtinti statmenai? Atsakymą pagrįskite.</w:t>
            </w:r>
          </w:p>
          <w:p w14:paraId="56FF3146" w14:textId="77777777" w:rsidR="00760632" w:rsidRDefault="00760632" w:rsidP="000521D4">
            <w:pPr>
              <w:rPr>
                <w:sz w:val="22"/>
                <w:szCs w:val="22"/>
              </w:rPr>
            </w:pPr>
            <w:r>
              <w:rPr>
                <w:rFonts w:ascii="Aistika" w:eastAsia="Aistika" w:hAnsi="Aistika" w:cs="Aistika"/>
                <w:noProof/>
                <w:sz w:val="22"/>
                <w:szCs w:val="22"/>
                <w:lang w:eastAsia="lt-LT"/>
              </w:rPr>
              <w:drawing>
                <wp:inline distT="0" distB="0" distL="0" distR="0" wp14:anchorId="377E59FA" wp14:editId="054EA643">
                  <wp:extent cx="1473835" cy="1610360"/>
                  <wp:effectExtent l="0" t="0" r="0" b="0"/>
                  <wp:docPr id="8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1"/>
                          <a:srcRect/>
                          <a:stretch>
                            <a:fillRect/>
                          </a:stretch>
                        </pic:blipFill>
                        <pic:spPr>
                          <a:xfrm>
                            <a:off x="0" y="0"/>
                            <a:ext cx="1473835" cy="1610360"/>
                          </a:xfrm>
                          <a:prstGeom prst="rect">
                            <a:avLst/>
                          </a:prstGeom>
                          <a:ln/>
                        </pic:spPr>
                      </pic:pic>
                    </a:graphicData>
                  </a:graphic>
                </wp:inline>
              </w:drawing>
            </w:r>
          </w:p>
        </w:tc>
      </w:tr>
      <w:tr w:rsidR="00077290" w:rsidRPr="00077290" w14:paraId="75292B52" w14:textId="77777777" w:rsidTr="008C5A8D">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30F75ADB" w14:textId="6AE6D843" w:rsidR="00077290" w:rsidRPr="00077290" w:rsidRDefault="00077290" w:rsidP="00077290">
            <w:pPr>
              <w:ind w:right="60"/>
              <w:rPr>
                <w:sz w:val="22"/>
                <w:szCs w:val="20"/>
              </w:rPr>
            </w:pPr>
            <w:r w:rsidRPr="00077290">
              <w:rPr>
                <w:sz w:val="22"/>
              </w:rPr>
              <w:t>Padedamas apsvarsto pasiūlytas alternatyvias paprastos užduoties sprendimo strategijas, taiko skirtingų mokymo(</w:t>
            </w:r>
            <w:proofErr w:type="spellStart"/>
            <w:r w:rsidRPr="00077290">
              <w:rPr>
                <w:sz w:val="22"/>
              </w:rPr>
              <w:t>si</w:t>
            </w:r>
            <w:proofErr w:type="spellEnd"/>
            <w:r w:rsidRPr="00077290">
              <w:rPr>
                <w:sz w:val="22"/>
              </w:rPr>
              <w:t xml:space="preserve">) turinyje nagrinėtų sričių ar temų faktus ir procedūras, kol įgyvendina pasirinktą strategiją (C2.1). </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1C655768" w14:textId="5DC31925" w:rsidR="00077290" w:rsidRPr="00077290" w:rsidRDefault="00077290" w:rsidP="00077290">
            <w:pPr>
              <w:rPr>
                <w:sz w:val="22"/>
                <w:szCs w:val="20"/>
              </w:rPr>
            </w:pPr>
            <w:r w:rsidRPr="00077290">
              <w:rPr>
                <w:sz w:val="22"/>
              </w:rPr>
              <w:t>Naudodamasis netiesiogiai teikiama pagalba, vertina alternatyvias paprastos užduoties sprendimo strategijas. Naudodamasis netiesiogiai teikiama pagalba, taiko skirtingų mokymo(</w:t>
            </w:r>
            <w:proofErr w:type="spellStart"/>
            <w:r w:rsidRPr="00077290">
              <w:rPr>
                <w:sz w:val="22"/>
              </w:rPr>
              <w:t>si</w:t>
            </w:r>
            <w:proofErr w:type="spellEnd"/>
            <w:r w:rsidRPr="00077290">
              <w:rPr>
                <w:sz w:val="22"/>
              </w:rPr>
              <w:t xml:space="preserve">) turinyje nagrinėtų sričių ar temų faktus ir procedūras, kol sudaro paprastos užduoties sprendimo planą ir jį įgyvendina (C2.2). </w:t>
            </w:r>
          </w:p>
        </w:tc>
        <w:tc>
          <w:tcPr>
            <w:tcW w:w="3747"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2E7818B5" w14:textId="7CE8F0FC" w:rsidR="00077290" w:rsidRPr="00077290" w:rsidRDefault="00077290" w:rsidP="00077290">
            <w:pPr>
              <w:rPr>
                <w:sz w:val="22"/>
                <w:szCs w:val="20"/>
              </w:rPr>
            </w:pPr>
            <w:r w:rsidRPr="00077290">
              <w:rPr>
                <w:sz w:val="22"/>
              </w:rPr>
              <w:t>Konsultuodamasis pasiūlo, vertina alternatyvias paprastos užduoties sprendimo strategijas. Konsultuodamasis taiko skirtingų mokymo(</w:t>
            </w:r>
            <w:proofErr w:type="spellStart"/>
            <w:r w:rsidRPr="00077290">
              <w:rPr>
                <w:sz w:val="22"/>
              </w:rPr>
              <w:t>si</w:t>
            </w:r>
            <w:proofErr w:type="spellEnd"/>
            <w:r w:rsidRPr="00077290">
              <w:rPr>
                <w:sz w:val="22"/>
              </w:rPr>
              <w:t>) turinyje nagrinėtų sričių ar temų faktus ir procedūras, kol sudaro paprastos užduoties sprendimo planą ir jį įgyvendina (C2.3).</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5058AE72" w14:textId="21D1BC3A" w:rsidR="00077290" w:rsidRPr="00077290" w:rsidRDefault="00077290" w:rsidP="00077290">
            <w:pPr>
              <w:rPr>
                <w:sz w:val="22"/>
                <w:szCs w:val="20"/>
              </w:rPr>
            </w:pPr>
            <w:r w:rsidRPr="00077290">
              <w:rPr>
                <w:sz w:val="22"/>
              </w:rPr>
              <w:t>Pasiūlo, vertina alternatyvias nesudėtingos užduoties sprendimo strategijas. Taiko skirtingų mokymo(</w:t>
            </w:r>
            <w:proofErr w:type="spellStart"/>
            <w:r w:rsidRPr="00077290">
              <w:rPr>
                <w:sz w:val="22"/>
              </w:rPr>
              <w:t>si</w:t>
            </w:r>
            <w:proofErr w:type="spellEnd"/>
            <w:r w:rsidRPr="00077290">
              <w:rPr>
                <w:sz w:val="22"/>
              </w:rPr>
              <w:t xml:space="preserve">) turinyje nagrinėtų sričių ar temų faktus ir procedūras, kol sudaro nesudėtingos užduoties sprendimo planą ir jį įgyvendina (C2.4). </w:t>
            </w:r>
          </w:p>
        </w:tc>
      </w:tr>
      <w:tr w:rsidR="00760632" w:rsidRPr="00077290" w14:paraId="286A4B21" w14:textId="77777777" w:rsidTr="008C5A8D">
        <w:tc>
          <w:tcPr>
            <w:tcW w:w="14985" w:type="dxa"/>
            <w:gridSpan w:val="4"/>
            <w:tcBorders>
              <w:top w:val="single" w:sz="4" w:space="0" w:color="000000"/>
              <w:left w:val="single" w:sz="4" w:space="0" w:color="000000"/>
              <w:bottom w:val="single" w:sz="4" w:space="0" w:color="000000"/>
              <w:right w:val="single" w:sz="4" w:space="0" w:color="000000"/>
            </w:tcBorders>
            <w:shd w:val="clear" w:color="auto" w:fill="D9D9D9"/>
            <w:tcMar>
              <w:top w:w="28" w:type="dxa"/>
              <w:left w:w="57" w:type="dxa"/>
              <w:bottom w:w="28" w:type="dxa"/>
              <w:right w:w="57" w:type="dxa"/>
            </w:tcMar>
          </w:tcPr>
          <w:p w14:paraId="476FD5CF" w14:textId="77777777" w:rsidR="00760632" w:rsidRPr="00077290" w:rsidRDefault="00760632" w:rsidP="000521D4">
            <w:pPr>
              <w:spacing w:after="80"/>
              <w:jc w:val="both"/>
              <w:rPr>
                <w:sz w:val="22"/>
                <w:szCs w:val="20"/>
              </w:rPr>
            </w:pPr>
            <w:r w:rsidRPr="00077290">
              <w:rPr>
                <w:b/>
                <w:sz w:val="22"/>
                <w:szCs w:val="20"/>
              </w:rPr>
              <w:t>8</w:t>
            </w:r>
            <w:r w:rsidRPr="00077290">
              <w:rPr>
                <w:b/>
                <w:color w:val="000000"/>
                <w:sz w:val="22"/>
                <w:szCs w:val="20"/>
              </w:rPr>
              <w:t xml:space="preserve"> klasė.</w:t>
            </w:r>
            <w:r w:rsidRPr="00077290">
              <w:rPr>
                <w:color w:val="000000"/>
                <w:sz w:val="22"/>
                <w:szCs w:val="20"/>
              </w:rPr>
              <w:t xml:space="preserve"> </w:t>
            </w:r>
            <w:r w:rsidRPr="00077290">
              <w:rPr>
                <w:b/>
                <w:color w:val="000000"/>
                <w:sz w:val="22"/>
                <w:szCs w:val="20"/>
              </w:rPr>
              <w:t>Raidiniai reiškiniai.</w:t>
            </w:r>
            <w:r w:rsidRPr="00077290">
              <w:rPr>
                <w:color w:val="000000"/>
                <w:sz w:val="22"/>
                <w:szCs w:val="20"/>
              </w:rPr>
              <w:t xml:space="preserve"> </w:t>
            </w:r>
            <w:r w:rsidRPr="00077290">
              <w:rPr>
                <w:sz w:val="22"/>
                <w:szCs w:val="20"/>
              </w:rPr>
              <w:t>Apibrėžiamos vienanario, dvinario, trinario, daugianario sąvokos. Aiškinamasi kaip sudauginti du raidinius reiškinius. Išvedamos ir taikomos greitosios daugybos formulės (kubų formulės nenagrinėjamos). Mokomasi paprastais atvejais iš kvadratinio trinario išskirti dvinario kvadratą. Daugianariai skaidomi dauginamaisiais (iškėlimas prieš skliaustus, greitosios daugybos formulių taikymas, grupavimas.</w:t>
            </w:r>
          </w:p>
        </w:tc>
      </w:tr>
      <w:tr w:rsidR="00760632" w14:paraId="36E89FA5" w14:textId="77777777" w:rsidTr="008C5A8D">
        <w:tc>
          <w:tcPr>
            <w:tcW w:w="374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10D0FE2B" w14:textId="77777777" w:rsidR="00760632" w:rsidRPr="00864386" w:rsidRDefault="00760632" w:rsidP="000521D4">
            <w:r>
              <w:t>–</w:t>
            </w:r>
          </w:p>
        </w:tc>
        <w:tc>
          <w:tcPr>
            <w:tcW w:w="374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CB36E8B" w14:textId="7661369F" w:rsidR="00760632" w:rsidRPr="00B1458E" w:rsidRDefault="00760632" w:rsidP="000521D4">
            <w:r w:rsidRPr="00B1458E">
              <w:t>Pavaizduotą figūrą sudaro 4 stačiakampiai.</w:t>
            </w:r>
          </w:p>
          <w:p w14:paraId="4AA4A9CE" w14:textId="2ED615D6" w:rsidR="00760632" w:rsidRPr="00B1458E" w:rsidRDefault="00760632" w:rsidP="000521D4">
            <w:r w:rsidRPr="00B1458E">
              <w:t>Pasiūlykite du būdus jos plotui apskaičiuoti. Kiekvienu atveju parašykite sprendimą.</w:t>
            </w:r>
          </w:p>
          <w:p w14:paraId="2A131F7A" w14:textId="77777777" w:rsidR="00760632" w:rsidRPr="00B1458E" w:rsidRDefault="00760632" w:rsidP="000521D4">
            <w:r w:rsidRPr="00B1458E">
              <w:rPr>
                <w:noProof/>
                <w:lang w:eastAsia="lt-LT"/>
              </w:rPr>
              <w:lastRenderedPageBreak/>
              <w:drawing>
                <wp:inline distT="0" distB="0" distL="0" distR="0" wp14:anchorId="354D1508" wp14:editId="692CB2B0">
                  <wp:extent cx="1980373" cy="1566694"/>
                  <wp:effectExtent l="0" t="0" r="0" b="0"/>
                  <wp:docPr id="9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2"/>
                          <a:srcRect/>
                          <a:stretch>
                            <a:fillRect/>
                          </a:stretch>
                        </pic:blipFill>
                        <pic:spPr>
                          <a:xfrm>
                            <a:off x="0" y="0"/>
                            <a:ext cx="1980373" cy="1566694"/>
                          </a:xfrm>
                          <a:prstGeom prst="rect">
                            <a:avLst/>
                          </a:prstGeom>
                          <a:ln/>
                        </pic:spPr>
                      </pic:pic>
                    </a:graphicData>
                  </a:graphic>
                </wp:inline>
              </w:drawing>
            </w:r>
          </w:p>
        </w:tc>
        <w:tc>
          <w:tcPr>
            <w:tcW w:w="3747"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3AAB446B" w14:textId="0A79586B" w:rsidR="00760632" w:rsidRPr="00B1458E" w:rsidRDefault="00760632" w:rsidP="000521D4">
            <w:r w:rsidRPr="00B1458E">
              <w:lastRenderedPageBreak/>
              <w:t>Pavaizduotą figūrą sudaro 4 stačiakampiai.</w:t>
            </w:r>
          </w:p>
          <w:p w14:paraId="576C8015" w14:textId="77777777" w:rsidR="00760632" w:rsidRPr="00B1458E" w:rsidRDefault="00760632" w:rsidP="000521D4">
            <w:r w:rsidRPr="00B1458E">
              <w:t>Ar gali taip būti, kad šios figūros plotas lygus 15a</w:t>
            </w:r>
            <w:r w:rsidRPr="00B1458E">
              <w:rPr>
                <w:vertAlign w:val="superscript"/>
              </w:rPr>
              <w:t>2</w:t>
            </w:r>
            <w:r w:rsidRPr="00B1458E">
              <w:t xml:space="preserve"> + 34ab + 15b</w:t>
            </w:r>
            <w:r w:rsidRPr="00B1458E">
              <w:rPr>
                <w:vertAlign w:val="superscript"/>
              </w:rPr>
              <w:t>2</w:t>
            </w:r>
            <w:r w:rsidRPr="00B1458E">
              <w:t>? Atsakymą pagrįskite.</w:t>
            </w:r>
          </w:p>
          <w:p w14:paraId="787A7CD8" w14:textId="77777777" w:rsidR="00760632" w:rsidRPr="00B1458E" w:rsidRDefault="00760632" w:rsidP="000521D4">
            <w:pPr>
              <w:pBdr>
                <w:top w:val="nil"/>
                <w:left w:val="nil"/>
                <w:bottom w:val="nil"/>
                <w:right w:val="nil"/>
                <w:between w:val="nil"/>
              </w:pBdr>
            </w:pPr>
            <w:r w:rsidRPr="00B1458E">
              <w:rPr>
                <w:noProof/>
                <w:lang w:eastAsia="lt-LT"/>
              </w:rPr>
              <w:lastRenderedPageBreak/>
              <w:drawing>
                <wp:inline distT="0" distB="0" distL="0" distR="0" wp14:anchorId="72D00185" wp14:editId="30D747A0">
                  <wp:extent cx="1980373" cy="1566694"/>
                  <wp:effectExtent l="0" t="0" r="0" b="0"/>
                  <wp:docPr id="7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2"/>
                          <a:srcRect/>
                          <a:stretch>
                            <a:fillRect/>
                          </a:stretch>
                        </pic:blipFill>
                        <pic:spPr>
                          <a:xfrm>
                            <a:off x="0" y="0"/>
                            <a:ext cx="1980373" cy="1566694"/>
                          </a:xfrm>
                          <a:prstGeom prst="rect">
                            <a:avLst/>
                          </a:prstGeom>
                          <a:ln/>
                        </pic:spPr>
                      </pic:pic>
                    </a:graphicData>
                  </a:graphic>
                </wp:inline>
              </w:drawing>
            </w:r>
          </w:p>
        </w:tc>
        <w:tc>
          <w:tcPr>
            <w:tcW w:w="3746"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0E1454CC" w14:textId="6C41AEA6" w:rsidR="00760632" w:rsidRPr="00B1458E" w:rsidRDefault="00760632" w:rsidP="000521D4">
            <w:r w:rsidRPr="00B1458E">
              <w:lastRenderedPageBreak/>
              <w:t>Pavaizduotą figūrą sudaro 4 stačiakampiai.</w:t>
            </w:r>
          </w:p>
          <w:p w14:paraId="3D05BFFF" w14:textId="77777777" w:rsidR="00760632" w:rsidRPr="00B1458E" w:rsidRDefault="00760632" w:rsidP="000521D4">
            <w:r w:rsidRPr="00B1458E">
              <w:t>Pagal paveikslo duomenis apskaičiuokite visos figūros plotą.</w:t>
            </w:r>
          </w:p>
          <w:p w14:paraId="20A361B8" w14:textId="77777777" w:rsidR="00760632" w:rsidRPr="00B1458E" w:rsidRDefault="00760632" w:rsidP="000521D4">
            <w:r w:rsidRPr="00B1458E">
              <w:rPr>
                <w:noProof/>
                <w:lang w:eastAsia="lt-LT"/>
              </w:rPr>
              <w:lastRenderedPageBreak/>
              <w:drawing>
                <wp:inline distT="0" distB="0" distL="0" distR="0" wp14:anchorId="4DE385CA" wp14:editId="2C9066DB">
                  <wp:extent cx="1899261" cy="1548000"/>
                  <wp:effectExtent l="0" t="0" r="0" b="0"/>
                  <wp:docPr id="7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3"/>
                          <a:srcRect/>
                          <a:stretch>
                            <a:fillRect/>
                          </a:stretch>
                        </pic:blipFill>
                        <pic:spPr>
                          <a:xfrm>
                            <a:off x="0" y="0"/>
                            <a:ext cx="1899261" cy="1548000"/>
                          </a:xfrm>
                          <a:prstGeom prst="rect">
                            <a:avLst/>
                          </a:prstGeom>
                          <a:ln/>
                        </pic:spPr>
                      </pic:pic>
                    </a:graphicData>
                  </a:graphic>
                </wp:inline>
              </w:drawing>
            </w:r>
          </w:p>
        </w:tc>
      </w:tr>
      <w:tr w:rsidR="00077290" w:rsidRPr="00077290" w14:paraId="6DC88A8E" w14:textId="77777777" w:rsidTr="008C5A8D">
        <w:trPr>
          <w:trHeight w:val="416"/>
        </w:trPr>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15414194" w14:textId="2A7227F2" w:rsidR="00077290" w:rsidRPr="00077290" w:rsidRDefault="00077290" w:rsidP="00077290">
            <w:pPr>
              <w:ind w:right="60"/>
              <w:rPr>
                <w:sz w:val="22"/>
                <w:szCs w:val="20"/>
              </w:rPr>
            </w:pPr>
            <w:r w:rsidRPr="00077290">
              <w:rPr>
                <w:sz w:val="22"/>
              </w:rPr>
              <w:lastRenderedPageBreak/>
              <w:t>Naudodamasis netiesiogiai teikiama pagalba, įvertina paprastos probleminės užduoties sprendimui taikyto būdo, metodo tinkamumą, patikrina, ar rado teisingą atsakymą į iškeltą klausimą (C3.1).</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037D8CEE" w14:textId="77BE1CAC" w:rsidR="00077290" w:rsidRPr="00077290" w:rsidRDefault="00077290" w:rsidP="00077290">
            <w:pPr>
              <w:rPr>
                <w:sz w:val="22"/>
                <w:szCs w:val="20"/>
              </w:rPr>
            </w:pPr>
            <w:r w:rsidRPr="00077290">
              <w:rPr>
                <w:sz w:val="22"/>
              </w:rPr>
              <w:t>Naudodamasis netiesiogiai teikiama pagalba, įvertina paprastos probleminės užduoties sprendimui taikytų būdų, metodų tinkamumą, patikrina, ar rado teisingą, prasmingą atsakymą į iškeltą klausimą (C3.2).</w:t>
            </w:r>
          </w:p>
        </w:tc>
        <w:tc>
          <w:tcPr>
            <w:tcW w:w="3747"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029448DA" w14:textId="7C96DB6C" w:rsidR="00077290" w:rsidRPr="00077290" w:rsidRDefault="00077290" w:rsidP="00077290">
            <w:pPr>
              <w:rPr>
                <w:sz w:val="22"/>
                <w:szCs w:val="20"/>
              </w:rPr>
            </w:pPr>
            <w:r w:rsidRPr="00077290">
              <w:rPr>
                <w:sz w:val="22"/>
              </w:rPr>
              <w:t>Konsultuodamasis įvertina probleminės užduoties sprendimui taikytų būdų, metodų tinkamumą, patikrina, ar rado teisingą, prasmingą atsakymą į iškeltą klausimą. Daro pagrįstas išvadas, jas interpretuoja nagrinėtos problemos kontekste (C3.3).</w:t>
            </w:r>
          </w:p>
        </w:tc>
        <w:tc>
          <w:tcPr>
            <w:tcW w:w="3746" w:type="dxa"/>
            <w:tcBorders>
              <w:top w:val="single" w:sz="4" w:space="0" w:color="000000"/>
              <w:left w:val="single" w:sz="4" w:space="0" w:color="000000"/>
              <w:bottom w:val="single" w:sz="4" w:space="0" w:color="000000"/>
              <w:right w:val="single" w:sz="4" w:space="0" w:color="000000"/>
            </w:tcBorders>
            <w:shd w:val="clear" w:color="auto" w:fill="E2EFD9"/>
            <w:tcMar>
              <w:top w:w="28" w:type="dxa"/>
              <w:left w:w="57" w:type="dxa"/>
              <w:bottom w:w="28" w:type="dxa"/>
              <w:right w:w="57" w:type="dxa"/>
            </w:tcMar>
          </w:tcPr>
          <w:p w14:paraId="0DBB8420" w14:textId="60908355" w:rsidR="00077290" w:rsidRPr="00077290" w:rsidRDefault="00077290" w:rsidP="00077290">
            <w:pPr>
              <w:rPr>
                <w:sz w:val="22"/>
                <w:szCs w:val="20"/>
              </w:rPr>
            </w:pPr>
            <w:r w:rsidRPr="00077290">
              <w:rPr>
                <w:sz w:val="22"/>
              </w:rPr>
              <w:t>Įvertina nesudėtingos probleminės užduoties sprendimui taikytų būdų, metodų tinkamumą, patikrina, ar rado teisingą, prasmingą atsakymą į iškeltą klausimą. Daro pagrįstas išvadas, jas interpretuoja nagrinėtos problemos kontekste (C3.4).</w:t>
            </w:r>
          </w:p>
        </w:tc>
      </w:tr>
      <w:tr w:rsidR="00760632" w:rsidRPr="00077290" w14:paraId="3F210E83" w14:textId="77777777" w:rsidTr="008C5A8D">
        <w:trPr>
          <w:trHeight w:val="693"/>
        </w:trPr>
        <w:tc>
          <w:tcPr>
            <w:tcW w:w="14985" w:type="dxa"/>
            <w:gridSpan w:val="4"/>
            <w:tcBorders>
              <w:top w:val="single" w:sz="4" w:space="0" w:color="000000"/>
              <w:left w:val="single" w:sz="4" w:space="0" w:color="000000"/>
              <w:bottom w:val="single" w:sz="4" w:space="0" w:color="000000"/>
              <w:right w:val="single" w:sz="4" w:space="0" w:color="000000"/>
            </w:tcBorders>
            <w:shd w:val="clear" w:color="auto" w:fill="BFBFBF"/>
            <w:tcMar>
              <w:top w:w="28" w:type="dxa"/>
              <w:left w:w="57" w:type="dxa"/>
              <w:bottom w:w="28" w:type="dxa"/>
              <w:right w:w="57" w:type="dxa"/>
            </w:tcMar>
          </w:tcPr>
          <w:p w14:paraId="41784CA4" w14:textId="53686E23" w:rsidR="00760632" w:rsidRPr="00077290" w:rsidRDefault="00760632" w:rsidP="000521D4">
            <w:pPr>
              <w:spacing w:after="120"/>
              <w:jc w:val="both"/>
              <w:rPr>
                <w:sz w:val="22"/>
                <w:szCs w:val="20"/>
              </w:rPr>
            </w:pPr>
            <w:r w:rsidRPr="00077290">
              <w:rPr>
                <w:b/>
                <w:sz w:val="22"/>
                <w:szCs w:val="20"/>
              </w:rPr>
              <w:t>7 klasė. Finansinis raštingumas</w:t>
            </w:r>
            <w:r w:rsidRPr="00077290">
              <w:rPr>
                <w:sz w:val="22"/>
                <w:szCs w:val="20"/>
              </w:rPr>
              <w:t xml:space="preserve">. Aptariami įvairūs patikimi informacijos šaltiniai, kurie gali padėti planuoti ir pasiekti finansinį tikslą, mokomasi sukurti, sekti ir koreguoti biudžetą, siekiant ilgalaikių finansinių tikslų pagal įvairius scenarijus (pvz., mokiniai gali parengti ir apsvarstyti kelis kelionės, renginio, remonto ir pan. biudžeto pasiūlymus). </w:t>
            </w:r>
            <w:r w:rsidR="00077290">
              <w:rPr>
                <w:sz w:val="22"/>
                <w:szCs w:val="20"/>
              </w:rPr>
              <w:t>[...]</w:t>
            </w:r>
          </w:p>
        </w:tc>
      </w:tr>
      <w:tr w:rsidR="00760632" w14:paraId="33421174" w14:textId="77777777" w:rsidTr="008C5A8D">
        <w:tc>
          <w:tcPr>
            <w:tcW w:w="14985" w:type="dxa"/>
            <w:gridSpan w:val="4"/>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723696BF" w14:textId="77777777" w:rsidR="00760632" w:rsidRDefault="00760632" w:rsidP="000521D4">
            <w:pPr>
              <w:jc w:val="center"/>
              <w:rPr>
                <w:color w:val="2E75B5"/>
                <w:sz w:val="22"/>
                <w:szCs w:val="22"/>
              </w:rPr>
            </w:pPr>
            <w:r>
              <w:rPr>
                <w:noProof/>
                <w:lang w:eastAsia="lt-LT"/>
              </w:rPr>
              <w:drawing>
                <wp:inline distT="0" distB="0" distL="0" distR="0" wp14:anchorId="3AC6BC8C" wp14:editId="753C0A4B">
                  <wp:extent cx="3978275" cy="2040255"/>
                  <wp:effectExtent l="0" t="0" r="0" b="0"/>
                  <wp:docPr id="7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4"/>
                          <a:srcRect b="15255"/>
                          <a:stretch>
                            <a:fillRect/>
                          </a:stretch>
                        </pic:blipFill>
                        <pic:spPr>
                          <a:xfrm>
                            <a:off x="0" y="0"/>
                            <a:ext cx="3978275" cy="2040255"/>
                          </a:xfrm>
                          <a:prstGeom prst="rect">
                            <a:avLst/>
                          </a:prstGeom>
                          <a:ln/>
                        </pic:spPr>
                      </pic:pic>
                    </a:graphicData>
                  </a:graphic>
                </wp:inline>
              </w:drawing>
            </w:r>
          </w:p>
        </w:tc>
      </w:tr>
      <w:tr w:rsidR="00760632" w14:paraId="374CBF04" w14:textId="77777777" w:rsidTr="008C5A8D">
        <w:trPr>
          <w:trHeight w:val="3688"/>
        </w:trPr>
        <w:tc>
          <w:tcPr>
            <w:tcW w:w="3746"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08A4508F" w14:textId="77777777" w:rsidR="00760632" w:rsidRDefault="00760632" w:rsidP="000521D4">
            <w:r>
              <w:lastRenderedPageBreak/>
              <w:t>–</w:t>
            </w:r>
          </w:p>
        </w:tc>
        <w:tc>
          <w:tcPr>
            <w:tcW w:w="3746"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22B32105" w14:textId="77777777" w:rsidR="00760632" w:rsidRDefault="00760632" w:rsidP="000521D4">
            <w:r>
              <w:t xml:space="preserve">Kristina nori automobilio, kuris atitiktų </w:t>
            </w:r>
            <w:r>
              <w:rPr>
                <w:b/>
              </w:rPr>
              <w:t xml:space="preserve">dvi </w:t>
            </w:r>
            <w:r>
              <w:t>sąlygas:</w:t>
            </w:r>
          </w:p>
          <w:p w14:paraId="4D067097" w14:textId="77777777" w:rsidR="00760632" w:rsidRDefault="00760632" w:rsidP="00760632">
            <w:pPr>
              <w:numPr>
                <w:ilvl w:val="0"/>
                <w:numId w:val="31"/>
              </w:numPr>
              <w:pBdr>
                <w:top w:val="nil"/>
                <w:left w:val="nil"/>
                <w:bottom w:val="nil"/>
                <w:right w:val="nil"/>
                <w:between w:val="nil"/>
              </w:pBdr>
              <w:suppressAutoHyphens w:val="0"/>
              <w:ind w:left="248" w:hanging="248"/>
            </w:pPr>
            <w:r>
              <w:t>Nuvažiuotas atstumas mažesnis negu 115 000 kilometrų.</w:t>
            </w:r>
          </w:p>
          <w:p w14:paraId="0B1A3E67" w14:textId="77777777" w:rsidR="00760632" w:rsidRDefault="00760632" w:rsidP="00760632">
            <w:pPr>
              <w:numPr>
                <w:ilvl w:val="0"/>
                <w:numId w:val="31"/>
              </w:numPr>
              <w:pBdr>
                <w:top w:val="nil"/>
                <w:left w:val="nil"/>
                <w:bottom w:val="nil"/>
                <w:right w:val="nil"/>
                <w:between w:val="nil"/>
              </w:pBdr>
              <w:suppressAutoHyphens w:val="0"/>
              <w:ind w:left="248" w:hanging="248"/>
            </w:pPr>
            <w:r>
              <w:t>Pagaminta 2000-ais metais arba vėliau.</w:t>
            </w:r>
          </w:p>
          <w:p w14:paraId="08D8BE54" w14:textId="77777777" w:rsidR="00760632" w:rsidRDefault="00760632" w:rsidP="000521D4">
            <w:pPr>
              <w:spacing w:before="120"/>
            </w:pPr>
            <w:r>
              <w:t>Kuris automobilis atitinka Kristinos sąlygas?</w:t>
            </w:r>
          </w:p>
          <w:p w14:paraId="7E0A45DF" w14:textId="77777777" w:rsidR="00760632" w:rsidRDefault="00760632" w:rsidP="000521D4"/>
          <w:p w14:paraId="6B278667" w14:textId="77777777" w:rsidR="00760632" w:rsidRDefault="00760632" w:rsidP="000521D4">
            <w:pPr>
              <w:ind w:right="60"/>
            </w:pPr>
            <w:r>
              <w:rPr>
                <w:rFonts w:ascii="Calibri" w:eastAsia="Calibri" w:hAnsi="Calibri" w:cs="Calibri"/>
                <w:noProof/>
                <w:sz w:val="22"/>
                <w:szCs w:val="22"/>
                <w:lang w:eastAsia="lt-LT"/>
              </w:rPr>
              <w:drawing>
                <wp:inline distT="0" distB="0" distL="0" distR="0" wp14:anchorId="1B63CB5F" wp14:editId="5E7DB32F">
                  <wp:extent cx="2238375" cy="143510"/>
                  <wp:effectExtent l="0" t="0" r="0" b="0"/>
                  <wp:docPr id="7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45"/>
                          <a:srcRect/>
                          <a:stretch>
                            <a:fillRect/>
                          </a:stretch>
                        </pic:blipFill>
                        <pic:spPr>
                          <a:xfrm>
                            <a:off x="0" y="0"/>
                            <a:ext cx="2238375" cy="143510"/>
                          </a:xfrm>
                          <a:prstGeom prst="rect">
                            <a:avLst/>
                          </a:prstGeom>
                          <a:ln/>
                        </pic:spPr>
                      </pic:pic>
                    </a:graphicData>
                  </a:graphic>
                </wp:inline>
              </w:drawing>
            </w:r>
          </w:p>
        </w:tc>
        <w:tc>
          <w:tcPr>
            <w:tcW w:w="3747"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665C0A23" w14:textId="77777777" w:rsidR="00760632" w:rsidRDefault="00760632" w:rsidP="000521D4">
            <w:r>
              <w:t xml:space="preserve">Kristina nori automobilio, kuris atitiktų </w:t>
            </w:r>
            <w:r>
              <w:rPr>
                <w:b/>
              </w:rPr>
              <w:t>visas</w:t>
            </w:r>
            <w:r>
              <w:t xml:space="preserve"> šias sąlygas:</w:t>
            </w:r>
          </w:p>
          <w:p w14:paraId="73FDD021" w14:textId="77777777" w:rsidR="00760632" w:rsidRDefault="00760632" w:rsidP="00760632">
            <w:pPr>
              <w:numPr>
                <w:ilvl w:val="0"/>
                <w:numId w:val="28"/>
              </w:numPr>
              <w:pBdr>
                <w:top w:val="nil"/>
                <w:left w:val="nil"/>
                <w:bottom w:val="nil"/>
                <w:right w:val="nil"/>
                <w:between w:val="nil"/>
              </w:pBdr>
              <w:suppressAutoHyphens w:val="0"/>
              <w:ind w:left="171" w:hanging="171"/>
            </w:pPr>
            <w:r>
              <w:t>Nuvažiuotas atstumas mažesnis negu 120 000 kilometrų.</w:t>
            </w:r>
          </w:p>
          <w:p w14:paraId="6B268602" w14:textId="77777777" w:rsidR="00760632" w:rsidRDefault="00760632" w:rsidP="00760632">
            <w:pPr>
              <w:numPr>
                <w:ilvl w:val="0"/>
                <w:numId w:val="28"/>
              </w:numPr>
              <w:pBdr>
                <w:top w:val="nil"/>
                <w:left w:val="nil"/>
                <w:bottom w:val="nil"/>
                <w:right w:val="nil"/>
                <w:between w:val="nil"/>
              </w:pBdr>
              <w:suppressAutoHyphens w:val="0"/>
              <w:ind w:left="171" w:hanging="171"/>
            </w:pPr>
            <w:r>
              <w:t>Pagaminta ne anksčiau nei 2000-ais metais.</w:t>
            </w:r>
          </w:p>
          <w:p w14:paraId="3FEFFD07" w14:textId="77777777" w:rsidR="00760632" w:rsidRDefault="00760632" w:rsidP="00760632">
            <w:pPr>
              <w:numPr>
                <w:ilvl w:val="0"/>
                <w:numId w:val="28"/>
              </w:numPr>
              <w:pBdr>
                <w:top w:val="nil"/>
                <w:left w:val="nil"/>
                <w:bottom w:val="nil"/>
                <w:right w:val="nil"/>
                <w:between w:val="nil"/>
              </w:pBdr>
              <w:suppressAutoHyphens w:val="0"/>
              <w:ind w:left="171" w:hanging="171"/>
            </w:pPr>
            <w:r>
              <w:t xml:space="preserve">Skelbiama kaina mažesnė negu 4350 </w:t>
            </w:r>
            <w:proofErr w:type="spellStart"/>
            <w:r>
              <w:t>zedų</w:t>
            </w:r>
            <w:proofErr w:type="spellEnd"/>
            <w:r>
              <w:t xml:space="preserve">. </w:t>
            </w:r>
          </w:p>
          <w:p w14:paraId="74CACA95" w14:textId="77777777" w:rsidR="00760632" w:rsidRDefault="00760632" w:rsidP="000521D4">
            <w:pPr>
              <w:spacing w:before="120"/>
            </w:pPr>
            <w:r>
              <w:t>Kuris automobilis atitinka Kristinos sąlygas?</w:t>
            </w:r>
          </w:p>
          <w:p w14:paraId="22CABC8D" w14:textId="77777777" w:rsidR="00760632" w:rsidRDefault="00760632" w:rsidP="000521D4"/>
          <w:p w14:paraId="56B041F7" w14:textId="77777777" w:rsidR="00760632" w:rsidRDefault="00760632" w:rsidP="000521D4">
            <w:r>
              <w:rPr>
                <w:rFonts w:ascii="Calibri" w:eastAsia="Calibri" w:hAnsi="Calibri" w:cs="Calibri"/>
                <w:noProof/>
                <w:sz w:val="22"/>
                <w:szCs w:val="22"/>
                <w:lang w:eastAsia="lt-LT"/>
              </w:rPr>
              <w:drawing>
                <wp:inline distT="0" distB="0" distL="0" distR="0" wp14:anchorId="174FEA58" wp14:editId="6FDDE465">
                  <wp:extent cx="2238375" cy="143510"/>
                  <wp:effectExtent l="0" t="0" r="0" b="0"/>
                  <wp:docPr id="7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45"/>
                          <a:srcRect/>
                          <a:stretch>
                            <a:fillRect/>
                          </a:stretch>
                        </pic:blipFill>
                        <pic:spPr>
                          <a:xfrm>
                            <a:off x="0" y="0"/>
                            <a:ext cx="2238375" cy="143510"/>
                          </a:xfrm>
                          <a:prstGeom prst="rect">
                            <a:avLst/>
                          </a:prstGeom>
                          <a:ln/>
                        </pic:spPr>
                      </pic:pic>
                    </a:graphicData>
                  </a:graphic>
                </wp:inline>
              </w:drawing>
            </w:r>
          </w:p>
        </w:tc>
        <w:tc>
          <w:tcPr>
            <w:tcW w:w="3746"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tcPr>
          <w:p w14:paraId="42DF8B47" w14:textId="77777777" w:rsidR="00760632" w:rsidRDefault="00760632" w:rsidP="000521D4">
            <w:r>
              <w:t xml:space="preserve">Kristina nori automobilio, kuris atitiktų </w:t>
            </w:r>
            <w:r>
              <w:rPr>
                <w:b/>
              </w:rPr>
              <w:t>visas</w:t>
            </w:r>
            <w:r>
              <w:t xml:space="preserve"> šias sąlygas:</w:t>
            </w:r>
          </w:p>
          <w:p w14:paraId="14EF07E0" w14:textId="77777777" w:rsidR="00760632" w:rsidRDefault="00760632" w:rsidP="00760632">
            <w:pPr>
              <w:numPr>
                <w:ilvl w:val="0"/>
                <w:numId w:val="29"/>
              </w:numPr>
              <w:pBdr>
                <w:top w:val="nil"/>
                <w:left w:val="nil"/>
                <w:bottom w:val="nil"/>
                <w:right w:val="nil"/>
                <w:between w:val="nil"/>
              </w:pBdr>
              <w:suppressAutoHyphens w:val="0"/>
              <w:ind w:left="246" w:hanging="246"/>
            </w:pPr>
            <w:r>
              <w:t>Nuvažiuotas atstumas ne didesnis negu 120 000 kilometrų.</w:t>
            </w:r>
          </w:p>
          <w:p w14:paraId="310DD120" w14:textId="77777777" w:rsidR="00760632" w:rsidRDefault="00760632" w:rsidP="00760632">
            <w:pPr>
              <w:numPr>
                <w:ilvl w:val="0"/>
                <w:numId w:val="29"/>
              </w:numPr>
              <w:pBdr>
                <w:top w:val="nil"/>
                <w:left w:val="nil"/>
                <w:bottom w:val="nil"/>
                <w:right w:val="nil"/>
                <w:between w:val="nil"/>
              </w:pBdr>
              <w:suppressAutoHyphens w:val="0"/>
              <w:ind w:left="246" w:hanging="246"/>
            </w:pPr>
            <w:r>
              <w:t>Pagaminta ne anksčiau nei 2000-ais metais.</w:t>
            </w:r>
          </w:p>
          <w:p w14:paraId="7A1C8DAA" w14:textId="77777777" w:rsidR="00760632" w:rsidRDefault="00760632" w:rsidP="00760632">
            <w:pPr>
              <w:numPr>
                <w:ilvl w:val="0"/>
                <w:numId w:val="29"/>
              </w:numPr>
              <w:pBdr>
                <w:top w:val="nil"/>
                <w:left w:val="nil"/>
                <w:bottom w:val="nil"/>
                <w:right w:val="nil"/>
                <w:between w:val="nil"/>
              </w:pBdr>
              <w:suppressAutoHyphens w:val="0"/>
              <w:ind w:left="246" w:hanging="246"/>
            </w:pPr>
            <w:r>
              <w:t xml:space="preserve">Skelbiama kaina ne didesnė negu 4500 </w:t>
            </w:r>
            <w:proofErr w:type="spellStart"/>
            <w:r>
              <w:t>zedų</w:t>
            </w:r>
            <w:proofErr w:type="spellEnd"/>
            <w:r>
              <w:t xml:space="preserve">. </w:t>
            </w:r>
          </w:p>
          <w:p w14:paraId="3473B92E" w14:textId="77777777" w:rsidR="00760632" w:rsidRDefault="00760632" w:rsidP="000521D4">
            <w:pPr>
              <w:spacing w:before="120"/>
            </w:pPr>
            <w:r>
              <w:t>Kuris automobilis atitinka Kristinos sąlygas?</w:t>
            </w:r>
          </w:p>
          <w:p w14:paraId="5693EE74" w14:textId="77777777" w:rsidR="00760632" w:rsidRDefault="00760632" w:rsidP="000521D4"/>
          <w:p w14:paraId="042FC2B1" w14:textId="77777777" w:rsidR="00760632" w:rsidRDefault="00760632" w:rsidP="000521D4">
            <w:r>
              <w:rPr>
                <w:rFonts w:ascii="Calibri" w:eastAsia="Calibri" w:hAnsi="Calibri" w:cs="Calibri"/>
                <w:noProof/>
                <w:sz w:val="22"/>
                <w:szCs w:val="22"/>
                <w:lang w:eastAsia="lt-LT"/>
              </w:rPr>
              <w:drawing>
                <wp:inline distT="0" distB="0" distL="0" distR="0" wp14:anchorId="2E8FD9E6" wp14:editId="5FA712E9">
                  <wp:extent cx="2238375" cy="143510"/>
                  <wp:effectExtent l="0" t="0" r="0" b="0"/>
                  <wp:docPr id="7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45"/>
                          <a:srcRect/>
                          <a:stretch>
                            <a:fillRect/>
                          </a:stretch>
                        </pic:blipFill>
                        <pic:spPr>
                          <a:xfrm>
                            <a:off x="0" y="0"/>
                            <a:ext cx="2238375" cy="143510"/>
                          </a:xfrm>
                          <a:prstGeom prst="rect">
                            <a:avLst/>
                          </a:prstGeom>
                          <a:ln/>
                        </pic:spPr>
                      </pic:pic>
                    </a:graphicData>
                  </a:graphic>
                </wp:inline>
              </w:drawing>
            </w:r>
          </w:p>
        </w:tc>
      </w:tr>
    </w:tbl>
    <w:p w14:paraId="595B787B" w14:textId="77777777" w:rsidR="002D2701" w:rsidRPr="001F502F" w:rsidRDefault="002D2701" w:rsidP="002D2701">
      <w:pPr>
        <w:spacing w:after="120"/>
        <w:jc w:val="both"/>
      </w:pPr>
    </w:p>
    <w:p w14:paraId="7E8EAF4D" w14:textId="0CB5A330" w:rsidR="00531AEA" w:rsidRDefault="00531AEA">
      <w:pPr>
        <w:suppressAutoHyphens w:val="0"/>
        <w:spacing w:after="160" w:line="259" w:lineRule="auto"/>
      </w:pPr>
      <w:r>
        <w:br w:type="page"/>
      </w:r>
    </w:p>
    <w:p w14:paraId="082F3B4F" w14:textId="3ED117BA" w:rsidR="00531AEA" w:rsidRPr="00960417" w:rsidRDefault="00531AEA" w:rsidP="008F4628">
      <w:pPr>
        <w:pStyle w:val="Antrat2"/>
        <w:spacing w:before="0" w:after="80"/>
        <w:rPr>
          <w:sz w:val="24"/>
        </w:rPr>
      </w:pPr>
      <w:bookmarkStart w:id="37" w:name="_Toc145334073"/>
      <w:r w:rsidRPr="00960417">
        <w:rPr>
          <w:sz w:val="24"/>
        </w:rPr>
        <w:lastRenderedPageBreak/>
        <w:t xml:space="preserve">9–10 </w:t>
      </w:r>
      <w:r w:rsidR="000521D4" w:rsidRPr="00960417">
        <w:rPr>
          <w:sz w:val="24"/>
        </w:rPr>
        <w:t>(</w:t>
      </w:r>
      <w:r w:rsidR="00687BD5" w:rsidRPr="00960417">
        <w:rPr>
          <w:sz w:val="24"/>
        </w:rPr>
        <w:t>I–II gimn</w:t>
      </w:r>
      <w:r w:rsidR="000521D4" w:rsidRPr="00960417">
        <w:rPr>
          <w:sz w:val="24"/>
        </w:rPr>
        <w:t>azijos)</w:t>
      </w:r>
      <w:r w:rsidR="00687BD5" w:rsidRPr="00960417">
        <w:rPr>
          <w:sz w:val="24"/>
        </w:rPr>
        <w:t xml:space="preserve"> </w:t>
      </w:r>
      <w:r w:rsidRPr="00960417">
        <w:rPr>
          <w:sz w:val="24"/>
        </w:rPr>
        <w:t>klasės</w:t>
      </w:r>
      <w:bookmarkEnd w:id="37"/>
    </w:p>
    <w:tbl>
      <w:tblPr>
        <w:tblW w:w="15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80"/>
        <w:gridCol w:w="30"/>
        <w:gridCol w:w="3750"/>
        <w:gridCol w:w="3645"/>
        <w:gridCol w:w="135"/>
        <w:gridCol w:w="3780"/>
      </w:tblGrid>
      <w:tr w:rsidR="00D10C63" w:rsidRPr="00D10C63" w14:paraId="3B00BBE1" w14:textId="77777777" w:rsidTr="000521D4">
        <w:trPr>
          <w:tblHeader/>
        </w:trPr>
        <w:tc>
          <w:tcPr>
            <w:tcW w:w="15120" w:type="dxa"/>
            <w:gridSpan w:val="6"/>
            <w:tcMar>
              <w:top w:w="28" w:type="dxa"/>
              <w:left w:w="57" w:type="dxa"/>
              <w:bottom w:w="28" w:type="dxa"/>
              <w:right w:w="57" w:type="dxa"/>
            </w:tcMar>
            <w:vAlign w:val="center"/>
          </w:tcPr>
          <w:p w14:paraId="01A1E5FD" w14:textId="0C8A231C" w:rsidR="00D10C63" w:rsidRPr="00D10C63" w:rsidRDefault="00D10C63" w:rsidP="00515B29">
            <w:pPr>
              <w:jc w:val="center"/>
              <w:rPr>
                <w:b/>
              </w:rPr>
            </w:pPr>
            <w:r w:rsidRPr="00D10C63">
              <w:rPr>
                <w:b/>
              </w:rPr>
              <w:t>Pasiekimų lygiai</w:t>
            </w:r>
          </w:p>
        </w:tc>
      </w:tr>
      <w:tr w:rsidR="00D10C63" w:rsidRPr="00D10C63" w14:paraId="1CE71BCB" w14:textId="77777777" w:rsidTr="000521D4">
        <w:trPr>
          <w:trHeight w:val="283"/>
          <w:tblHeader/>
        </w:trPr>
        <w:tc>
          <w:tcPr>
            <w:tcW w:w="3780" w:type="dxa"/>
            <w:tcMar>
              <w:top w:w="28" w:type="dxa"/>
              <w:left w:w="57" w:type="dxa"/>
              <w:bottom w:w="28" w:type="dxa"/>
              <w:right w:w="57" w:type="dxa"/>
            </w:tcMar>
            <w:vAlign w:val="center"/>
          </w:tcPr>
          <w:p w14:paraId="26347D95" w14:textId="77777777" w:rsidR="00D10C63" w:rsidRPr="00D10C63" w:rsidRDefault="00D10C63" w:rsidP="00515B29">
            <w:pPr>
              <w:jc w:val="center"/>
              <w:rPr>
                <w:b/>
              </w:rPr>
            </w:pPr>
            <w:r w:rsidRPr="00D10C63">
              <w:rPr>
                <w:b/>
              </w:rPr>
              <w:t>1</w:t>
            </w:r>
          </w:p>
        </w:tc>
        <w:tc>
          <w:tcPr>
            <w:tcW w:w="3780" w:type="dxa"/>
            <w:gridSpan w:val="2"/>
            <w:tcMar>
              <w:top w:w="28" w:type="dxa"/>
              <w:left w:w="57" w:type="dxa"/>
              <w:bottom w:w="28" w:type="dxa"/>
              <w:right w:w="57" w:type="dxa"/>
            </w:tcMar>
            <w:vAlign w:val="center"/>
          </w:tcPr>
          <w:p w14:paraId="46C29013" w14:textId="77777777" w:rsidR="00D10C63" w:rsidRPr="00D10C63" w:rsidRDefault="00D10C63" w:rsidP="00515B29">
            <w:pPr>
              <w:jc w:val="center"/>
              <w:rPr>
                <w:b/>
              </w:rPr>
            </w:pPr>
            <w:r w:rsidRPr="00D10C63">
              <w:rPr>
                <w:b/>
              </w:rPr>
              <w:t>2</w:t>
            </w:r>
          </w:p>
        </w:tc>
        <w:tc>
          <w:tcPr>
            <w:tcW w:w="3780" w:type="dxa"/>
            <w:gridSpan w:val="2"/>
            <w:tcMar>
              <w:top w:w="28" w:type="dxa"/>
              <w:left w:w="57" w:type="dxa"/>
              <w:bottom w:w="28" w:type="dxa"/>
              <w:right w:w="57" w:type="dxa"/>
            </w:tcMar>
            <w:vAlign w:val="center"/>
          </w:tcPr>
          <w:p w14:paraId="311E05AA" w14:textId="77777777" w:rsidR="00D10C63" w:rsidRPr="00D10C63" w:rsidRDefault="00D10C63" w:rsidP="00515B29">
            <w:pPr>
              <w:jc w:val="center"/>
              <w:rPr>
                <w:b/>
              </w:rPr>
            </w:pPr>
            <w:r w:rsidRPr="00D10C63">
              <w:rPr>
                <w:b/>
              </w:rPr>
              <w:t>3</w:t>
            </w:r>
          </w:p>
        </w:tc>
        <w:tc>
          <w:tcPr>
            <w:tcW w:w="3780" w:type="dxa"/>
            <w:tcMar>
              <w:top w:w="28" w:type="dxa"/>
              <w:left w:w="57" w:type="dxa"/>
              <w:bottom w:w="28" w:type="dxa"/>
              <w:right w:w="57" w:type="dxa"/>
            </w:tcMar>
            <w:vAlign w:val="center"/>
          </w:tcPr>
          <w:p w14:paraId="67CC1FA6" w14:textId="77777777" w:rsidR="00D10C63" w:rsidRPr="00D10C63" w:rsidRDefault="00D10C63" w:rsidP="00515B29">
            <w:pPr>
              <w:jc w:val="center"/>
              <w:rPr>
                <w:b/>
              </w:rPr>
            </w:pPr>
            <w:r w:rsidRPr="00D10C63">
              <w:rPr>
                <w:b/>
              </w:rPr>
              <w:t>4</w:t>
            </w:r>
          </w:p>
        </w:tc>
      </w:tr>
      <w:tr w:rsidR="00D10C63" w:rsidRPr="000521D4" w14:paraId="506FE709" w14:textId="77777777" w:rsidTr="004F5BDE">
        <w:trPr>
          <w:trHeight w:val="1422"/>
        </w:trPr>
        <w:tc>
          <w:tcPr>
            <w:tcW w:w="15120" w:type="dxa"/>
            <w:gridSpan w:val="6"/>
            <w:shd w:val="clear" w:color="auto" w:fill="93C47D"/>
            <w:tcMar>
              <w:top w:w="28" w:type="dxa"/>
              <w:left w:w="57" w:type="dxa"/>
              <w:bottom w:w="28" w:type="dxa"/>
              <w:right w:w="57" w:type="dxa"/>
            </w:tcMar>
            <w:vAlign w:val="center"/>
          </w:tcPr>
          <w:p w14:paraId="6921F137" w14:textId="03837EDF" w:rsidR="00D10C63" w:rsidRPr="000521D4" w:rsidRDefault="00D10C63" w:rsidP="004F5BDE">
            <w:pPr>
              <w:jc w:val="center"/>
              <w:rPr>
                <w:b/>
                <w:sz w:val="22"/>
                <w:szCs w:val="22"/>
              </w:rPr>
            </w:pPr>
            <w:r w:rsidRPr="000521D4">
              <w:rPr>
                <w:b/>
                <w:sz w:val="22"/>
                <w:szCs w:val="22"/>
              </w:rPr>
              <w:t>Gilus supratimas ir argumentavimas</w:t>
            </w:r>
            <w:r w:rsidR="000521D4" w:rsidRPr="000521D4">
              <w:rPr>
                <w:b/>
                <w:sz w:val="22"/>
                <w:szCs w:val="22"/>
              </w:rPr>
              <w:t xml:space="preserve"> (A)</w:t>
            </w:r>
          </w:p>
          <w:p w14:paraId="5EB0CB96" w14:textId="386AEED1" w:rsidR="000521D4" w:rsidRPr="000521D4" w:rsidRDefault="000521D4" w:rsidP="004F5BDE">
            <w:pPr>
              <w:ind w:hanging="6"/>
              <w:rPr>
                <w:sz w:val="22"/>
                <w:szCs w:val="22"/>
                <w:lang w:eastAsia="lt-LT"/>
              </w:rPr>
            </w:pPr>
            <w:r w:rsidRPr="000521D4">
              <w:rPr>
                <w:sz w:val="22"/>
                <w:szCs w:val="22"/>
                <w:lang w:eastAsia="lt-LT"/>
              </w:rPr>
              <w:t>Tinkamai atlieka matematines procedūras, argumentuoja, kodėl jas taip atlieka (A1).</w:t>
            </w:r>
          </w:p>
          <w:p w14:paraId="3F7F1B80" w14:textId="61FA8519" w:rsidR="000521D4" w:rsidRPr="000521D4" w:rsidRDefault="000521D4" w:rsidP="004F5BDE">
            <w:pPr>
              <w:ind w:hanging="6"/>
              <w:rPr>
                <w:sz w:val="22"/>
                <w:szCs w:val="22"/>
                <w:lang w:eastAsia="lt-LT"/>
              </w:rPr>
            </w:pPr>
            <w:r w:rsidRPr="000521D4">
              <w:rPr>
                <w:sz w:val="22"/>
                <w:szCs w:val="22"/>
                <w:lang w:eastAsia="lt-LT"/>
              </w:rPr>
              <w:t>Tyrinėja matematinius objektus, formuluoja hipotezes apie bendras jų savybes ir vietą anksčiau nagrinėtų objektų sistemoje (A2).</w:t>
            </w:r>
          </w:p>
          <w:p w14:paraId="0A4EC775" w14:textId="050C6481" w:rsidR="000521D4" w:rsidRPr="000521D4" w:rsidRDefault="000521D4" w:rsidP="004F5BDE">
            <w:pPr>
              <w:ind w:hanging="6"/>
              <w:rPr>
                <w:sz w:val="22"/>
                <w:szCs w:val="22"/>
                <w:lang w:eastAsia="lt-LT"/>
              </w:rPr>
            </w:pPr>
            <w:r w:rsidRPr="000521D4">
              <w:rPr>
                <w:sz w:val="22"/>
                <w:szCs w:val="22"/>
                <w:lang w:eastAsia="lt-LT"/>
              </w:rPr>
              <w:t>Sukuria nuoseklią, logiškai pagrįstą teiginių seką ar užduoties sprendimą, vertina argumentavimo logiškumą, įrodo matematinius teiginius (A3).</w:t>
            </w:r>
          </w:p>
          <w:p w14:paraId="60A260FE" w14:textId="17AD97C8" w:rsidR="00D10C63" w:rsidRPr="000521D4" w:rsidRDefault="000521D4" w:rsidP="004F5BDE">
            <w:pPr>
              <w:ind w:hanging="6"/>
              <w:rPr>
                <w:sz w:val="22"/>
                <w:szCs w:val="22"/>
                <w:lang w:eastAsia="lt-LT"/>
              </w:rPr>
            </w:pPr>
            <w:r w:rsidRPr="000521D4">
              <w:rPr>
                <w:sz w:val="22"/>
                <w:szCs w:val="22"/>
                <w:lang w:eastAsia="lt-LT"/>
              </w:rPr>
              <w:t>Planuoja, stebi, apmąsto, įsivertina matematikos mokymo(</w:t>
            </w:r>
            <w:proofErr w:type="spellStart"/>
            <w:r w:rsidRPr="000521D4">
              <w:rPr>
                <w:sz w:val="22"/>
                <w:szCs w:val="22"/>
                <w:lang w:eastAsia="lt-LT"/>
              </w:rPr>
              <w:t>si</w:t>
            </w:r>
            <w:proofErr w:type="spellEnd"/>
            <w:r w:rsidRPr="000521D4">
              <w:rPr>
                <w:sz w:val="22"/>
                <w:szCs w:val="22"/>
                <w:lang w:eastAsia="lt-LT"/>
              </w:rPr>
              <w:t>) procesą ir rezultatus (A4).</w:t>
            </w:r>
          </w:p>
        </w:tc>
      </w:tr>
      <w:tr w:rsidR="00515B29" w:rsidRPr="000521D4" w14:paraId="4274A9A1" w14:textId="77777777" w:rsidTr="004F5BDE">
        <w:trPr>
          <w:trHeight w:val="1627"/>
        </w:trPr>
        <w:tc>
          <w:tcPr>
            <w:tcW w:w="3780" w:type="dxa"/>
            <w:shd w:val="clear" w:color="auto" w:fill="E2EFD9"/>
            <w:tcMar>
              <w:top w:w="28" w:type="dxa"/>
              <w:left w:w="57" w:type="dxa"/>
              <w:bottom w:w="28" w:type="dxa"/>
              <w:right w:w="57" w:type="dxa"/>
            </w:tcMar>
          </w:tcPr>
          <w:p w14:paraId="6FFF1A49" w14:textId="701A8C61" w:rsidR="00515B29" w:rsidRPr="000521D4" w:rsidRDefault="00515B29" w:rsidP="00515B29">
            <w:pPr>
              <w:rPr>
                <w:sz w:val="22"/>
                <w:szCs w:val="20"/>
              </w:rPr>
            </w:pPr>
            <w:r w:rsidRPr="000521D4">
              <w:rPr>
                <w:color w:val="000000"/>
                <w:sz w:val="22"/>
              </w:rPr>
              <w:t>Tinkamai atlieka paprasčiausias, o n</w:t>
            </w:r>
            <w:r w:rsidRPr="000521D4">
              <w:rPr>
                <w:iCs/>
                <w:color w:val="000000"/>
                <w:sz w:val="22"/>
                <w:lang w:eastAsia="lt-LT"/>
              </w:rPr>
              <w:t>audodamasis netiesiogiai teikiama pagalba</w:t>
            </w:r>
            <w:r w:rsidRPr="000521D4">
              <w:rPr>
                <w:i/>
                <w:iCs/>
                <w:color w:val="000000"/>
                <w:sz w:val="22"/>
                <w:lang w:eastAsia="lt-LT"/>
              </w:rPr>
              <w:t xml:space="preserve"> </w:t>
            </w:r>
            <w:r w:rsidRPr="000521D4">
              <w:rPr>
                <w:iCs/>
                <w:color w:val="000000"/>
                <w:sz w:val="22"/>
                <w:lang w:eastAsia="lt-LT"/>
              </w:rPr>
              <w:t>paprastas</w:t>
            </w:r>
            <w:r w:rsidRPr="000521D4">
              <w:rPr>
                <w:color w:val="000000"/>
                <w:sz w:val="22"/>
              </w:rPr>
              <w:t xml:space="preserve"> mokymo(</w:t>
            </w:r>
            <w:proofErr w:type="spellStart"/>
            <w:r w:rsidRPr="000521D4">
              <w:rPr>
                <w:color w:val="000000"/>
                <w:sz w:val="22"/>
              </w:rPr>
              <w:t>si</w:t>
            </w:r>
            <w:proofErr w:type="spellEnd"/>
            <w:r w:rsidRPr="000521D4">
              <w:rPr>
                <w:color w:val="000000"/>
                <w:sz w:val="22"/>
              </w:rPr>
              <w:t>) turinyje numatytas matematines procedūras, paaiškina, kaip jas atlieka (A1.1).</w:t>
            </w:r>
          </w:p>
        </w:tc>
        <w:tc>
          <w:tcPr>
            <w:tcW w:w="3780" w:type="dxa"/>
            <w:gridSpan w:val="2"/>
            <w:shd w:val="clear" w:color="auto" w:fill="E2EFD9"/>
            <w:tcMar>
              <w:top w:w="28" w:type="dxa"/>
              <w:left w:w="57" w:type="dxa"/>
              <w:bottom w:w="28" w:type="dxa"/>
              <w:right w:w="57" w:type="dxa"/>
            </w:tcMar>
          </w:tcPr>
          <w:p w14:paraId="28A05071" w14:textId="1BC27C25" w:rsidR="00515B29" w:rsidRPr="000521D4" w:rsidRDefault="00515B29" w:rsidP="00515B29">
            <w:pPr>
              <w:rPr>
                <w:sz w:val="22"/>
                <w:szCs w:val="20"/>
              </w:rPr>
            </w:pPr>
            <w:r w:rsidRPr="000521D4">
              <w:rPr>
                <w:color w:val="000000"/>
                <w:sz w:val="22"/>
              </w:rPr>
              <w:t>Konsultuodamasis tinkamai atlieka paprastas mokymo(</w:t>
            </w:r>
            <w:proofErr w:type="spellStart"/>
            <w:r w:rsidRPr="000521D4">
              <w:rPr>
                <w:color w:val="000000"/>
                <w:sz w:val="22"/>
              </w:rPr>
              <w:t>si</w:t>
            </w:r>
            <w:proofErr w:type="spellEnd"/>
            <w:r w:rsidRPr="000521D4">
              <w:rPr>
                <w:color w:val="000000"/>
                <w:sz w:val="22"/>
              </w:rPr>
              <w:t>) turinyje numatytas matematines procedūras, n</w:t>
            </w:r>
            <w:r w:rsidRPr="000521D4">
              <w:rPr>
                <w:iCs/>
                <w:color w:val="000000"/>
                <w:sz w:val="22"/>
                <w:lang w:eastAsia="lt-LT"/>
              </w:rPr>
              <w:t>audodamasis netiesiogiai teikiama pagalba,</w:t>
            </w:r>
            <w:r w:rsidRPr="000521D4">
              <w:rPr>
                <w:i/>
                <w:iCs/>
                <w:color w:val="000000"/>
                <w:sz w:val="22"/>
                <w:lang w:eastAsia="lt-LT"/>
              </w:rPr>
              <w:t xml:space="preserve"> </w:t>
            </w:r>
            <w:r w:rsidRPr="000521D4">
              <w:rPr>
                <w:color w:val="000000"/>
                <w:sz w:val="22"/>
              </w:rPr>
              <w:t>argumentuoja, kodėl jas taip atlieka (A1.2).</w:t>
            </w:r>
          </w:p>
        </w:tc>
        <w:tc>
          <w:tcPr>
            <w:tcW w:w="3780" w:type="dxa"/>
            <w:gridSpan w:val="2"/>
            <w:shd w:val="clear" w:color="auto" w:fill="E2EFD9"/>
            <w:tcMar>
              <w:top w:w="28" w:type="dxa"/>
              <w:left w:w="57" w:type="dxa"/>
              <w:bottom w:w="28" w:type="dxa"/>
              <w:right w:w="57" w:type="dxa"/>
            </w:tcMar>
          </w:tcPr>
          <w:p w14:paraId="293AC483" w14:textId="0FA7D87B" w:rsidR="00515B29" w:rsidRPr="000521D4" w:rsidRDefault="00515B29" w:rsidP="00515B29">
            <w:pPr>
              <w:rPr>
                <w:sz w:val="22"/>
                <w:szCs w:val="20"/>
              </w:rPr>
            </w:pPr>
            <w:r w:rsidRPr="000521D4">
              <w:rPr>
                <w:color w:val="000000"/>
                <w:sz w:val="22"/>
              </w:rPr>
              <w:t>Tinkamai atlieka paprastas mokymo(</w:t>
            </w:r>
            <w:proofErr w:type="spellStart"/>
            <w:r w:rsidRPr="000521D4">
              <w:rPr>
                <w:color w:val="000000"/>
                <w:sz w:val="22"/>
              </w:rPr>
              <w:t>si</w:t>
            </w:r>
            <w:proofErr w:type="spellEnd"/>
            <w:r w:rsidRPr="000521D4">
              <w:rPr>
                <w:color w:val="000000"/>
                <w:sz w:val="22"/>
              </w:rPr>
              <w:t>) turinyje numatytas matematines procedūras, konsultuodamasis argumentuoja, kodėl jas taip atlieka (A1.3).</w:t>
            </w:r>
          </w:p>
        </w:tc>
        <w:tc>
          <w:tcPr>
            <w:tcW w:w="3780" w:type="dxa"/>
            <w:shd w:val="clear" w:color="auto" w:fill="E2EFD9"/>
            <w:tcMar>
              <w:top w:w="28" w:type="dxa"/>
              <w:left w:w="57" w:type="dxa"/>
              <w:bottom w:w="28" w:type="dxa"/>
              <w:right w:w="57" w:type="dxa"/>
            </w:tcMar>
          </w:tcPr>
          <w:p w14:paraId="4E9197AD" w14:textId="719AC978" w:rsidR="00515B29" w:rsidRPr="000521D4" w:rsidRDefault="00515B29" w:rsidP="00515B29">
            <w:pPr>
              <w:rPr>
                <w:sz w:val="22"/>
                <w:szCs w:val="20"/>
              </w:rPr>
            </w:pPr>
            <w:r w:rsidRPr="000521D4">
              <w:rPr>
                <w:color w:val="000000"/>
                <w:sz w:val="22"/>
              </w:rPr>
              <w:t>Tinkamai atlieka nesudėtingas mokymo(</w:t>
            </w:r>
            <w:proofErr w:type="spellStart"/>
            <w:r w:rsidRPr="000521D4">
              <w:rPr>
                <w:color w:val="000000"/>
                <w:sz w:val="22"/>
              </w:rPr>
              <w:t>si</w:t>
            </w:r>
            <w:proofErr w:type="spellEnd"/>
            <w:r w:rsidRPr="000521D4">
              <w:rPr>
                <w:color w:val="000000"/>
                <w:sz w:val="22"/>
              </w:rPr>
              <w:t>) turinyje numatytas matematines procedūras, argumentuoja, kodėl jas taip atlieka (A1.4).</w:t>
            </w:r>
          </w:p>
        </w:tc>
      </w:tr>
      <w:tr w:rsidR="00D10C63" w:rsidRPr="000521D4" w14:paraId="5A3E4878" w14:textId="77777777" w:rsidTr="004F5BDE">
        <w:trPr>
          <w:trHeight w:val="800"/>
        </w:trPr>
        <w:tc>
          <w:tcPr>
            <w:tcW w:w="15120" w:type="dxa"/>
            <w:gridSpan w:val="6"/>
            <w:shd w:val="clear" w:color="auto" w:fill="D9D9D9" w:themeFill="background1" w:themeFillShade="D9"/>
            <w:tcMar>
              <w:top w:w="28" w:type="dxa"/>
              <w:left w:w="57" w:type="dxa"/>
              <w:bottom w:w="28" w:type="dxa"/>
              <w:right w:w="57" w:type="dxa"/>
            </w:tcMar>
            <w:vAlign w:val="center"/>
          </w:tcPr>
          <w:p w14:paraId="109C60E7" w14:textId="60E684DF" w:rsidR="00D10C63" w:rsidRPr="000521D4" w:rsidRDefault="00D10C63" w:rsidP="000521D4">
            <w:pPr>
              <w:jc w:val="both"/>
              <w:rPr>
                <w:b/>
                <w:sz w:val="22"/>
                <w:szCs w:val="18"/>
              </w:rPr>
            </w:pPr>
            <w:r w:rsidRPr="000521D4">
              <w:rPr>
                <w:b/>
                <w:sz w:val="22"/>
                <w:szCs w:val="20"/>
              </w:rPr>
              <w:t xml:space="preserve">10 </w:t>
            </w:r>
            <w:r w:rsidR="000521D4">
              <w:rPr>
                <w:b/>
                <w:sz w:val="22"/>
                <w:szCs w:val="20"/>
              </w:rPr>
              <w:t>(</w:t>
            </w:r>
            <w:r w:rsidRPr="000521D4">
              <w:rPr>
                <w:b/>
                <w:sz w:val="22"/>
                <w:szCs w:val="20"/>
              </w:rPr>
              <w:t>II gimn</w:t>
            </w:r>
            <w:r w:rsidR="000521D4">
              <w:rPr>
                <w:b/>
                <w:sz w:val="22"/>
                <w:szCs w:val="20"/>
              </w:rPr>
              <w:t>azijos)</w:t>
            </w:r>
            <w:r w:rsidRPr="000521D4">
              <w:rPr>
                <w:b/>
                <w:sz w:val="22"/>
                <w:szCs w:val="20"/>
              </w:rPr>
              <w:t xml:space="preserve"> klasė. Racionaliosios lygtys. </w:t>
            </w:r>
            <w:r w:rsidRPr="000521D4">
              <w:rPr>
                <w:sz w:val="22"/>
                <w:szCs w:val="20"/>
              </w:rPr>
              <w:t xml:space="preserve">Apibrėžiama </w:t>
            </w:r>
            <w:r w:rsidRPr="000521D4">
              <w:rPr>
                <w:iCs/>
                <w:sz w:val="22"/>
                <w:szCs w:val="20"/>
              </w:rPr>
              <w:t>racionaliosios lygties</w:t>
            </w:r>
            <w:r w:rsidRPr="000521D4">
              <w:rPr>
                <w:i/>
                <w:sz w:val="22"/>
                <w:szCs w:val="20"/>
              </w:rPr>
              <w:t xml:space="preserve"> </w:t>
            </w:r>
            <w:r w:rsidRPr="000521D4">
              <w:rPr>
                <w:sz w:val="22"/>
                <w:szCs w:val="20"/>
              </w:rPr>
              <w:t xml:space="preserve">sąvoka. Mokomasi spręsti racionaliąsias lygtis, jas suvedant į pavidalą </w:t>
            </w:r>
            <w:r w:rsidRPr="000521D4">
              <w:rPr>
                <w:i/>
                <w:sz w:val="22"/>
                <w:szCs w:val="20"/>
              </w:rPr>
              <w:t>A</w:t>
            </w:r>
            <w:r w:rsidRPr="000521D4">
              <w:rPr>
                <w:sz w:val="22"/>
                <w:szCs w:val="20"/>
              </w:rPr>
              <w:t>(</w:t>
            </w:r>
            <w:r w:rsidRPr="000521D4">
              <w:rPr>
                <w:i/>
                <w:sz w:val="22"/>
                <w:szCs w:val="20"/>
              </w:rPr>
              <w:t>x</w:t>
            </w:r>
            <w:r w:rsidRPr="000521D4">
              <w:rPr>
                <w:sz w:val="22"/>
                <w:szCs w:val="20"/>
              </w:rPr>
              <w:t>)/</w:t>
            </w:r>
            <w:r w:rsidRPr="000521D4">
              <w:rPr>
                <w:i/>
                <w:sz w:val="22"/>
                <w:szCs w:val="20"/>
              </w:rPr>
              <w:t>B</w:t>
            </w:r>
            <w:r w:rsidRPr="000521D4">
              <w:rPr>
                <w:sz w:val="22"/>
                <w:szCs w:val="20"/>
              </w:rPr>
              <w:t>(</w:t>
            </w:r>
            <w:r w:rsidRPr="000521D4">
              <w:rPr>
                <w:i/>
                <w:sz w:val="22"/>
                <w:szCs w:val="20"/>
              </w:rPr>
              <w:t>x</w:t>
            </w:r>
            <w:r w:rsidRPr="000521D4">
              <w:rPr>
                <w:sz w:val="22"/>
                <w:szCs w:val="20"/>
              </w:rPr>
              <w:t xml:space="preserve">) = 0. </w:t>
            </w:r>
            <w:r w:rsidR="004F5BDE">
              <w:rPr>
                <w:sz w:val="22"/>
                <w:szCs w:val="20"/>
              </w:rPr>
              <w:t>[...]</w:t>
            </w:r>
          </w:p>
        </w:tc>
      </w:tr>
      <w:tr w:rsidR="00D10C63" w:rsidRPr="00D10C63" w14:paraId="5E9275D1" w14:textId="77777777" w:rsidTr="004F5BDE">
        <w:trPr>
          <w:trHeight w:val="1617"/>
        </w:trPr>
        <w:tc>
          <w:tcPr>
            <w:tcW w:w="3780" w:type="dxa"/>
            <w:tcMar>
              <w:top w:w="28" w:type="dxa"/>
              <w:left w:w="57" w:type="dxa"/>
              <w:bottom w:w="28" w:type="dxa"/>
              <w:right w:w="57" w:type="dxa"/>
            </w:tcMar>
          </w:tcPr>
          <w:p w14:paraId="226F1988" w14:textId="77777777" w:rsidR="00D10C63" w:rsidRPr="00D10C63" w:rsidRDefault="00D10C63" w:rsidP="000521D4">
            <w:pPr>
              <w:spacing w:after="120"/>
            </w:pPr>
            <w:r w:rsidRPr="00D10C63">
              <w:t>Išspręskite lygtį:</w:t>
            </w:r>
          </w:p>
          <w:p w14:paraId="1B334C80" w14:textId="77777777" w:rsidR="00D10C63" w:rsidRPr="00D10C63" w:rsidRDefault="00D10C63" w:rsidP="000521D4">
            <m:oMath>
              <m:f>
                <m:fPr>
                  <m:ctrlPr>
                    <w:rPr>
                      <w:rFonts w:ascii="Cambria Math" w:eastAsia="Cambria Math" w:hAnsi="Cambria Math"/>
                    </w:rPr>
                  </m:ctrlPr>
                </m:fPr>
                <m:num>
                  <m:r>
                    <w:rPr>
                      <w:rFonts w:ascii="Cambria Math" w:eastAsia="Cambria Math" w:hAnsi="Cambria Math"/>
                    </w:rPr>
                    <m:t>4x-2</m:t>
                  </m:r>
                </m:num>
                <m:den>
                  <m:r>
                    <w:rPr>
                      <w:rFonts w:ascii="Cambria Math" w:eastAsia="Cambria Math" w:hAnsi="Cambria Math"/>
                    </w:rPr>
                    <m:t>x+3</m:t>
                  </m:r>
                </m:den>
              </m:f>
              <m:r>
                <w:rPr>
                  <w:rFonts w:ascii="Cambria Math" w:eastAsia="Cambria Math" w:hAnsi="Cambria Math"/>
                </w:rPr>
                <m:t>=0</m:t>
              </m:r>
            </m:oMath>
            <w:r w:rsidRPr="00D10C63">
              <w:t xml:space="preserve"> </w:t>
            </w:r>
          </w:p>
        </w:tc>
        <w:tc>
          <w:tcPr>
            <w:tcW w:w="3780" w:type="dxa"/>
            <w:gridSpan w:val="2"/>
            <w:tcMar>
              <w:top w:w="28" w:type="dxa"/>
              <w:left w:w="57" w:type="dxa"/>
              <w:bottom w:w="28" w:type="dxa"/>
              <w:right w:w="57" w:type="dxa"/>
            </w:tcMar>
          </w:tcPr>
          <w:p w14:paraId="1A0A9907" w14:textId="77777777" w:rsidR="00D10C63" w:rsidRPr="00D10C63" w:rsidRDefault="00D10C63" w:rsidP="000521D4">
            <w:pPr>
              <w:spacing w:after="60"/>
            </w:pPr>
            <w:r w:rsidRPr="00D10C63">
              <w:t>Išspręskite lygtis:</w:t>
            </w:r>
          </w:p>
          <w:p w14:paraId="239D62CF" w14:textId="77777777" w:rsidR="00D10C63" w:rsidRPr="00D10C63" w:rsidRDefault="00D10C63" w:rsidP="000521D4">
            <m:oMath>
              <m:f>
                <m:fPr>
                  <m:ctrlPr>
                    <w:rPr>
                      <w:rFonts w:ascii="Cambria Math" w:eastAsia="Cambria Math" w:hAnsi="Cambria Math"/>
                    </w:rPr>
                  </m:ctrlPr>
                </m:fPr>
                <m:num>
                  <m:r>
                    <w:rPr>
                      <w:rFonts w:ascii="Cambria Math" w:eastAsia="Cambria Math" w:hAnsi="Cambria Math"/>
                    </w:rPr>
                    <m:t>5</m:t>
                  </m:r>
                  <m:sSup>
                    <m:sSupPr>
                      <m:ctrlPr>
                        <w:rPr>
                          <w:rFonts w:ascii="Cambria Math" w:eastAsia="Cambria Math" w:hAnsi="Cambria Math"/>
                        </w:rPr>
                      </m:ctrlPr>
                    </m:sSupPr>
                    <m:e>
                      <m:r>
                        <w:rPr>
                          <w:rFonts w:ascii="Cambria Math" w:eastAsia="Cambria Math" w:hAnsi="Cambria Math"/>
                        </w:rPr>
                        <m:t>x</m:t>
                      </m:r>
                    </m:e>
                    <m:sup>
                      <m:r>
                        <w:rPr>
                          <w:rFonts w:ascii="Cambria Math" w:eastAsia="Cambria Math" w:hAnsi="Cambria Math"/>
                        </w:rPr>
                        <m:t>2</m:t>
                      </m:r>
                    </m:sup>
                  </m:sSup>
                  <m:r>
                    <w:rPr>
                      <w:rFonts w:ascii="Cambria Math" w:eastAsia="Cambria Math" w:hAnsi="Cambria Math"/>
                    </w:rPr>
                    <m:t>-x</m:t>
                  </m:r>
                </m:num>
                <m:den>
                  <m:sSup>
                    <m:sSupPr>
                      <m:ctrlPr>
                        <w:rPr>
                          <w:rFonts w:ascii="Cambria Math" w:eastAsia="Cambria Math" w:hAnsi="Cambria Math"/>
                        </w:rPr>
                      </m:ctrlPr>
                    </m:sSupPr>
                    <m:e>
                      <m:r>
                        <w:rPr>
                          <w:rFonts w:ascii="Cambria Math" w:eastAsia="Cambria Math" w:hAnsi="Cambria Math"/>
                        </w:rPr>
                        <m:t>x</m:t>
                      </m:r>
                    </m:e>
                    <m:sup>
                      <m:r>
                        <w:rPr>
                          <w:rFonts w:ascii="Cambria Math" w:eastAsia="Cambria Math" w:hAnsi="Cambria Math"/>
                        </w:rPr>
                        <m:t>2</m:t>
                      </m:r>
                    </m:sup>
                  </m:sSup>
                  <m:r>
                    <w:rPr>
                      <w:rFonts w:ascii="Cambria Math" w:eastAsia="Cambria Math" w:hAnsi="Cambria Math"/>
                    </w:rPr>
                    <m:t>-2x</m:t>
                  </m:r>
                </m:den>
              </m:f>
              <m:r>
                <w:rPr>
                  <w:rFonts w:ascii="Cambria Math" w:eastAsia="Cambria Math" w:hAnsi="Cambria Math"/>
                </w:rPr>
                <m:t>=0</m:t>
              </m:r>
            </m:oMath>
            <w:r w:rsidRPr="00D10C63">
              <w:t xml:space="preserve">; </w:t>
            </w:r>
          </w:p>
          <w:p w14:paraId="67E45AB1" w14:textId="77777777" w:rsidR="00D10C63" w:rsidRPr="00D10C63" w:rsidRDefault="00D10C63" w:rsidP="000521D4">
            <w:pPr>
              <w:rPr>
                <w:sz w:val="16"/>
                <w:szCs w:val="16"/>
              </w:rPr>
            </w:pPr>
          </w:p>
          <w:p w14:paraId="3E781AAF" w14:textId="77777777" w:rsidR="00D10C63" w:rsidRPr="00D10C63" w:rsidRDefault="00D10C63" w:rsidP="000521D4">
            <w:pPr>
              <w:spacing w:after="120"/>
            </w:pPr>
            <m:oMath>
              <m:f>
                <m:fPr>
                  <m:ctrlPr>
                    <w:rPr>
                      <w:rFonts w:ascii="Cambria Math" w:eastAsia="Cambria Math" w:hAnsi="Cambria Math"/>
                    </w:rPr>
                  </m:ctrlPr>
                </m:fPr>
                <m:num>
                  <m:r>
                    <w:rPr>
                      <w:rFonts w:ascii="Cambria Math" w:eastAsia="Cambria Math" w:hAnsi="Cambria Math"/>
                    </w:rPr>
                    <m:t>5</m:t>
                  </m:r>
                </m:num>
                <m:den>
                  <m:r>
                    <w:rPr>
                      <w:rFonts w:ascii="Cambria Math" w:eastAsia="Cambria Math" w:hAnsi="Cambria Math"/>
                    </w:rPr>
                    <m:t>x+1</m:t>
                  </m:r>
                </m:den>
              </m:f>
              <m:r>
                <w:rPr>
                  <w:rFonts w:ascii="Cambria Math" w:eastAsia="Cambria Math" w:hAnsi="Cambria Math"/>
                </w:rPr>
                <m:t>-</m:t>
              </m:r>
              <m:f>
                <m:fPr>
                  <m:ctrlPr>
                    <w:rPr>
                      <w:rFonts w:ascii="Cambria Math" w:eastAsia="Cambria Math" w:hAnsi="Cambria Math"/>
                    </w:rPr>
                  </m:ctrlPr>
                </m:fPr>
                <m:num>
                  <m:r>
                    <w:rPr>
                      <w:rFonts w:ascii="Cambria Math" w:eastAsia="Cambria Math" w:hAnsi="Cambria Math"/>
                    </w:rPr>
                    <m:t>3</m:t>
                  </m:r>
                </m:num>
                <m:den>
                  <m:r>
                    <w:rPr>
                      <w:rFonts w:ascii="Cambria Math" w:eastAsia="Cambria Math" w:hAnsi="Cambria Math"/>
                    </w:rPr>
                    <m:t>x</m:t>
                  </m:r>
                </m:den>
              </m:f>
              <m:r>
                <w:rPr>
                  <w:rFonts w:ascii="Cambria Math" w:eastAsia="Cambria Math" w:hAnsi="Cambria Math"/>
                </w:rPr>
                <m:t>=0</m:t>
              </m:r>
            </m:oMath>
            <w:r w:rsidRPr="00D10C63">
              <w:t xml:space="preserve">. </w:t>
            </w:r>
          </w:p>
        </w:tc>
        <w:tc>
          <w:tcPr>
            <w:tcW w:w="3780" w:type="dxa"/>
            <w:gridSpan w:val="2"/>
            <w:tcMar>
              <w:top w:w="28" w:type="dxa"/>
              <w:left w:w="57" w:type="dxa"/>
              <w:bottom w:w="28" w:type="dxa"/>
              <w:right w:w="57" w:type="dxa"/>
            </w:tcMar>
          </w:tcPr>
          <w:p w14:paraId="20A47202" w14:textId="77777777" w:rsidR="00D10C63" w:rsidRPr="00D10C63" w:rsidRDefault="00D10C63" w:rsidP="000521D4">
            <w:pPr>
              <w:spacing w:after="60"/>
            </w:pPr>
            <w:r w:rsidRPr="00D10C63">
              <w:t>Išspręskite lygtis:</w:t>
            </w:r>
          </w:p>
          <w:p w14:paraId="5FB686AC" w14:textId="77777777" w:rsidR="00D10C63" w:rsidRPr="00D10C63" w:rsidRDefault="00D10C63" w:rsidP="000521D4">
            <m:oMath>
              <m:f>
                <m:fPr>
                  <m:ctrlPr>
                    <w:rPr>
                      <w:rFonts w:ascii="Cambria Math" w:eastAsia="Cambria Math" w:hAnsi="Cambria Math"/>
                    </w:rPr>
                  </m:ctrlPr>
                </m:fPr>
                <m:num>
                  <m:r>
                    <w:rPr>
                      <w:rFonts w:ascii="Cambria Math" w:eastAsia="Cambria Math" w:hAnsi="Cambria Math"/>
                    </w:rPr>
                    <m:t>6x</m:t>
                  </m:r>
                </m:num>
                <m:den>
                  <m:r>
                    <w:rPr>
                      <w:rFonts w:ascii="Cambria Math" w:eastAsia="Cambria Math" w:hAnsi="Cambria Math"/>
                    </w:rPr>
                    <m:t>4x-2</m:t>
                  </m:r>
                </m:den>
              </m:f>
              <m:r>
                <w:rPr>
                  <w:rFonts w:ascii="Cambria Math" w:eastAsia="Cambria Math" w:hAnsi="Cambria Math"/>
                </w:rPr>
                <m:t>=-</m:t>
              </m:r>
              <m:f>
                <m:fPr>
                  <m:ctrlPr>
                    <w:rPr>
                      <w:rFonts w:ascii="Cambria Math" w:eastAsia="Cambria Math" w:hAnsi="Cambria Math"/>
                    </w:rPr>
                  </m:ctrlPr>
                </m:fPr>
                <m:num>
                  <m:r>
                    <w:rPr>
                      <w:rFonts w:ascii="Cambria Math" w:eastAsia="Cambria Math" w:hAnsi="Cambria Math"/>
                    </w:rPr>
                    <m:t>5</m:t>
                  </m:r>
                </m:num>
                <m:den>
                  <m:r>
                    <w:rPr>
                      <w:rFonts w:ascii="Cambria Math" w:eastAsia="Cambria Math" w:hAnsi="Cambria Math"/>
                    </w:rPr>
                    <m:t>1-2x</m:t>
                  </m:r>
                </m:den>
              </m:f>
            </m:oMath>
            <w:r w:rsidRPr="00D10C63">
              <w:t>;</w:t>
            </w:r>
          </w:p>
          <w:p w14:paraId="78596D6A" w14:textId="77777777" w:rsidR="00D10C63" w:rsidRPr="00D10C63" w:rsidRDefault="00D10C63" w:rsidP="000521D4">
            <w:pPr>
              <w:rPr>
                <w:sz w:val="16"/>
                <w:szCs w:val="16"/>
              </w:rPr>
            </w:pPr>
          </w:p>
          <w:p w14:paraId="19C78228" w14:textId="77777777" w:rsidR="00D10C63" w:rsidRPr="00D10C63" w:rsidRDefault="00D10C63" w:rsidP="000521D4">
            <m:oMath>
              <m:f>
                <m:fPr>
                  <m:ctrlPr>
                    <w:rPr>
                      <w:rFonts w:ascii="Cambria Math" w:eastAsia="Cambria Math" w:hAnsi="Cambria Math"/>
                    </w:rPr>
                  </m:ctrlPr>
                </m:fPr>
                <m:num>
                  <m:r>
                    <w:rPr>
                      <w:rFonts w:ascii="Cambria Math" w:eastAsia="Cambria Math" w:hAnsi="Cambria Math"/>
                    </w:rPr>
                    <m:t>8x</m:t>
                  </m:r>
                </m:num>
                <m:den>
                  <m:r>
                    <w:rPr>
                      <w:rFonts w:ascii="Cambria Math" w:eastAsia="Cambria Math" w:hAnsi="Cambria Math"/>
                    </w:rPr>
                    <m:t>x-2</m:t>
                  </m:r>
                </m:den>
              </m:f>
              <m:r>
                <w:rPr>
                  <w:rFonts w:ascii="Cambria Math" w:eastAsia="Cambria Math" w:hAnsi="Cambria Math"/>
                </w:rPr>
                <m:t>=</m:t>
              </m:r>
              <m:f>
                <m:fPr>
                  <m:ctrlPr>
                    <w:rPr>
                      <w:rFonts w:ascii="Cambria Math" w:eastAsia="Cambria Math" w:hAnsi="Cambria Math"/>
                    </w:rPr>
                  </m:ctrlPr>
                </m:fPr>
                <m:num>
                  <m:r>
                    <w:rPr>
                      <w:rFonts w:ascii="Cambria Math" w:eastAsia="Cambria Math" w:hAnsi="Cambria Math"/>
                    </w:rPr>
                    <m:t>5x</m:t>
                  </m:r>
                </m:num>
                <m:den>
                  <m:sSup>
                    <m:sSupPr>
                      <m:ctrlPr>
                        <w:rPr>
                          <w:rFonts w:ascii="Cambria Math" w:eastAsia="Cambria Math" w:hAnsi="Cambria Math"/>
                        </w:rPr>
                      </m:ctrlPr>
                    </m:sSupPr>
                    <m:e>
                      <m:r>
                        <w:rPr>
                          <w:rFonts w:ascii="Cambria Math" w:eastAsia="Cambria Math" w:hAnsi="Cambria Math"/>
                        </w:rPr>
                        <m:t>x</m:t>
                      </m:r>
                    </m:e>
                    <m:sup>
                      <m:r>
                        <w:rPr>
                          <w:rFonts w:ascii="Cambria Math" w:eastAsia="Cambria Math" w:hAnsi="Cambria Math"/>
                        </w:rPr>
                        <m:t>2</m:t>
                      </m:r>
                    </m:sup>
                  </m:sSup>
                  <m:r>
                    <w:rPr>
                      <w:rFonts w:ascii="Cambria Math" w:eastAsia="Cambria Math" w:hAnsi="Cambria Math"/>
                    </w:rPr>
                    <m:t>-4</m:t>
                  </m:r>
                </m:den>
              </m:f>
            </m:oMath>
            <w:r w:rsidRPr="00D10C63">
              <w:t>.</w:t>
            </w:r>
          </w:p>
        </w:tc>
        <w:tc>
          <w:tcPr>
            <w:tcW w:w="3780" w:type="dxa"/>
            <w:tcMar>
              <w:top w:w="28" w:type="dxa"/>
              <w:left w:w="57" w:type="dxa"/>
              <w:bottom w:w="28" w:type="dxa"/>
              <w:right w:w="57" w:type="dxa"/>
            </w:tcMar>
          </w:tcPr>
          <w:p w14:paraId="15D8FBBF" w14:textId="77777777" w:rsidR="00D10C63" w:rsidRPr="00D10C63" w:rsidRDefault="00D10C63" w:rsidP="000521D4">
            <w:pPr>
              <w:spacing w:after="60"/>
            </w:pPr>
            <w:r w:rsidRPr="00D10C63">
              <w:t>Išspręskite lygtis:</w:t>
            </w:r>
          </w:p>
          <w:p w14:paraId="403E7F3E" w14:textId="77777777" w:rsidR="00D10C63" w:rsidRPr="00D10C63" w:rsidRDefault="00D10C63" w:rsidP="000521D4">
            <m:oMath>
              <m:f>
                <m:fPr>
                  <m:ctrlPr>
                    <w:rPr>
                      <w:rFonts w:ascii="Cambria Math" w:eastAsia="Cambria Math" w:hAnsi="Cambria Math"/>
                    </w:rPr>
                  </m:ctrlPr>
                </m:fPr>
                <m:num>
                  <m:r>
                    <w:rPr>
                      <w:rFonts w:ascii="Cambria Math" w:eastAsia="Cambria Math" w:hAnsi="Cambria Math"/>
                    </w:rPr>
                    <m:t>x+2</m:t>
                  </m:r>
                </m:num>
                <m:den>
                  <m:sSup>
                    <m:sSupPr>
                      <m:ctrlPr>
                        <w:rPr>
                          <w:rFonts w:ascii="Cambria Math" w:eastAsia="Cambria Math" w:hAnsi="Cambria Math"/>
                        </w:rPr>
                      </m:ctrlPr>
                    </m:sSupPr>
                    <m:e>
                      <m:r>
                        <w:rPr>
                          <w:rFonts w:ascii="Cambria Math" w:eastAsia="Cambria Math" w:hAnsi="Cambria Math"/>
                        </w:rPr>
                        <m:t>x</m:t>
                      </m:r>
                    </m:e>
                    <m:sup>
                      <m:r>
                        <w:rPr>
                          <w:rFonts w:ascii="Cambria Math" w:eastAsia="Cambria Math" w:hAnsi="Cambria Math"/>
                        </w:rPr>
                        <m:t>2</m:t>
                      </m:r>
                    </m:sup>
                  </m:sSup>
                  <m:r>
                    <w:rPr>
                      <w:rFonts w:ascii="Cambria Math" w:eastAsia="Cambria Math" w:hAnsi="Cambria Math"/>
                    </w:rPr>
                    <m:t>+2x+1</m:t>
                  </m:r>
                </m:den>
              </m:f>
              <m:r>
                <w:rPr>
                  <w:rFonts w:ascii="Cambria Math" w:eastAsia="Cambria Math" w:hAnsi="Cambria Math"/>
                </w:rPr>
                <m:t>-</m:t>
              </m:r>
              <m:f>
                <m:fPr>
                  <m:ctrlPr>
                    <w:rPr>
                      <w:rFonts w:ascii="Cambria Math" w:eastAsia="Cambria Math" w:hAnsi="Cambria Math"/>
                    </w:rPr>
                  </m:ctrlPr>
                </m:fPr>
                <m:num>
                  <m:r>
                    <w:rPr>
                      <w:rFonts w:ascii="Cambria Math" w:eastAsia="Cambria Math" w:hAnsi="Cambria Math"/>
                    </w:rPr>
                    <m:t>1</m:t>
                  </m:r>
                </m:num>
                <m:den>
                  <m:sSup>
                    <m:sSupPr>
                      <m:ctrlPr>
                        <w:rPr>
                          <w:rFonts w:ascii="Cambria Math" w:eastAsia="Cambria Math" w:hAnsi="Cambria Math"/>
                        </w:rPr>
                      </m:ctrlPr>
                    </m:sSupPr>
                    <m:e>
                      <m:r>
                        <w:rPr>
                          <w:rFonts w:ascii="Cambria Math" w:eastAsia="Cambria Math" w:hAnsi="Cambria Math"/>
                        </w:rPr>
                        <m:t>x</m:t>
                      </m:r>
                    </m:e>
                    <m:sup>
                      <m:r>
                        <w:rPr>
                          <w:rFonts w:ascii="Cambria Math" w:eastAsia="Cambria Math" w:hAnsi="Cambria Math"/>
                        </w:rPr>
                        <m:t>2</m:t>
                      </m:r>
                    </m:sup>
                  </m:sSup>
                  <m:r>
                    <w:rPr>
                      <w:rFonts w:ascii="Cambria Math" w:eastAsia="Cambria Math" w:hAnsi="Cambria Math"/>
                    </w:rPr>
                    <m:t>-1</m:t>
                  </m:r>
                </m:den>
              </m:f>
              <m:r>
                <w:rPr>
                  <w:rFonts w:ascii="Cambria Math" w:eastAsia="Cambria Math" w:hAnsi="Cambria Math"/>
                </w:rPr>
                <m:t>=0</m:t>
              </m:r>
            </m:oMath>
            <w:r w:rsidRPr="00D10C63">
              <w:t>;</w:t>
            </w:r>
          </w:p>
          <w:p w14:paraId="38A4317C" w14:textId="77777777" w:rsidR="00D10C63" w:rsidRPr="00D10C63" w:rsidRDefault="00D10C63" w:rsidP="000521D4">
            <w:pPr>
              <w:rPr>
                <w:sz w:val="16"/>
                <w:szCs w:val="16"/>
              </w:rPr>
            </w:pPr>
          </w:p>
          <w:p w14:paraId="0E0B3239" w14:textId="77777777" w:rsidR="00D10C63" w:rsidRPr="00D10C63" w:rsidRDefault="00D10C63" w:rsidP="000521D4">
            <m:oMath>
              <m:f>
                <m:fPr>
                  <m:ctrlPr>
                    <w:rPr>
                      <w:rFonts w:ascii="Cambria Math" w:eastAsia="Cambria Math" w:hAnsi="Cambria Math"/>
                    </w:rPr>
                  </m:ctrlPr>
                </m:fPr>
                <m:num>
                  <m:r>
                    <w:rPr>
                      <w:rFonts w:ascii="Cambria Math" w:eastAsia="Cambria Math" w:hAnsi="Cambria Math"/>
                    </w:rPr>
                    <m:t>16</m:t>
                  </m:r>
                </m:num>
                <m:den>
                  <m:r>
                    <w:rPr>
                      <w:rFonts w:ascii="Cambria Math" w:eastAsia="Cambria Math" w:hAnsi="Cambria Math"/>
                    </w:rPr>
                    <m:t>x-3</m:t>
                  </m:r>
                </m:den>
              </m:f>
              <m:r>
                <w:rPr>
                  <w:rFonts w:ascii="Cambria Math" w:eastAsia="Cambria Math" w:hAnsi="Cambria Math"/>
                </w:rPr>
                <m:t>+</m:t>
              </m:r>
              <m:f>
                <m:fPr>
                  <m:ctrlPr>
                    <w:rPr>
                      <w:rFonts w:ascii="Cambria Math" w:eastAsia="Cambria Math" w:hAnsi="Cambria Math"/>
                    </w:rPr>
                  </m:ctrlPr>
                </m:fPr>
                <m:num>
                  <m:r>
                    <w:rPr>
                      <w:rFonts w:ascii="Cambria Math" w:eastAsia="Cambria Math" w:hAnsi="Cambria Math"/>
                    </w:rPr>
                    <m:t>30</m:t>
                  </m:r>
                </m:num>
                <m:den>
                  <m:r>
                    <w:rPr>
                      <w:rFonts w:ascii="Cambria Math" w:eastAsia="Cambria Math" w:hAnsi="Cambria Math"/>
                    </w:rPr>
                    <m:t>1-x</m:t>
                  </m:r>
                </m:den>
              </m:f>
              <m:r>
                <w:rPr>
                  <w:rFonts w:ascii="Cambria Math" w:eastAsia="Cambria Math" w:hAnsi="Cambria Math"/>
                </w:rPr>
                <m:t>=3</m:t>
              </m:r>
            </m:oMath>
            <w:r w:rsidRPr="00D10C63">
              <w:t>.</w:t>
            </w:r>
          </w:p>
        </w:tc>
      </w:tr>
      <w:tr w:rsidR="00515B29" w:rsidRPr="00D10C63" w14:paraId="1CFB0B49" w14:textId="77777777" w:rsidTr="004F5BDE">
        <w:trPr>
          <w:trHeight w:val="2393"/>
        </w:trPr>
        <w:tc>
          <w:tcPr>
            <w:tcW w:w="3780" w:type="dxa"/>
            <w:shd w:val="clear" w:color="auto" w:fill="E2EFD9"/>
            <w:tcMar>
              <w:top w:w="28" w:type="dxa"/>
              <w:left w:w="57" w:type="dxa"/>
              <w:bottom w:w="28" w:type="dxa"/>
              <w:right w:w="57" w:type="dxa"/>
            </w:tcMar>
          </w:tcPr>
          <w:p w14:paraId="33BECD36" w14:textId="2E445567" w:rsidR="00515B29" w:rsidRPr="004F5BDE" w:rsidRDefault="00515B29" w:rsidP="00515B29">
            <w:pPr>
              <w:rPr>
                <w:sz w:val="22"/>
                <w:szCs w:val="22"/>
              </w:rPr>
            </w:pPr>
            <w:r w:rsidRPr="004F5BDE">
              <w:rPr>
                <w:color w:val="000000"/>
                <w:sz w:val="22"/>
                <w:szCs w:val="22"/>
              </w:rPr>
              <w:t>Konsultuodamasis paprasčiausiais atvejais, o n</w:t>
            </w:r>
            <w:r w:rsidRPr="004F5BDE">
              <w:rPr>
                <w:iCs/>
                <w:color w:val="000000"/>
                <w:sz w:val="22"/>
                <w:szCs w:val="22"/>
                <w:lang w:eastAsia="lt-LT"/>
              </w:rPr>
              <w:t>audodamasis netiesiogiai teikiama pagalba</w:t>
            </w:r>
            <w:r w:rsidRPr="004F5BDE">
              <w:rPr>
                <w:i/>
                <w:iCs/>
                <w:color w:val="000000"/>
                <w:sz w:val="22"/>
                <w:szCs w:val="22"/>
                <w:lang w:eastAsia="lt-LT"/>
              </w:rPr>
              <w:t xml:space="preserve"> </w:t>
            </w:r>
            <w:r w:rsidRPr="004F5BDE">
              <w:rPr>
                <w:color w:val="000000"/>
                <w:sz w:val="22"/>
                <w:szCs w:val="22"/>
              </w:rPr>
              <w:t>paprastais atvejais tyrinėja konkrečius ir abstrakčius matematinius objektus (A2.1).</w:t>
            </w:r>
          </w:p>
        </w:tc>
        <w:tc>
          <w:tcPr>
            <w:tcW w:w="3780" w:type="dxa"/>
            <w:gridSpan w:val="2"/>
            <w:shd w:val="clear" w:color="auto" w:fill="E2EFD9"/>
            <w:tcMar>
              <w:top w:w="28" w:type="dxa"/>
              <w:left w:w="57" w:type="dxa"/>
              <w:bottom w:w="28" w:type="dxa"/>
              <w:right w:w="57" w:type="dxa"/>
            </w:tcMar>
          </w:tcPr>
          <w:p w14:paraId="7B6C016B" w14:textId="54370A37" w:rsidR="00515B29" w:rsidRPr="004F5BDE" w:rsidRDefault="00515B29" w:rsidP="00515B29">
            <w:pPr>
              <w:rPr>
                <w:sz w:val="22"/>
                <w:szCs w:val="22"/>
              </w:rPr>
            </w:pPr>
            <w:r w:rsidRPr="004F5BDE">
              <w:rPr>
                <w:color w:val="000000"/>
                <w:sz w:val="22"/>
                <w:szCs w:val="22"/>
              </w:rPr>
              <w:t>Savarankiškai paprasčiausiais atvejais, o konsultuodamasis paprastais atvejais tyrinėja konkrečius ir abstrakčius matematinius objektus. Padedamas formuluoja hipotezes apie bendras matematines idėjas, tokias kaip bendri dėsniai, taisyklės, metodai, modeliai, principai (A2.2).</w:t>
            </w:r>
          </w:p>
        </w:tc>
        <w:tc>
          <w:tcPr>
            <w:tcW w:w="3780" w:type="dxa"/>
            <w:gridSpan w:val="2"/>
            <w:shd w:val="clear" w:color="auto" w:fill="E2EFD9"/>
            <w:tcMar>
              <w:top w:w="28" w:type="dxa"/>
              <w:left w:w="57" w:type="dxa"/>
              <w:bottom w:w="28" w:type="dxa"/>
              <w:right w:w="57" w:type="dxa"/>
            </w:tcMar>
          </w:tcPr>
          <w:p w14:paraId="270E7D91" w14:textId="4ACA1F9B" w:rsidR="00515B29" w:rsidRPr="004F5BDE" w:rsidRDefault="00515B29" w:rsidP="00515B29">
            <w:pPr>
              <w:rPr>
                <w:sz w:val="22"/>
                <w:szCs w:val="22"/>
              </w:rPr>
            </w:pPr>
            <w:r w:rsidRPr="004F5BDE">
              <w:rPr>
                <w:color w:val="000000"/>
                <w:sz w:val="22"/>
                <w:szCs w:val="22"/>
              </w:rPr>
              <w:t>Savarankiškai paprastais atvejais, o konsultuodamasis nesudėtingais atvejais tyrinėja konkrečius ir abstrakčius matematinius objektus. Naudodamasis netiesiogiai teikiama pagalba, formuluoja hipotezes apie bendras matematines idėjas, tokias kaip bendri dėsniai, taisyklės, metodai, modeliai, principai (A2.3).</w:t>
            </w:r>
          </w:p>
        </w:tc>
        <w:tc>
          <w:tcPr>
            <w:tcW w:w="3780" w:type="dxa"/>
            <w:shd w:val="clear" w:color="auto" w:fill="E2EFD9"/>
            <w:tcMar>
              <w:top w:w="28" w:type="dxa"/>
              <w:left w:w="57" w:type="dxa"/>
              <w:bottom w:w="28" w:type="dxa"/>
              <w:right w:w="57" w:type="dxa"/>
            </w:tcMar>
          </w:tcPr>
          <w:p w14:paraId="34077407" w14:textId="67C05BB0" w:rsidR="00515B29" w:rsidRPr="004F5BDE" w:rsidRDefault="00515B29" w:rsidP="00515B29">
            <w:pPr>
              <w:rPr>
                <w:sz w:val="22"/>
                <w:szCs w:val="22"/>
              </w:rPr>
            </w:pPr>
            <w:r w:rsidRPr="004F5BDE">
              <w:rPr>
                <w:color w:val="000000"/>
                <w:sz w:val="22"/>
                <w:szCs w:val="22"/>
              </w:rPr>
              <w:t>Nesudėtingais atvejais tyrinėja konkrečius ir abstrakčius matematinius objektus. Konsultuodamasis formuluoja hipotezes apie bendras matematines idėjas, tokias kaip bendri dėsniai, taisyklės, metodai, modeliai, principai (A2.4).</w:t>
            </w:r>
          </w:p>
        </w:tc>
      </w:tr>
      <w:tr w:rsidR="00D10C63" w:rsidRPr="00D10C63" w14:paraId="42050482" w14:textId="77777777" w:rsidTr="000521D4">
        <w:trPr>
          <w:trHeight w:val="283"/>
        </w:trPr>
        <w:tc>
          <w:tcPr>
            <w:tcW w:w="15120" w:type="dxa"/>
            <w:gridSpan w:val="6"/>
            <w:shd w:val="clear" w:color="auto" w:fill="D9D9D9" w:themeFill="background1" w:themeFillShade="D9"/>
            <w:tcMar>
              <w:top w:w="28" w:type="dxa"/>
              <w:left w:w="57" w:type="dxa"/>
              <w:bottom w:w="28" w:type="dxa"/>
              <w:right w:w="57" w:type="dxa"/>
            </w:tcMar>
          </w:tcPr>
          <w:p w14:paraId="65ECA1B8" w14:textId="153BE60E" w:rsidR="00D10C63" w:rsidRPr="004F5BDE" w:rsidRDefault="00D10C63" w:rsidP="004F5BDE">
            <w:pPr>
              <w:jc w:val="both"/>
              <w:rPr>
                <w:b/>
                <w:sz w:val="22"/>
                <w:szCs w:val="22"/>
              </w:rPr>
            </w:pPr>
            <w:r w:rsidRPr="004F5BDE">
              <w:rPr>
                <w:b/>
                <w:sz w:val="22"/>
                <w:szCs w:val="22"/>
              </w:rPr>
              <w:t xml:space="preserve">9 </w:t>
            </w:r>
            <w:r w:rsidR="004F5BDE">
              <w:rPr>
                <w:b/>
                <w:sz w:val="22"/>
                <w:szCs w:val="22"/>
              </w:rPr>
              <w:t>(</w:t>
            </w:r>
            <w:r w:rsidRPr="004F5BDE">
              <w:rPr>
                <w:b/>
                <w:sz w:val="22"/>
                <w:szCs w:val="22"/>
              </w:rPr>
              <w:t>I gimn</w:t>
            </w:r>
            <w:r w:rsidR="004F5BDE">
              <w:rPr>
                <w:b/>
                <w:sz w:val="22"/>
                <w:szCs w:val="22"/>
              </w:rPr>
              <w:t>azijos)</w:t>
            </w:r>
            <w:r w:rsidRPr="004F5BDE">
              <w:rPr>
                <w:b/>
                <w:sz w:val="22"/>
                <w:szCs w:val="22"/>
              </w:rPr>
              <w:t xml:space="preserve"> klasė. Skaičių sekos.</w:t>
            </w:r>
            <w:r w:rsidRPr="004F5BDE">
              <w:rPr>
                <w:sz w:val="22"/>
                <w:szCs w:val="22"/>
              </w:rPr>
              <w:t xml:space="preserve"> </w:t>
            </w:r>
            <w:r w:rsidR="004F5BDE" w:rsidRPr="004F5BDE">
              <w:rPr>
                <w:sz w:val="22"/>
                <w:szCs w:val="22"/>
              </w:rPr>
              <w:t>[...]</w:t>
            </w:r>
            <w:r w:rsidRPr="004F5BDE">
              <w:rPr>
                <w:sz w:val="22"/>
                <w:szCs w:val="22"/>
              </w:rPr>
              <w:t xml:space="preserve"> Sprendžiami įvairaus konteksto uždaviniai, kuriuose nagrinėjami, taikomi, derinami įvairūs skaičių sekų apibūdinimo būdai. </w:t>
            </w:r>
          </w:p>
        </w:tc>
      </w:tr>
      <w:tr w:rsidR="00D10C63" w:rsidRPr="00D10C63" w14:paraId="3AA9ADAC" w14:textId="77777777" w:rsidTr="000521D4">
        <w:trPr>
          <w:trHeight w:val="200"/>
        </w:trPr>
        <w:tc>
          <w:tcPr>
            <w:tcW w:w="15120" w:type="dxa"/>
            <w:gridSpan w:val="6"/>
            <w:tcMar>
              <w:top w:w="28" w:type="dxa"/>
              <w:left w:w="57" w:type="dxa"/>
              <w:bottom w:w="28" w:type="dxa"/>
              <w:right w:w="57" w:type="dxa"/>
            </w:tcMar>
          </w:tcPr>
          <w:p w14:paraId="558AC1F2" w14:textId="77777777" w:rsidR="00D10C63" w:rsidRPr="00D10C63" w:rsidRDefault="00D10C63" w:rsidP="000521D4">
            <w:pPr>
              <w:jc w:val="center"/>
            </w:pPr>
            <w:r w:rsidRPr="00D10C63">
              <w:lastRenderedPageBreak/>
              <w:t>Iš vienodo ilgio atkarpų sudaroma figūrų seka. Pirmos trys figūros pavaizduotos.</w:t>
            </w:r>
          </w:p>
          <w:p w14:paraId="473F4F22" w14:textId="77777777" w:rsidR="00D10C63" w:rsidRPr="00D10C63" w:rsidRDefault="00D10C63" w:rsidP="000521D4">
            <w:pPr>
              <w:jc w:val="center"/>
            </w:pPr>
            <w:r w:rsidRPr="00D10C63">
              <w:rPr>
                <w:noProof/>
                <w:lang w:eastAsia="lt-LT"/>
              </w:rPr>
              <w:drawing>
                <wp:inline distT="0" distB="0" distL="0" distR="0" wp14:anchorId="4FDCD577" wp14:editId="65F61FA7">
                  <wp:extent cx="2865155" cy="576000"/>
                  <wp:effectExtent l="0" t="0" r="0" b="0"/>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6"/>
                          <a:srcRect/>
                          <a:stretch>
                            <a:fillRect/>
                          </a:stretch>
                        </pic:blipFill>
                        <pic:spPr>
                          <a:xfrm>
                            <a:off x="0" y="0"/>
                            <a:ext cx="2865155" cy="576000"/>
                          </a:xfrm>
                          <a:prstGeom prst="rect">
                            <a:avLst/>
                          </a:prstGeom>
                          <a:ln/>
                        </pic:spPr>
                      </pic:pic>
                    </a:graphicData>
                  </a:graphic>
                </wp:inline>
              </w:drawing>
            </w:r>
          </w:p>
          <w:p w14:paraId="62CBAC9B" w14:textId="77777777" w:rsidR="00D10C63" w:rsidRPr="00D10C63" w:rsidRDefault="00D10C63" w:rsidP="000521D4">
            <w:pPr>
              <w:spacing w:after="40"/>
              <w:ind w:left="5275"/>
            </w:pPr>
            <w:r w:rsidRPr="00D10C63">
              <w:rPr>
                <w:i/>
                <w:sz w:val="20"/>
                <w:szCs w:val="20"/>
              </w:rPr>
              <w:t>1 figūra             2 figūra                          3 figūra</w:t>
            </w:r>
          </w:p>
        </w:tc>
      </w:tr>
      <w:tr w:rsidR="00D10C63" w:rsidRPr="00D10C63" w14:paraId="3F694953" w14:textId="77777777" w:rsidTr="000521D4">
        <w:tc>
          <w:tcPr>
            <w:tcW w:w="3780" w:type="dxa"/>
            <w:tcMar>
              <w:top w:w="28" w:type="dxa"/>
              <w:left w:w="57" w:type="dxa"/>
              <w:bottom w:w="28" w:type="dxa"/>
              <w:right w:w="57" w:type="dxa"/>
            </w:tcMar>
          </w:tcPr>
          <w:p w14:paraId="1A786086" w14:textId="77777777" w:rsidR="00D10C63" w:rsidRPr="00D10C63" w:rsidRDefault="00D10C63" w:rsidP="000521D4">
            <w:r w:rsidRPr="00D10C63">
              <w:t>Kiek atkarpų sudarys ketvirtąją ir penktąją figūrą?</w:t>
            </w:r>
          </w:p>
        </w:tc>
        <w:tc>
          <w:tcPr>
            <w:tcW w:w="3780" w:type="dxa"/>
            <w:gridSpan w:val="2"/>
            <w:tcMar>
              <w:top w:w="28" w:type="dxa"/>
              <w:left w:w="57" w:type="dxa"/>
              <w:bottom w:w="28" w:type="dxa"/>
              <w:right w:w="57" w:type="dxa"/>
            </w:tcMar>
          </w:tcPr>
          <w:p w14:paraId="171BC1A2" w14:textId="77777777" w:rsidR="00D10C63" w:rsidRPr="00D10C63" w:rsidRDefault="00D10C63" w:rsidP="000521D4">
            <w:r w:rsidRPr="00D10C63">
              <w:t>Kiek atkarpų sudarys dešimtąją figūrą?</w:t>
            </w:r>
          </w:p>
        </w:tc>
        <w:tc>
          <w:tcPr>
            <w:tcW w:w="3780" w:type="dxa"/>
            <w:gridSpan w:val="2"/>
            <w:tcMar>
              <w:top w:w="28" w:type="dxa"/>
              <w:left w:w="57" w:type="dxa"/>
              <w:bottom w:w="28" w:type="dxa"/>
              <w:right w:w="57" w:type="dxa"/>
            </w:tcMar>
          </w:tcPr>
          <w:p w14:paraId="1EE02C3C" w14:textId="77777777" w:rsidR="00D10C63" w:rsidRPr="00D10C63" w:rsidRDefault="00D10C63" w:rsidP="000521D4">
            <w:r w:rsidRPr="00D10C63">
              <w:t>Užrašykite reiškiniu, kiek atkarpų sudarys n-</w:t>
            </w:r>
            <w:proofErr w:type="spellStart"/>
            <w:r w:rsidRPr="00D10C63">
              <w:t>ąją</w:t>
            </w:r>
            <w:proofErr w:type="spellEnd"/>
            <w:r w:rsidRPr="00D10C63">
              <w:t xml:space="preserve"> figūrą.</w:t>
            </w:r>
          </w:p>
        </w:tc>
        <w:tc>
          <w:tcPr>
            <w:tcW w:w="3780" w:type="dxa"/>
            <w:tcMar>
              <w:top w:w="28" w:type="dxa"/>
              <w:left w:w="57" w:type="dxa"/>
              <w:bottom w:w="28" w:type="dxa"/>
              <w:right w:w="57" w:type="dxa"/>
            </w:tcMar>
          </w:tcPr>
          <w:p w14:paraId="190DBF1C" w14:textId="77777777" w:rsidR="00D10C63" w:rsidRPr="00D10C63" w:rsidRDefault="00D10C63" w:rsidP="000521D4">
            <w:pPr>
              <w:ind w:left="37" w:hanging="37"/>
            </w:pPr>
            <w:r w:rsidRPr="00D10C63">
              <w:t>Kelintą figūrą sudarytų 251 atkarpa?</w:t>
            </w:r>
          </w:p>
        </w:tc>
      </w:tr>
      <w:tr w:rsidR="00D10C63" w:rsidRPr="004F5BDE" w14:paraId="2C74DE3A" w14:textId="77777777" w:rsidTr="000521D4">
        <w:trPr>
          <w:trHeight w:val="255"/>
        </w:trPr>
        <w:tc>
          <w:tcPr>
            <w:tcW w:w="15120" w:type="dxa"/>
            <w:gridSpan w:val="6"/>
            <w:shd w:val="clear" w:color="auto" w:fill="D9D9D9" w:themeFill="background1" w:themeFillShade="D9"/>
            <w:tcMar>
              <w:top w:w="28" w:type="dxa"/>
              <w:left w:w="57" w:type="dxa"/>
              <w:bottom w:w="28" w:type="dxa"/>
              <w:right w:w="57" w:type="dxa"/>
            </w:tcMar>
          </w:tcPr>
          <w:p w14:paraId="452EB8D0" w14:textId="5B96D71E" w:rsidR="00D10C63" w:rsidRPr="004F5BDE" w:rsidRDefault="00D10C63" w:rsidP="004F5BDE">
            <w:pPr>
              <w:spacing w:line="256" w:lineRule="auto"/>
              <w:jc w:val="both"/>
              <w:rPr>
                <w:sz w:val="22"/>
                <w:szCs w:val="20"/>
              </w:rPr>
            </w:pPr>
            <w:r w:rsidRPr="004F5BDE">
              <w:rPr>
                <w:b/>
                <w:sz w:val="22"/>
                <w:szCs w:val="20"/>
              </w:rPr>
              <w:t xml:space="preserve">9 </w:t>
            </w:r>
            <w:r w:rsidR="004F5BDE">
              <w:rPr>
                <w:b/>
                <w:sz w:val="22"/>
                <w:szCs w:val="20"/>
              </w:rPr>
              <w:t>(</w:t>
            </w:r>
            <w:r w:rsidRPr="004F5BDE">
              <w:rPr>
                <w:b/>
                <w:sz w:val="22"/>
                <w:szCs w:val="20"/>
              </w:rPr>
              <w:t>I gimn</w:t>
            </w:r>
            <w:r w:rsidR="004F5BDE">
              <w:rPr>
                <w:b/>
                <w:sz w:val="22"/>
                <w:szCs w:val="20"/>
              </w:rPr>
              <w:t>azijos)</w:t>
            </w:r>
            <w:r w:rsidRPr="004F5BDE">
              <w:rPr>
                <w:b/>
                <w:sz w:val="22"/>
                <w:szCs w:val="20"/>
              </w:rPr>
              <w:t>. klasė. Tiesinė ir kvadratinė funkcijos.</w:t>
            </w:r>
            <w:r w:rsidRPr="004F5BDE">
              <w:rPr>
                <w:sz w:val="22"/>
                <w:szCs w:val="20"/>
              </w:rPr>
              <w:t xml:space="preserve"> Apibrėžiama tiesinė funkcija </w:t>
            </w:r>
            <w:r w:rsidRPr="004F5BDE">
              <w:rPr>
                <w:rFonts w:ascii="Cambria Math" w:hAnsi="Cambria Math" w:cs="Cambria Math"/>
                <w:sz w:val="22"/>
                <w:szCs w:val="20"/>
              </w:rPr>
              <w:t>𝑦</w:t>
            </w:r>
            <w:r w:rsidRPr="004F5BDE">
              <w:rPr>
                <w:sz w:val="22"/>
                <w:szCs w:val="20"/>
              </w:rPr>
              <w:t xml:space="preserve"> = </w:t>
            </w:r>
            <w:r w:rsidRPr="004F5BDE">
              <w:rPr>
                <w:rFonts w:ascii="Cambria Math" w:hAnsi="Cambria Math" w:cs="Cambria Math"/>
                <w:sz w:val="22"/>
                <w:szCs w:val="20"/>
              </w:rPr>
              <w:t>𝑘𝑥</w:t>
            </w:r>
            <w:r w:rsidRPr="004F5BDE">
              <w:rPr>
                <w:sz w:val="22"/>
                <w:szCs w:val="20"/>
              </w:rPr>
              <w:t xml:space="preserve"> + </w:t>
            </w:r>
            <w:r w:rsidRPr="004F5BDE">
              <w:rPr>
                <w:rFonts w:ascii="Cambria Math" w:hAnsi="Cambria Math" w:cs="Cambria Math"/>
                <w:sz w:val="22"/>
                <w:szCs w:val="20"/>
              </w:rPr>
              <w:t>𝑏</w:t>
            </w:r>
            <w:r w:rsidRPr="004F5BDE">
              <w:rPr>
                <w:sz w:val="22"/>
                <w:szCs w:val="20"/>
              </w:rPr>
              <w:t xml:space="preserve">, tiesės krypties koeficientas </w:t>
            </w:r>
            <w:r w:rsidRPr="004F5BDE">
              <w:rPr>
                <w:i/>
                <w:sz w:val="22"/>
                <w:szCs w:val="20"/>
              </w:rPr>
              <w:t>k</w:t>
            </w:r>
            <w:r w:rsidRPr="004F5BDE">
              <w:rPr>
                <w:sz w:val="22"/>
                <w:szCs w:val="20"/>
              </w:rPr>
              <w:t xml:space="preserve">, postūmio koeficientas </w:t>
            </w:r>
            <w:r w:rsidRPr="004F5BDE">
              <w:rPr>
                <w:i/>
                <w:sz w:val="22"/>
                <w:szCs w:val="20"/>
              </w:rPr>
              <w:t>b</w:t>
            </w:r>
            <w:r w:rsidRPr="004F5BDE">
              <w:rPr>
                <w:sz w:val="22"/>
                <w:szCs w:val="20"/>
              </w:rPr>
              <w:t xml:space="preserve">. Braižant konkrečių tiesinių funkcijų grafikus (tieses) tyrinėjama, kaip grafiko padėtis priklauso nuo šių koeficientų reikšmių. </w:t>
            </w:r>
            <w:r w:rsidR="004F5BDE">
              <w:rPr>
                <w:sz w:val="22"/>
                <w:szCs w:val="20"/>
              </w:rPr>
              <w:t>[...]</w:t>
            </w:r>
          </w:p>
        </w:tc>
      </w:tr>
      <w:tr w:rsidR="00D10C63" w:rsidRPr="00D10C63" w14:paraId="1FC97B7A" w14:textId="77777777" w:rsidTr="000521D4">
        <w:trPr>
          <w:trHeight w:val="1134"/>
        </w:trPr>
        <w:tc>
          <w:tcPr>
            <w:tcW w:w="3780" w:type="dxa"/>
            <w:tcMar>
              <w:top w:w="28" w:type="dxa"/>
              <w:left w:w="57" w:type="dxa"/>
              <w:bottom w:w="28" w:type="dxa"/>
              <w:right w:w="57" w:type="dxa"/>
            </w:tcMar>
          </w:tcPr>
          <w:p w14:paraId="1A7E28AB" w14:textId="77777777" w:rsidR="00D10C63" w:rsidRPr="00D10C63" w:rsidRDefault="00D10C63" w:rsidP="000521D4">
            <w:r w:rsidRPr="00D10C63">
              <w:t xml:space="preserve">Brėžinyje pavaizduotas tiesinės funkcijos </w:t>
            </w:r>
            <w:r w:rsidRPr="00D10C63">
              <w:rPr>
                <w:i/>
                <w:iCs/>
              </w:rPr>
              <w:t xml:space="preserve">y </w:t>
            </w:r>
            <w:r w:rsidRPr="00D10C63">
              <w:rPr>
                <w:i/>
              </w:rPr>
              <w:t xml:space="preserve">= </w:t>
            </w:r>
            <w:proofErr w:type="spellStart"/>
            <w:r w:rsidRPr="00D10C63">
              <w:rPr>
                <w:i/>
              </w:rPr>
              <w:t>kx</w:t>
            </w:r>
            <w:proofErr w:type="spellEnd"/>
            <w:r w:rsidRPr="00D10C63">
              <w:rPr>
                <w:i/>
              </w:rPr>
              <w:t xml:space="preserve"> + b</w:t>
            </w:r>
            <w:r w:rsidRPr="00D10C63">
              <w:t xml:space="preserve"> grafikas. Užrašykite koeficientų </w:t>
            </w:r>
            <w:r w:rsidRPr="00D10C63">
              <w:rPr>
                <w:i/>
              </w:rPr>
              <w:t>k</w:t>
            </w:r>
            <w:r w:rsidRPr="00D10C63">
              <w:t xml:space="preserve"> ir </w:t>
            </w:r>
            <w:r w:rsidRPr="00D10C63">
              <w:rPr>
                <w:i/>
              </w:rPr>
              <w:t>b</w:t>
            </w:r>
            <w:r w:rsidRPr="00D10C63">
              <w:t xml:space="preserve"> reikšmes.</w:t>
            </w:r>
          </w:p>
          <w:p w14:paraId="74EAFA8A" w14:textId="77777777" w:rsidR="00D10C63" w:rsidRPr="00D10C63" w:rsidRDefault="00D10C63" w:rsidP="004F5BDE">
            <w:pPr>
              <w:spacing w:after="120"/>
              <w:jc w:val="center"/>
            </w:pPr>
            <w:r w:rsidRPr="00D10C63">
              <w:rPr>
                <w:noProof/>
                <w:lang w:eastAsia="lt-LT"/>
              </w:rPr>
              <w:drawing>
                <wp:inline distT="0" distB="0" distL="0" distR="0" wp14:anchorId="2E293950" wp14:editId="7E887E43">
                  <wp:extent cx="1364962" cy="1075183"/>
                  <wp:effectExtent l="0" t="0" r="0" b="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7"/>
                          <a:srcRect/>
                          <a:stretch>
                            <a:fillRect/>
                          </a:stretch>
                        </pic:blipFill>
                        <pic:spPr>
                          <a:xfrm>
                            <a:off x="0" y="0"/>
                            <a:ext cx="1364962" cy="1075183"/>
                          </a:xfrm>
                          <a:prstGeom prst="rect">
                            <a:avLst/>
                          </a:prstGeom>
                          <a:ln/>
                        </pic:spPr>
                      </pic:pic>
                    </a:graphicData>
                  </a:graphic>
                </wp:inline>
              </w:drawing>
            </w:r>
          </w:p>
        </w:tc>
        <w:tc>
          <w:tcPr>
            <w:tcW w:w="3780"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759A78D7" w14:textId="77777777" w:rsidR="00D10C63" w:rsidRPr="00D10C63" w:rsidRDefault="00D10C63" w:rsidP="000521D4">
            <w:r w:rsidRPr="00D10C63">
              <w:t xml:space="preserve">Duotos trys tiesinės funkcijos: </w:t>
            </w:r>
          </w:p>
          <w:p w14:paraId="421AC1EC" w14:textId="77777777" w:rsidR="00D10C63" w:rsidRPr="00D10C63" w:rsidRDefault="00D10C63" w:rsidP="000521D4">
            <w:pPr>
              <w:spacing w:after="120"/>
            </w:pPr>
            <w:r w:rsidRPr="00D10C63">
              <w:rPr>
                <w:i/>
              </w:rPr>
              <w:t>...f</w:t>
            </w:r>
            <w:r w:rsidRPr="00D10C63">
              <w:rPr>
                <w:i/>
                <w:vertAlign w:val="subscript"/>
              </w:rPr>
              <w:t>1</w:t>
            </w:r>
            <w:r w:rsidRPr="00D10C63">
              <w:rPr>
                <w:i/>
              </w:rPr>
              <w:t>(x) = x</w:t>
            </w:r>
            <w:r w:rsidRPr="00D10C63">
              <w:t>, ...</w:t>
            </w:r>
            <w:r w:rsidRPr="00D10C63">
              <w:rPr>
                <w:i/>
              </w:rPr>
              <w:t>f</w:t>
            </w:r>
            <w:r w:rsidRPr="00D10C63">
              <w:rPr>
                <w:i/>
                <w:vertAlign w:val="subscript"/>
              </w:rPr>
              <w:t>2</w:t>
            </w:r>
            <w:r w:rsidRPr="00D10C63">
              <w:rPr>
                <w:i/>
              </w:rPr>
              <w:t>(x) = x + 2</w:t>
            </w:r>
            <w:r w:rsidRPr="00D10C63">
              <w:t xml:space="preserve">, ... </w:t>
            </w:r>
            <w:r w:rsidRPr="00D10C63">
              <w:rPr>
                <w:i/>
              </w:rPr>
              <w:t>f</w:t>
            </w:r>
            <w:r w:rsidRPr="00D10C63">
              <w:rPr>
                <w:i/>
                <w:vertAlign w:val="subscript"/>
              </w:rPr>
              <w:t>3</w:t>
            </w:r>
            <w:r w:rsidRPr="00D10C63">
              <w:rPr>
                <w:i/>
              </w:rPr>
              <w:t>(x) = x – 3</w:t>
            </w:r>
            <w:r w:rsidRPr="00D10C63">
              <w:t xml:space="preserve">. </w:t>
            </w:r>
          </w:p>
          <w:p w14:paraId="178E5148" w14:textId="77777777" w:rsidR="00D10C63" w:rsidRPr="00D10C63" w:rsidRDefault="00D10C63" w:rsidP="000521D4">
            <w:pPr>
              <w:spacing w:after="120"/>
            </w:pPr>
            <w:r w:rsidRPr="00D10C63">
              <w:t xml:space="preserve">Nubraižykite šių funkcijų grafikus vienoje koordinačių plokštumoje. </w:t>
            </w:r>
          </w:p>
          <w:p w14:paraId="49D0E2C4" w14:textId="77777777" w:rsidR="00D10C63" w:rsidRPr="00D10C63" w:rsidRDefault="00D10C63" w:rsidP="000521D4">
            <w:r w:rsidRPr="00D10C63">
              <w:t>Padarykite išvadą apie šių grafikų tarpusavio padėtį.</w:t>
            </w:r>
          </w:p>
        </w:tc>
        <w:tc>
          <w:tcPr>
            <w:tcW w:w="3780" w:type="dxa"/>
            <w:gridSpan w:val="2"/>
            <w:tcBorders>
              <w:top w:val="single" w:sz="4" w:space="0" w:color="000000"/>
              <w:left w:val="single" w:sz="4" w:space="0" w:color="000000"/>
              <w:bottom w:val="single" w:sz="4" w:space="0" w:color="000000"/>
              <w:right w:val="single" w:sz="4" w:space="0" w:color="000000"/>
            </w:tcBorders>
            <w:tcMar>
              <w:top w:w="28" w:type="dxa"/>
              <w:left w:w="57" w:type="dxa"/>
              <w:bottom w:w="28" w:type="dxa"/>
              <w:right w:w="57" w:type="dxa"/>
            </w:tcMar>
          </w:tcPr>
          <w:p w14:paraId="6D98481A" w14:textId="77777777" w:rsidR="00D10C63" w:rsidRPr="00D10C63" w:rsidRDefault="00D10C63" w:rsidP="000521D4">
            <w:r w:rsidRPr="00D10C63">
              <w:t xml:space="preserve">Ištirkite, kuo skiriasi ir kuo panašūs formule </w:t>
            </w:r>
            <w:r w:rsidRPr="00D10C63">
              <w:rPr>
                <w:i/>
              </w:rPr>
              <w:t>y</w:t>
            </w:r>
            <w:r w:rsidRPr="00D10C63">
              <w:t xml:space="preserve"> = 0 · </w:t>
            </w:r>
            <w:r w:rsidRPr="00D10C63">
              <w:rPr>
                <w:i/>
              </w:rPr>
              <w:t>x</w:t>
            </w:r>
            <w:r w:rsidRPr="00D10C63">
              <w:t xml:space="preserve"> + </w:t>
            </w:r>
            <w:r w:rsidRPr="00D10C63">
              <w:rPr>
                <w:i/>
              </w:rPr>
              <w:t xml:space="preserve">b </w:t>
            </w:r>
            <w:r w:rsidRPr="00D10C63">
              <w:t>apibrėžiamų funkcijų grafikai.</w:t>
            </w:r>
          </w:p>
        </w:tc>
        <w:tc>
          <w:tcPr>
            <w:tcW w:w="3780" w:type="dxa"/>
            <w:tcMar>
              <w:top w:w="28" w:type="dxa"/>
              <w:left w:w="57" w:type="dxa"/>
              <w:bottom w:w="28" w:type="dxa"/>
              <w:right w:w="57" w:type="dxa"/>
            </w:tcMar>
          </w:tcPr>
          <w:p w14:paraId="0612F18E" w14:textId="77777777" w:rsidR="00D10C63" w:rsidRPr="00D10C63" w:rsidRDefault="00D10C63" w:rsidP="000521D4">
            <w:pPr>
              <w:spacing w:after="120"/>
            </w:pPr>
            <w:r w:rsidRPr="00D10C63">
              <w:t xml:space="preserve">Tiesinė funkcija apibrėžiama formule </w:t>
            </w:r>
            <w:r w:rsidRPr="00D10C63">
              <w:rPr>
                <w:i/>
              </w:rPr>
              <w:t>y</w:t>
            </w:r>
            <w:r w:rsidRPr="00D10C63">
              <w:t xml:space="preserve"> = </w:t>
            </w:r>
            <w:proofErr w:type="spellStart"/>
            <w:r w:rsidRPr="00D10C63">
              <w:rPr>
                <w:i/>
              </w:rPr>
              <w:t>kx</w:t>
            </w:r>
            <w:proofErr w:type="spellEnd"/>
            <w:r w:rsidRPr="00D10C63">
              <w:rPr>
                <w:i/>
              </w:rPr>
              <w:t xml:space="preserve"> + b</w:t>
            </w:r>
            <w:r w:rsidRPr="00D10C63">
              <w:t xml:space="preserve">. Ištirkite, kaip šios funkcijos grafiko padėtis priklauso nuo koeficientų </w:t>
            </w:r>
            <w:r w:rsidRPr="00D10C63">
              <w:rPr>
                <w:i/>
              </w:rPr>
              <w:t>k</w:t>
            </w:r>
            <w:r w:rsidRPr="00D10C63">
              <w:t xml:space="preserve"> ir </w:t>
            </w:r>
            <w:r w:rsidRPr="00D10C63">
              <w:rPr>
                <w:i/>
              </w:rPr>
              <w:t>b</w:t>
            </w:r>
            <w:r w:rsidRPr="00D10C63">
              <w:t xml:space="preserve"> reikšmių.</w:t>
            </w:r>
          </w:p>
        </w:tc>
      </w:tr>
      <w:tr w:rsidR="00515B29" w:rsidRPr="004F5BDE" w14:paraId="48C114B2" w14:textId="77777777" w:rsidTr="000521D4">
        <w:trPr>
          <w:trHeight w:val="1134"/>
        </w:trPr>
        <w:tc>
          <w:tcPr>
            <w:tcW w:w="3780" w:type="dxa"/>
            <w:shd w:val="clear" w:color="auto" w:fill="E2EFD9"/>
            <w:tcMar>
              <w:top w:w="28" w:type="dxa"/>
              <w:left w:w="57" w:type="dxa"/>
              <w:bottom w:w="28" w:type="dxa"/>
              <w:right w:w="57" w:type="dxa"/>
            </w:tcMar>
          </w:tcPr>
          <w:p w14:paraId="0F92B537" w14:textId="239B0095" w:rsidR="00515B29" w:rsidRPr="004F5BDE" w:rsidRDefault="00515B29" w:rsidP="00515B29">
            <w:pPr>
              <w:rPr>
                <w:sz w:val="22"/>
                <w:szCs w:val="20"/>
              </w:rPr>
            </w:pPr>
            <w:r w:rsidRPr="004F5BDE">
              <w:rPr>
                <w:color w:val="000000"/>
                <w:sz w:val="22"/>
              </w:rPr>
              <w:t>Konsultuodamasis paprasčiausiais atvejais, o naudodamasis netiesiogiai teikiama pagalba paprastais atvejais sukuria užduoties sprendimą, empiriškai patikrina prašomą įrodyti teiginį,</w:t>
            </w:r>
            <w:r w:rsidRPr="004F5BDE">
              <w:rPr>
                <w:iCs/>
                <w:color w:val="000000"/>
                <w:sz w:val="22"/>
                <w:lang w:eastAsia="lt-LT"/>
              </w:rPr>
              <w:t xml:space="preserve"> </w:t>
            </w:r>
            <w:r w:rsidRPr="004F5BDE">
              <w:rPr>
                <w:color w:val="000000"/>
                <w:sz w:val="22"/>
              </w:rPr>
              <w:t xml:space="preserve">kritiškai vertina paprasto matematinio pranešimo logiškumą (A3.1). </w:t>
            </w:r>
          </w:p>
        </w:tc>
        <w:tc>
          <w:tcPr>
            <w:tcW w:w="3780" w:type="dxa"/>
            <w:gridSpan w:val="2"/>
            <w:shd w:val="clear" w:color="auto" w:fill="E2EFD9"/>
            <w:tcMar>
              <w:top w:w="28" w:type="dxa"/>
              <w:left w:w="57" w:type="dxa"/>
              <w:bottom w:w="28" w:type="dxa"/>
              <w:right w:w="57" w:type="dxa"/>
            </w:tcMar>
          </w:tcPr>
          <w:p w14:paraId="2284C1DA" w14:textId="11D92619" w:rsidR="00515B29" w:rsidRPr="004F5BDE" w:rsidRDefault="00515B29" w:rsidP="00515B29">
            <w:pPr>
              <w:rPr>
                <w:sz w:val="22"/>
                <w:szCs w:val="20"/>
              </w:rPr>
            </w:pPr>
            <w:r w:rsidRPr="004F5BDE">
              <w:rPr>
                <w:color w:val="000000"/>
                <w:sz w:val="22"/>
              </w:rPr>
              <w:t>Savarankiškai paprasčiausiais atvejais, o konsultuodamasis paprastais atvejais sukuria nuoseklų užduoties sprendimą, empiriškai patikrina prašomą įrodyti teiginį,</w:t>
            </w:r>
            <w:r w:rsidRPr="004F5BDE">
              <w:rPr>
                <w:iCs/>
                <w:color w:val="000000"/>
                <w:sz w:val="22"/>
                <w:lang w:eastAsia="lt-LT"/>
              </w:rPr>
              <w:t xml:space="preserve"> </w:t>
            </w:r>
            <w:r w:rsidRPr="004F5BDE">
              <w:rPr>
                <w:color w:val="000000"/>
                <w:sz w:val="22"/>
              </w:rPr>
              <w:t>kritiškai vertina matematinio pranešimo logiškumą (A3.2).</w:t>
            </w:r>
          </w:p>
        </w:tc>
        <w:tc>
          <w:tcPr>
            <w:tcW w:w="3780" w:type="dxa"/>
            <w:gridSpan w:val="2"/>
            <w:shd w:val="clear" w:color="auto" w:fill="E2EFD9"/>
            <w:tcMar>
              <w:top w:w="28" w:type="dxa"/>
              <w:left w:w="57" w:type="dxa"/>
              <w:bottom w:w="28" w:type="dxa"/>
              <w:right w:w="57" w:type="dxa"/>
            </w:tcMar>
          </w:tcPr>
          <w:p w14:paraId="529EC389" w14:textId="11C7E647" w:rsidR="00515B29" w:rsidRPr="004F5BDE" w:rsidRDefault="00515B29" w:rsidP="00515B29">
            <w:pPr>
              <w:rPr>
                <w:sz w:val="22"/>
                <w:szCs w:val="20"/>
              </w:rPr>
            </w:pPr>
            <w:r w:rsidRPr="004F5BDE">
              <w:rPr>
                <w:color w:val="000000"/>
                <w:sz w:val="22"/>
              </w:rPr>
              <w:t>Savarankiškai paprastais atvejais, o konsultuodamasis nesudėtingais atvejais sukuria nuoseklų, argumentuotą užduoties sprendimą, neformalų dedukcinį įrodymą. Skiria hipotezę nuo įrodymo. Konsultuodamasis kritiškai vertina paprasto ar nesudėtingo matematinio pranešimo logiškumą (A3.3).</w:t>
            </w:r>
          </w:p>
        </w:tc>
        <w:tc>
          <w:tcPr>
            <w:tcW w:w="3780" w:type="dxa"/>
            <w:shd w:val="clear" w:color="auto" w:fill="E2EFD9"/>
            <w:tcMar>
              <w:top w:w="28" w:type="dxa"/>
              <w:left w:w="57" w:type="dxa"/>
              <w:bottom w:w="28" w:type="dxa"/>
              <w:right w:w="57" w:type="dxa"/>
            </w:tcMar>
          </w:tcPr>
          <w:p w14:paraId="37300874" w14:textId="0DDB9E24" w:rsidR="00515B29" w:rsidRPr="004F5BDE" w:rsidRDefault="00515B29" w:rsidP="00515B29">
            <w:pPr>
              <w:rPr>
                <w:sz w:val="22"/>
                <w:szCs w:val="20"/>
              </w:rPr>
            </w:pPr>
            <w:r w:rsidRPr="004F5BDE">
              <w:rPr>
                <w:color w:val="000000"/>
                <w:sz w:val="22"/>
              </w:rPr>
              <w:t xml:space="preserve">Nesudėtingais atvejais sukuria nuoseklų, argumentuotą užduoties sprendimą. Sukuria paprastą abstraktų, formalų matematinį įrodymą. Kritiškai vertina nesudėtingo matematinio pranešimo logiškumą (A3.4). </w:t>
            </w:r>
          </w:p>
        </w:tc>
      </w:tr>
      <w:tr w:rsidR="00D10C63" w:rsidRPr="004F5BDE" w14:paraId="6C32BA40" w14:textId="77777777" w:rsidTr="000521D4">
        <w:trPr>
          <w:trHeight w:val="200"/>
        </w:trPr>
        <w:tc>
          <w:tcPr>
            <w:tcW w:w="15120" w:type="dxa"/>
            <w:gridSpan w:val="6"/>
            <w:shd w:val="clear" w:color="auto" w:fill="D9D9D9" w:themeFill="background1" w:themeFillShade="D9"/>
            <w:tcMar>
              <w:top w:w="28" w:type="dxa"/>
              <w:left w:w="57" w:type="dxa"/>
              <w:bottom w:w="28" w:type="dxa"/>
              <w:right w:w="57" w:type="dxa"/>
            </w:tcMar>
          </w:tcPr>
          <w:p w14:paraId="3243C03D" w14:textId="40D5A1C8" w:rsidR="00D10C63" w:rsidRPr="004F5BDE" w:rsidRDefault="00D10C63" w:rsidP="004F5BDE">
            <w:pPr>
              <w:jc w:val="both"/>
              <w:rPr>
                <w:b/>
                <w:sz w:val="22"/>
                <w:szCs w:val="20"/>
              </w:rPr>
            </w:pPr>
            <w:r w:rsidRPr="004F5BDE">
              <w:rPr>
                <w:b/>
                <w:sz w:val="22"/>
                <w:szCs w:val="20"/>
              </w:rPr>
              <w:t xml:space="preserve">10 </w:t>
            </w:r>
            <w:r w:rsidR="004F5BDE">
              <w:rPr>
                <w:b/>
                <w:sz w:val="22"/>
                <w:szCs w:val="20"/>
              </w:rPr>
              <w:t>(</w:t>
            </w:r>
            <w:r w:rsidRPr="004F5BDE">
              <w:rPr>
                <w:b/>
                <w:sz w:val="22"/>
                <w:szCs w:val="20"/>
              </w:rPr>
              <w:t>II gimn</w:t>
            </w:r>
            <w:r w:rsidR="004F5BDE">
              <w:rPr>
                <w:b/>
                <w:sz w:val="22"/>
                <w:szCs w:val="20"/>
              </w:rPr>
              <w:t>azijos)</w:t>
            </w:r>
            <w:r w:rsidRPr="004F5BDE">
              <w:rPr>
                <w:b/>
                <w:sz w:val="22"/>
                <w:szCs w:val="20"/>
              </w:rPr>
              <w:t xml:space="preserve"> klasė. Įvadas į trigonometriją.</w:t>
            </w:r>
            <w:r w:rsidRPr="004F5BDE">
              <w:rPr>
                <w:sz w:val="22"/>
                <w:szCs w:val="20"/>
              </w:rPr>
              <w:t xml:space="preserve"> </w:t>
            </w:r>
            <w:r w:rsidR="004F5BDE" w:rsidRPr="004F5BDE">
              <w:rPr>
                <w:sz w:val="22"/>
                <w:szCs w:val="20"/>
              </w:rPr>
              <w:t>[...]</w:t>
            </w:r>
            <w:r w:rsidRPr="004F5BDE">
              <w:rPr>
                <w:sz w:val="22"/>
                <w:szCs w:val="20"/>
              </w:rPr>
              <w:t xml:space="preserve"> Įrodoma trikampio ploto formulė </w:t>
            </w:r>
            <m:oMath>
              <m:r>
                <w:rPr>
                  <w:rFonts w:ascii="Cambria Math" w:hAnsi="Cambria Math"/>
                  <w:color w:val="000000"/>
                  <w:sz w:val="22"/>
                  <w:szCs w:val="20"/>
                </w:rPr>
                <m:t xml:space="preserve">S= </m:t>
              </m:r>
              <m:f>
                <m:fPr>
                  <m:ctrlPr>
                    <w:rPr>
                      <w:rFonts w:ascii="Cambria Math" w:hAnsi="Cambria Math"/>
                      <w:i/>
                      <w:color w:val="000000"/>
                      <w:sz w:val="22"/>
                      <w:szCs w:val="20"/>
                    </w:rPr>
                  </m:ctrlPr>
                </m:fPr>
                <m:num>
                  <m:r>
                    <w:rPr>
                      <w:rFonts w:ascii="Cambria Math" w:hAnsi="Cambria Math"/>
                      <w:color w:val="000000"/>
                      <w:sz w:val="22"/>
                      <w:szCs w:val="20"/>
                    </w:rPr>
                    <m:t>1</m:t>
                  </m:r>
                </m:num>
                <m:den>
                  <m:r>
                    <w:rPr>
                      <w:rFonts w:ascii="Cambria Math" w:hAnsi="Cambria Math"/>
                      <w:color w:val="000000"/>
                      <w:sz w:val="22"/>
                      <w:szCs w:val="20"/>
                    </w:rPr>
                    <m:t>2</m:t>
                  </m:r>
                </m:den>
              </m:f>
              <m:r>
                <w:rPr>
                  <w:rFonts w:ascii="Cambria Math" w:hAnsi="Cambria Math"/>
                  <w:color w:val="000000"/>
                  <w:sz w:val="22"/>
                  <w:szCs w:val="20"/>
                </w:rPr>
                <m:t>ab sinC</m:t>
              </m:r>
            </m:oMath>
            <w:r w:rsidRPr="004F5BDE">
              <w:rPr>
                <w:sz w:val="22"/>
                <w:szCs w:val="20"/>
              </w:rPr>
              <w:t>, kosinusų teorema, sinusų teorema</w:t>
            </w:r>
            <w:r w:rsidRPr="004F5BDE">
              <w:rPr>
                <w:i/>
                <w:sz w:val="22"/>
                <w:szCs w:val="20"/>
              </w:rPr>
              <w:t>,</w:t>
            </w:r>
            <w:r w:rsidRPr="004F5BDE">
              <w:rPr>
                <w:sz w:val="22"/>
                <w:szCs w:val="20"/>
              </w:rPr>
              <w:t xml:space="preserve"> mokomasi jas taikyti nežinomų trikampio elementų radimui. </w:t>
            </w:r>
            <w:r w:rsidR="004F5BDE">
              <w:rPr>
                <w:sz w:val="22"/>
                <w:szCs w:val="20"/>
              </w:rPr>
              <w:t>[...]</w:t>
            </w:r>
          </w:p>
        </w:tc>
      </w:tr>
      <w:tr w:rsidR="00D10C63" w:rsidRPr="00D10C63" w14:paraId="10422DF8" w14:textId="77777777" w:rsidTr="004F5BDE">
        <w:tc>
          <w:tcPr>
            <w:tcW w:w="3810" w:type="dxa"/>
            <w:gridSpan w:val="2"/>
            <w:tcMar>
              <w:top w:w="28" w:type="dxa"/>
              <w:left w:w="57" w:type="dxa"/>
              <w:bottom w:w="28" w:type="dxa"/>
              <w:right w:w="57" w:type="dxa"/>
            </w:tcMar>
            <w:vAlign w:val="center"/>
          </w:tcPr>
          <w:p w14:paraId="71201E23" w14:textId="77777777" w:rsidR="00D10C63" w:rsidRPr="00D10C63" w:rsidRDefault="00D10C63" w:rsidP="004F5BDE">
            <w:pPr>
              <w:spacing w:after="60" w:line="256" w:lineRule="auto"/>
            </w:pPr>
            <w:r w:rsidRPr="00D10C63">
              <w:lastRenderedPageBreak/>
              <w:t xml:space="preserve">Remdamiesi brėžinio duomenimis ir taikydami sinusų teoremą, raskite </w:t>
            </w:r>
            <w:r w:rsidRPr="00D10C63">
              <w:rPr>
                <w:i/>
              </w:rPr>
              <w:t>x</w:t>
            </w:r>
            <w:r w:rsidRPr="00D10C63">
              <w:t>.</w:t>
            </w:r>
          </w:p>
          <w:p w14:paraId="78310C56" w14:textId="77777777" w:rsidR="00D10C63" w:rsidRPr="00D10C63" w:rsidRDefault="00D10C63" w:rsidP="004F5BDE">
            <w:pPr>
              <w:jc w:val="center"/>
              <w:rPr>
                <w:shd w:val="clear" w:color="auto" w:fill="FFE599"/>
              </w:rPr>
            </w:pPr>
            <w:r w:rsidRPr="00D10C63">
              <w:rPr>
                <w:noProof/>
                <w:shd w:val="clear" w:color="auto" w:fill="FFE599"/>
                <w:lang w:eastAsia="lt-LT"/>
              </w:rPr>
              <w:drawing>
                <wp:inline distT="114300" distB="114300" distL="114300" distR="114300" wp14:anchorId="5560C620" wp14:editId="7571FA9E">
                  <wp:extent cx="1574691" cy="1021321"/>
                  <wp:effectExtent l="0" t="0" r="6985" b="7620"/>
                  <wp:docPr id="1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48">
                            <a:extLst>
                              <a:ext uri="{BEBA8EAE-BF5A-486C-A8C5-ECC9F3942E4B}">
                                <a14:imgProps xmlns:a14="http://schemas.microsoft.com/office/drawing/2010/main">
                                  <a14:imgLayer r:embed="rId149">
                                    <a14:imgEffect>
                                      <a14:brightnessContrast bright="40000" contrast="40000"/>
                                    </a14:imgEffect>
                                  </a14:imgLayer>
                                </a14:imgProps>
                              </a:ext>
                            </a:extLst>
                          </a:blip>
                          <a:srcRect l="8203" t="13370" r="8257" b="10040"/>
                          <a:stretch>
                            <a:fillRect/>
                          </a:stretch>
                        </pic:blipFill>
                        <pic:spPr>
                          <a:xfrm>
                            <a:off x="0" y="0"/>
                            <a:ext cx="1574691" cy="1021321"/>
                          </a:xfrm>
                          <a:prstGeom prst="rect">
                            <a:avLst/>
                          </a:prstGeom>
                          <a:ln/>
                        </pic:spPr>
                      </pic:pic>
                    </a:graphicData>
                  </a:graphic>
                </wp:inline>
              </w:drawing>
            </w:r>
          </w:p>
        </w:tc>
        <w:tc>
          <w:tcPr>
            <w:tcW w:w="3750" w:type="dxa"/>
            <w:tcMar>
              <w:top w:w="28" w:type="dxa"/>
              <w:left w:w="57" w:type="dxa"/>
              <w:bottom w:w="28" w:type="dxa"/>
              <w:right w:w="57" w:type="dxa"/>
            </w:tcMar>
          </w:tcPr>
          <w:p w14:paraId="0CB3478A" w14:textId="77777777" w:rsidR="00D10C63" w:rsidRPr="00D10C63" w:rsidRDefault="00D10C63" w:rsidP="000521D4">
            <w:r w:rsidRPr="00D10C63">
              <w:t xml:space="preserve">Trikampio kraštinės lygios 11 cm, 13 cm ir 17 cm. Taikydami kosinusų teoremą, raskite trikampio mažiausio kampo didumą. </w:t>
            </w:r>
            <w:r w:rsidRPr="00D10C63">
              <w:rPr>
                <w:i/>
                <w:iCs/>
              </w:rPr>
              <w:t>Atsakymą pateikite šimtųjų tikslumu.</w:t>
            </w:r>
          </w:p>
        </w:tc>
        <w:tc>
          <w:tcPr>
            <w:tcW w:w="3645" w:type="dxa"/>
            <w:tcMar>
              <w:top w:w="28" w:type="dxa"/>
              <w:left w:w="57" w:type="dxa"/>
              <w:bottom w:w="28" w:type="dxa"/>
              <w:right w:w="57" w:type="dxa"/>
            </w:tcMar>
          </w:tcPr>
          <w:p w14:paraId="54CC3C31" w14:textId="77777777" w:rsidR="00D10C63" w:rsidRPr="00D10C63" w:rsidRDefault="00D10C63" w:rsidP="000521D4">
            <w:pPr>
              <w:spacing w:after="60"/>
            </w:pPr>
            <w:r w:rsidRPr="00D10C63">
              <w:t xml:space="preserve">Remdamiesi brėžinio duomenimis, raskite </w:t>
            </w:r>
            <w:r w:rsidRPr="00D10C63">
              <w:rPr>
                <w:i/>
              </w:rPr>
              <w:t>x</w:t>
            </w:r>
            <w:r w:rsidRPr="00D10C63">
              <w:t>. Atsakymą pateikite šimtųjų tikslumu.</w:t>
            </w:r>
          </w:p>
          <w:p w14:paraId="3A2E1372" w14:textId="77777777" w:rsidR="00D10C63" w:rsidRPr="00D10C63" w:rsidRDefault="00D10C63" w:rsidP="004F5BDE">
            <w:pPr>
              <w:spacing w:after="120"/>
              <w:jc w:val="center"/>
              <w:rPr>
                <w:i/>
              </w:rPr>
            </w:pPr>
            <w:r w:rsidRPr="00D10C63">
              <w:rPr>
                <w:i/>
                <w:noProof/>
                <w:lang w:eastAsia="lt-LT"/>
              </w:rPr>
              <w:drawing>
                <wp:inline distT="114300" distB="114300" distL="114300" distR="114300" wp14:anchorId="47486A35" wp14:editId="177E8BF3">
                  <wp:extent cx="1580498" cy="983312"/>
                  <wp:effectExtent l="0" t="0" r="1270" b="7620"/>
                  <wp:docPr id="1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50">
                            <a:extLst>
                              <a:ext uri="{BEBA8EAE-BF5A-486C-A8C5-ECC9F3942E4B}">
                                <a14:imgProps xmlns:a14="http://schemas.microsoft.com/office/drawing/2010/main">
                                  <a14:imgLayer r:embed="rId151">
                                    <a14:imgEffect>
                                      <a14:brightnessContrast bright="40000" contrast="20000"/>
                                    </a14:imgEffect>
                                  </a14:imgLayer>
                                </a14:imgProps>
                              </a:ext>
                            </a:extLst>
                          </a:blip>
                          <a:srcRect l="6968" t="4989" r="4819" b="12504"/>
                          <a:stretch>
                            <a:fillRect/>
                          </a:stretch>
                        </pic:blipFill>
                        <pic:spPr>
                          <a:xfrm>
                            <a:off x="0" y="0"/>
                            <a:ext cx="1580498" cy="983312"/>
                          </a:xfrm>
                          <a:prstGeom prst="rect">
                            <a:avLst/>
                          </a:prstGeom>
                          <a:ln/>
                        </pic:spPr>
                      </pic:pic>
                    </a:graphicData>
                  </a:graphic>
                </wp:inline>
              </w:drawing>
            </w:r>
          </w:p>
        </w:tc>
        <w:tc>
          <w:tcPr>
            <w:tcW w:w="3915" w:type="dxa"/>
            <w:gridSpan w:val="2"/>
            <w:tcMar>
              <w:top w:w="28" w:type="dxa"/>
              <w:left w:w="57" w:type="dxa"/>
              <w:bottom w:w="28" w:type="dxa"/>
              <w:right w:w="57" w:type="dxa"/>
            </w:tcMar>
          </w:tcPr>
          <w:p w14:paraId="14ACC89E" w14:textId="77777777" w:rsidR="00D10C63" w:rsidRPr="00D10C63" w:rsidRDefault="00D10C63" w:rsidP="000521D4">
            <w:r w:rsidRPr="00D10C63">
              <w:t xml:space="preserve">Vilma ir Rimas nagrinėja </w:t>
            </w:r>
            <w:r w:rsidRPr="00D10C63">
              <w:rPr>
                <w:rFonts w:ascii="Cambria Math" w:hAnsi="Cambria Math" w:cs="Cambria Math"/>
              </w:rPr>
              <w:t>△</w:t>
            </w:r>
            <w:r w:rsidRPr="00D10C63">
              <w:t xml:space="preserve">ABC, kurio AB = 40, BC = 25 ir </w:t>
            </w:r>
          </w:p>
          <w:p w14:paraId="439924D3" w14:textId="77777777" w:rsidR="00D10C63" w:rsidRPr="00D10C63" w:rsidRDefault="00D10C63" w:rsidP="000521D4">
            <w:r w:rsidRPr="00D10C63">
              <w:rPr>
                <w:rFonts w:ascii="Cambria Math" w:hAnsi="Cambria Math" w:cs="Cambria Math"/>
              </w:rPr>
              <w:t>∠</w:t>
            </w:r>
            <w:r w:rsidRPr="00D10C63">
              <w:t>BAC = 60°. Reikia rasti kraštinės AC ilgį. Vilma siūlo taikyti sinusų teoremą, o Rimas – kosinusų teoremą.</w:t>
            </w:r>
          </w:p>
          <w:p w14:paraId="65267ACE" w14:textId="77777777" w:rsidR="00D10C63" w:rsidRPr="00D10C63" w:rsidRDefault="00D10C63" w:rsidP="000521D4">
            <w:r w:rsidRPr="00D10C63">
              <w:t>Kurio mokinio siūlymui pritartumėte? Kodėl?</w:t>
            </w:r>
          </w:p>
        </w:tc>
      </w:tr>
      <w:tr w:rsidR="00D10C63" w:rsidRPr="002972B4" w14:paraId="4D11FC19" w14:textId="77777777" w:rsidTr="000521D4">
        <w:tc>
          <w:tcPr>
            <w:tcW w:w="15120" w:type="dxa"/>
            <w:gridSpan w:val="6"/>
            <w:tcBorders>
              <w:top w:val="single" w:sz="4" w:space="0" w:color="FFFFFF"/>
            </w:tcBorders>
            <w:shd w:val="clear" w:color="auto" w:fill="93C47D"/>
            <w:tcMar>
              <w:top w:w="28" w:type="dxa"/>
              <w:left w:w="57" w:type="dxa"/>
              <w:bottom w:w="28" w:type="dxa"/>
              <w:right w:w="57" w:type="dxa"/>
            </w:tcMar>
          </w:tcPr>
          <w:p w14:paraId="55EA439B" w14:textId="768F4AB4" w:rsidR="00D10C63" w:rsidRPr="002972B4" w:rsidRDefault="00D10C63" w:rsidP="000521D4">
            <w:pPr>
              <w:jc w:val="center"/>
              <w:rPr>
                <w:b/>
                <w:sz w:val="22"/>
                <w:szCs w:val="22"/>
              </w:rPr>
            </w:pPr>
            <w:r w:rsidRPr="002972B4">
              <w:rPr>
                <w:b/>
                <w:sz w:val="22"/>
                <w:szCs w:val="22"/>
              </w:rPr>
              <w:t>Matematinis komunikavimas</w:t>
            </w:r>
            <w:r w:rsidR="002972B4">
              <w:rPr>
                <w:b/>
                <w:sz w:val="22"/>
                <w:szCs w:val="22"/>
              </w:rPr>
              <w:t xml:space="preserve"> (B)</w:t>
            </w:r>
          </w:p>
          <w:p w14:paraId="092C5F65" w14:textId="27C0F3A4" w:rsidR="002972B4" w:rsidRPr="002972B4" w:rsidRDefault="002972B4" w:rsidP="002972B4">
            <w:pPr>
              <w:ind w:hanging="6"/>
              <w:jc w:val="both"/>
              <w:rPr>
                <w:sz w:val="22"/>
                <w:szCs w:val="22"/>
                <w:lang w:eastAsia="lt-LT"/>
              </w:rPr>
            </w:pPr>
            <w:r>
              <w:rPr>
                <w:sz w:val="22"/>
                <w:szCs w:val="22"/>
                <w:lang w:eastAsia="lt-LT"/>
              </w:rPr>
              <w:t>A</w:t>
            </w:r>
            <w:r w:rsidRPr="002972B4">
              <w:rPr>
                <w:sz w:val="22"/>
                <w:szCs w:val="22"/>
                <w:lang w:eastAsia="lt-LT"/>
              </w:rPr>
              <w:t>nalizuoja ir interpretuoja įvairiomis formomis (tekstu, paveikslu, schema, formule, lentele, brėžiniu, grafiku, diagrama) pateikto matematinio pranešimo elementų loginius ryšius (B1)</w:t>
            </w:r>
            <w:r>
              <w:rPr>
                <w:sz w:val="22"/>
                <w:szCs w:val="22"/>
                <w:lang w:eastAsia="lt-LT"/>
              </w:rPr>
              <w:t>.</w:t>
            </w:r>
          </w:p>
          <w:p w14:paraId="06545E31" w14:textId="117213FC" w:rsidR="002972B4" w:rsidRPr="002972B4" w:rsidRDefault="002972B4" w:rsidP="002972B4">
            <w:pPr>
              <w:ind w:hanging="6"/>
              <w:jc w:val="both"/>
              <w:rPr>
                <w:sz w:val="22"/>
                <w:szCs w:val="22"/>
                <w:lang w:eastAsia="lt-LT"/>
              </w:rPr>
            </w:pPr>
            <w:r>
              <w:rPr>
                <w:sz w:val="22"/>
                <w:szCs w:val="22"/>
                <w:lang w:eastAsia="lt-LT"/>
              </w:rPr>
              <w:t>A</w:t>
            </w:r>
            <w:r w:rsidRPr="002972B4">
              <w:rPr>
                <w:sz w:val="22"/>
                <w:szCs w:val="22"/>
                <w:lang w:eastAsia="lt-LT"/>
              </w:rPr>
              <w:t>tpažįsta, apibrėžia ir tinkamai vartoja matematinius faktus – terminus, žymėjimą, objektus, įprastus algoritmus ir operacijas (B2)</w:t>
            </w:r>
            <w:r>
              <w:rPr>
                <w:sz w:val="22"/>
                <w:szCs w:val="22"/>
                <w:lang w:eastAsia="lt-LT"/>
              </w:rPr>
              <w:t>.</w:t>
            </w:r>
          </w:p>
          <w:p w14:paraId="0E96DFBD" w14:textId="0A6A0F30" w:rsidR="00D10C63" w:rsidRPr="002972B4" w:rsidRDefault="002972B4" w:rsidP="002972B4">
            <w:pPr>
              <w:ind w:hanging="6"/>
              <w:jc w:val="both"/>
              <w:rPr>
                <w:sz w:val="22"/>
                <w:szCs w:val="22"/>
                <w:lang w:eastAsia="lt-LT"/>
              </w:rPr>
            </w:pPr>
            <w:r>
              <w:rPr>
                <w:sz w:val="22"/>
                <w:szCs w:val="22"/>
                <w:lang w:eastAsia="lt-LT"/>
              </w:rPr>
              <w:t>K</w:t>
            </w:r>
            <w:r w:rsidRPr="002972B4">
              <w:rPr>
                <w:sz w:val="22"/>
                <w:szCs w:val="22"/>
                <w:lang w:eastAsia="lt-LT"/>
              </w:rPr>
              <w:t>uria, pristato matematinį pranešimą: atsirenka reikiamą informaciją, naudojasi tinkamomis fizinėmis ir skaitmeninėmis priemonėmis, formomis, tinkamai cituoja šaltinius (B3).</w:t>
            </w:r>
          </w:p>
        </w:tc>
      </w:tr>
      <w:tr w:rsidR="00515B29" w:rsidRPr="002972B4" w14:paraId="590CA4AF" w14:textId="77777777" w:rsidTr="000521D4">
        <w:tc>
          <w:tcPr>
            <w:tcW w:w="3780" w:type="dxa"/>
            <w:shd w:val="clear" w:color="auto" w:fill="E2EFD9"/>
            <w:tcMar>
              <w:top w:w="28" w:type="dxa"/>
              <w:left w:w="57" w:type="dxa"/>
              <w:bottom w:w="28" w:type="dxa"/>
              <w:right w:w="57" w:type="dxa"/>
            </w:tcMar>
          </w:tcPr>
          <w:p w14:paraId="46012BE4" w14:textId="717480C6" w:rsidR="00515B29" w:rsidRPr="002972B4" w:rsidRDefault="00515B29" w:rsidP="00515B29">
            <w:pPr>
              <w:pBdr>
                <w:top w:val="nil"/>
                <w:left w:val="nil"/>
                <w:bottom w:val="nil"/>
                <w:right w:val="nil"/>
                <w:between w:val="nil"/>
              </w:pBdr>
              <w:ind w:right="60"/>
              <w:rPr>
                <w:sz w:val="22"/>
                <w:szCs w:val="22"/>
              </w:rPr>
            </w:pPr>
            <w:r w:rsidRPr="002972B4">
              <w:rPr>
                <w:color w:val="000000"/>
                <w:sz w:val="22"/>
                <w:szCs w:val="22"/>
              </w:rPr>
              <w:t xml:space="preserve">Konsultuodamasis paprasčiausiais atvejais, o naudodamasis netiesiogiai teikiama pagalba paprastais atvejais </w:t>
            </w:r>
            <w:r w:rsidRPr="002972B4">
              <w:rPr>
                <w:bCs/>
                <w:color w:val="000000"/>
                <w:sz w:val="22"/>
                <w:szCs w:val="22"/>
                <w:lang w:eastAsia="lt-LT"/>
              </w:rPr>
              <w:t xml:space="preserve">paaiškina, perfrazuoja </w:t>
            </w:r>
            <w:r w:rsidRPr="002972B4">
              <w:rPr>
                <w:color w:val="000000"/>
                <w:sz w:val="22"/>
                <w:szCs w:val="22"/>
              </w:rPr>
              <w:t xml:space="preserve">įvairiomis formomis (tekstu, paveikslu, schema, formule, lentele, brėžiniu, grafiku, diagrama), pateiktus matematinius pranešimus pateikia kita forma, susieja atskiras pranešimo dalis, išskiria žinomą ir ieškomą informaciją, nustato ir </w:t>
            </w:r>
            <w:r w:rsidRPr="002972B4">
              <w:rPr>
                <w:bCs/>
                <w:color w:val="000000"/>
                <w:sz w:val="22"/>
                <w:szCs w:val="22"/>
                <w:lang w:eastAsia="lt-LT"/>
              </w:rPr>
              <w:t xml:space="preserve">nurodytu būdu </w:t>
            </w:r>
            <w:r w:rsidRPr="002972B4">
              <w:rPr>
                <w:color w:val="000000"/>
                <w:sz w:val="22"/>
                <w:szCs w:val="22"/>
              </w:rPr>
              <w:t>apibūdina loginius elementų ryšius (B1.1).</w:t>
            </w:r>
          </w:p>
        </w:tc>
        <w:tc>
          <w:tcPr>
            <w:tcW w:w="3780" w:type="dxa"/>
            <w:gridSpan w:val="2"/>
            <w:shd w:val="clear" w:color="auto" w:fill="E2EFD9"/>
            <w:tcMar>
              <w:top w:w="28" w:type="dxa"/>
              <w:left w:w="57" w:type="dxa"/>
              <w:bottom w:w="28" w:type="dxa"/>
              <w:right w:w="57" w:type="dxa"/>
            </w:tcMar>
          </w:tcPr>
          <w:p w14:paraId="35FD9761" w14:textId="63D6DFC2" w:rsidR="00515B29" w:rsidRPr="002972B4" w:rsidRDefault="00515B29" w:rsidP="00515B29">
            <w:pPr>
              <w:rPr>
                <w:sz w:val="22"/>
                <w:szCs w:val="22"/>
              </w:rPr>
            </w:pPr>
            <w:r w:rsidRPr="002972B4">
              <w:rPr>
                <w:color w:val="000000"/>
                <w:sz w:val="22"/>
                <w:szCs w:val="22"/>
              </w:rPr>
              <w:t xml:space="preserve">Savarankiškai paprasčiausiais atvejais, o konsultuodamasis paprastais atvejais analizuoja įvairiomis formomis (tekstu, paveikslu, schema, formule, lentele, brėžiniu, grafiku, diagrama), pateiktus matematinius pranešimus, padedamas susieja atskiras pranešimo dalis, išskiria žinomą ir ieškomą, perteklinę ar trūkstamą informaciją, nustato ir </w:t>
            </w:r>
            <w:r w:rsidRPr="002972B4">
              <w:rPr>
                <w:bCs/>
                <w:color w:val="000000"/>
                <w:sz w:val="22"/>
                <w:szCs w:val="22"/>
                <w:lang w:eastAsia="lt-LT"/>
              </w:rPr>
              <w:t xml:space="preserve">nurodytu būdu </w:t>
            </w:r>
            <w:r w:rsidRPr="002972B4">
              <w:rPr>
                <w:color w:val="000000"/>
                <w:sz w:val="22"/>
                <w:szCs w:val="22"/>
              </w:rPr>
              <w:t>apibūdina loginius elementų ryšius (B1.2).</w:t>
            </w:r>
          </w:p>
        </w:tc>
        <w:tc>
          <w:tcPr>
            <w:tcW w:w="3780" w:type="dxa"/>
            <w:gridSpan w:val="2"/>
            <w:shd w:val="clear" w:color="auto" w:fill="E2EFD9"/>
            <w:tcMar>
              <w:top w:w="28" w:type="dxa"/>
              <w:left w:w="57" w:type="dxa"/>
              <w:bottom w:w="28" w:type="dxa"/>
              <w:right w:w="57" w:type="dxa"/>
            </w:tcMar>
          </w:tcPr>
          <w:p w14:paraId="5CA53E00" w14:textId="1BCD4FEB" w:rsidR="00515B29" w:rsidRPr="002972B4" w:rsidRDefault="00515B29" w:rsidP="00515B29">
            <w:pPr>
              <w:rPr>
                <w:sz w:val="22"/>
                <w:szCs w:val="22"/>
              </w:rPr>
            </w:pPr>
            <w:r w:rsidRPr="002972B4">
              <w:rPr>
                <w:color w:val="000000"/>
                <w:sz w:val="22"/>
                <w:szCs w:val="22"/>
              </w:rPr>
              <w:t>Savarankiškai paprastais atvejais, o konsultuodamasis nesudėtingais atvejais analizuoja įvairiomis formomis (tekstu, paveikslu, schema, formule, lentele, brėžiniu, grafiku, diagrama), jų deriniais pateiktus matematinius pranešimus, išskiria žinomą ir ieškomą, perteklinę ar trūkstamą informaciją, susieja atskiras pranešimo dalis, nustato ir pasirinktu būdu apibūdina loginius elementų ryšius (B1.3).</w:t>
            </w:r>
          </w:p>
        </w:tc>
        <w:tc>
          <w:tcPr>
            <w:tcW w:w="3780" w:type="dxa"/>
            <w:shd w:val="clear" w:color="auto" w:fill="E2EFD9"/>
            <w:tcMar>
              <w:top w:w="28" w:type="dxa"/>
              <w:left w:w="57" w:type="dxa"/>
              <w:bottom w:w="28" w:type="dxa"/>
              <w:right w:w="57" w:type="dxa"/>
            </w:tcMar>
          </w:tcPr>
          <w:p w14:paraId="4A487711" w14:textId="7044C619" w:rsidR="00515B29" w:rsidRPr="002972B4" w:rsidRDefault="00515B29" w:rsidP="00515B29">
            <w:pPr>
              <w:rPr>
                <w:sz w:val="22"/>
                <w:szCs w:val="22"/>
              </w:rPr>
            </w:pPr>
            <w:r w:rsidRPr="002972B4">
              <w:rPr>
                <w:color w:val="000000"/>
                <w:sz w:val="22"/>
                <w:szCs w:val="22"/>
              </w:rPr>
              <w:t>Nesudėtingais atvejais analizuoja įvairiomis formomis (tekstu, paveikslu, schema, formule, lentele, brėžiniu, grafiku, diagrama), jų deriniais pateiktus matematinius pranešimus, išskiria žinomą ir ieškomą, perteklinę ar trūkstamą informaciją, susieja atskiras pranešimo dalis, nustato ir a</w:t>
            </w:r>
            <w:r w:rsidRPr="002972B4">
              <w:rPr>
                <w:bCs/>
                <w:color w:val="000000"/>
                <w:sz w:val="22"/>
                <w:szCs w:val="22"/>
                <w:lang w:eastAsia="lt-LT"/>
              </w:rPr>
              <w:t xml:space="preserve"> pasirinktu ar savitu būdu a</w:t>
            </w:r>
            <w:r w:rsidRPr="002972B4">
              <w:rPr>
                <w:color w:val="000000"/>
                <w:sz w:val="22"/>
                <w:szCs w:val="22"/>
              </w:rPr>
              <w:t>pibūdina loginius elementų ryšius (B1.4).</w:t>
            </w:r>
          </w:p>
        </w:tc>
      </w:tr>
      <w:tr w:rsidR="00D10C63" w:rsidRPr="002972B4" w14:paraId="651531A8" w14:textId="77777777" w:rsidTr="000521D4">
        <w:trPr>
          <w:trHeight w:val="200"/>
        </w:trPr>
        <w:tc>
          <w:tcPr>
            <w:tcW w:w="15120" w:type="dxa"/>
            <w:gridSpan w:val="6"/>
            <w:shd w:val="clear" w:color="auto" w:fill="D9D9D9" w:themeFill="background1" w:themeFillShade="D9"/>
            <w:tcMar>
              <w:top w:w="28" w:type="dxa"/>
              <w:left w:w="57" w:type="dxa"/>
              <w:bottom w:w="28" w:type="dxa"/>
              <w:right w:w="57" w:type="dxa"/>
            </w:tcMar>
          </w:tcPr>
          <w:p w14:paraId="5516C1C9" w14:textId="668DFA30" w:rsidR="00D10C63" w:rsidRPr="002972B4" w:rsidRDefault="00D10C63" w:rsidP="002972B4">
            <w:pPr>
              <w:jc w:val="both"/>
              <w:rPr>
                <w:sz w:val="22"/>
                <w:szCs w:val="22"/>
              </w:rPr>
            </w:pPr>
            <w:r w:rsidRPr="002972B4">
              <w:rPr>
                <w:b/>
                <w:sz w:val="22"/>
                <w:szCs w:val="22"/>
              </w:rPr>
              <w:t xml:space="preserve">9 ir I </w:t>
            </w:r>
            <w:proofErr w:type="spellStart"/>
            <w:r w:rsidRPr="002972B4">
              <w:rPr>
                <w:b/>
                <w:sz w:val="22"/>
                <w:szCs w:val="22"/>
              </w:rPr>
              <w:t>gimn</w:t>
            </w:r>
            <w:proofErr w:type="spellEnd"/>
            <w:r w:rsidRPr="002972B4">
              <w:rPr>
                <w:b/>
                <w:sz w:val="22"/>
                <w:szCs w:val="22"/>
              </w:rPr>
              <w:t>. klasė. Tiesinė ir kvadratinė funkcijos.</w:t>
            </w:r>
            <w:r w:rsidRPr="002972B4">
              <w:rPr>
                <w:sz w:val="22"/>
                <w:szCs w:val="22"/>
              </w:rPr>
              <w:t xml:space="preserve"> </w:t>
            </w:r>
            <w:r w:rsidR="002972B4">
              <w:rPr>
                <w:sz w:val="22"/>
                <w:szCs w:val="22"/>
              </w:rPr>
              <w:t>[...]</w:t>
            </w:r>
            <w:r w:rsidRPr="002972B4">
              <w:rPr>
                <w:sz w:val="22"/>
                <w:szCs w:val="22"/>
              </w:rPr>
              <w:t xml:space="preserve"> Pasitelkus skaitmenines priemones tyrinėjama, kaip taikant transformacijas </w:t>
            </w:r>
            <w:r w:rsidR="002972B4">
              <w:rPr>
                <w:sz w:val="22"/>
                <w:szCs w:val="22"/>
              </w:rPr>
              <w:t>[...]</w:t>
            </w:r>
            <w:r w:rsidRPr="002972B4">
              <w:rPr>
                <w:sz w:val="22"/>
                <w:szCs w:val="22"/>
              </w:rPr>
              <w:t xml:space="preserve"> iš funkcijos </w:t>
            </w:r>
            <m:oMath>
              <m:r>
                <w:rPr>
                  <w:rFonts w:ascii="Cambria Math" w:eastAsia="Cambria Math" w:hAnsi="Cambria Math"/>
                  <w:sz w:val="22"/>
                  <w:szCs w:val="22"/>
                </w:rPr>
                <m:t>y=</m:t>
              </m:r>
              <m:sSup>
                <m:sSupPr>
                  <m:ctrlPr>
                    <w:rPr>
                      <w:rFonts w:ascii="Cambria Math" w:eastAsia="Cambria Math" w:hAnsi="Cambria Math"/>
                      <w:sz w:val="22"/>
                      <w:szCs w:val="22"/>
                    </w:rPr>
                  </m:ctrlPr>
                </m:sSupPr>
                <m:e>
                  <m:r>
                    <w:rPr>
                      <w:rFonts w:ascii="Cambria Math" w:eastAsia="Cambria Math" w:hAnsi="Cambria Math"/>
                      <w:sz w:val="22"/>
                      <w:szCs w:val="22"/>
                    </w:rPr>
                    <m:t>x</m:t>
                  </m:r>
                </m:e>
                <m:sup>
                  <m:r>
                    <w:rPr>
                      <w:rFonts w:ascii="Cambria Math" w:eastAsia="Cambria Math" w:hAnsi="Cambria Math"/>
                      <w:sz w:val="22"/>
                      <w:szCs w:val="22"/>
                    </w:rPr>
                    <m:t>2</m:t>
                  </m:r>
                </m:sup>
              </m:sSup>
            </m:oMath>
            <w:r w:rsidRPr="002972B4">
              <w:rPr>
                <w:sz w:val="22"/>
                <w:szCs w:val="22"/>
              </w:rPr>
              <w:t xml:space="preserve"> grafiko gauti funkcijos</w:t>
            </w:r>
            <w:r w:rsidR="002972B4">
              <w:rPr>
                <w:sz w:val="22"/>
                <w:szCs w:val="22"/>
              </w:rPr>
              <w:t xml:space="preserve"> </w:t>
            </w:r>
            <m:oMath>
              <m:r>
                <w:rPr>
                  <w:rFonts w:ascii="Cambria Math" w:eastAsia="Cambria Math" w:hAnsi="Cambria Math"/>
                  <w:sz w:val="22"/>
                  <w:szCs w:val="22"/>
                </w:rPr>
                <m:t>y=a</m:t>
              </m:r>
              <m:sSup>
                <m:sSupPr>
                  <m:ctrlPr>
                    <w:rPr>
                      <w:rFonts w:ascii="Cambria Math" w:eastAsia="Cambria Math" w:hAnsi="Cambria Math"/>
                      <w:sz w:val="22"/>
                      <w:szCs w:val="22"/>
                    </w:rPr>
                  </m:ctrlPr>
                </m:sSupPr>
                <m:e>
                  <m:d>
                    <m:dPr>
                      <m:ctrlPr>
                        <w:rPr>
                          <w:rFonts w:ascii="Cambria Math" w:eastAsia="Cambria Math" w:hAnsi="Cambria Math"/>
                          <w:i/>
                          <w:sz w:val="22"/>
                          <w:szCs w:val="22"/>
                        </w:rPr>
                      </m:ctrlPr>
                    </m:dPr>
                    <m:e>
                      <m:r>
                        <w:rPr>
                          <w:rFonts w:ascii="Cambria Math" w:eastAsia="Cambria Math" w:hAnsi="Cambria Math"/>
                          <w:sz w:val="22"/>
                          <w:szCs w:val="22"/>
                        </w:rPr>
                        <m:t>x-m</m:t>
                      </m:r>
                    </m:e>
                  </m:d>
                </m:e>
                <m:sup>
                  <m:r>
                    <w:rPr>
                      <w:rFonts w:ascii="Cambria Math" w:eastAsia="Cambria Math" w:hAnsi="Cambria Math"/>
                      <w:sz w:val="22"/>
                      <w:szCs w:val="22"/>
                    </w:rPr>
                    <m:t>2</m:t>
                  </m:r>
                </m:sup>
              </m:sSup>
              <m:r>
                <w:rPr>
                  <w:rFonts w:ascii="Cambria Math" w:eastAsia="Cambria Math" w:hAnsi="Cambria Math"/>
                  <w:sz w:val="22"/>
                  <w:szCs w:val="22"/>
                </w:rPr>
                <m:t>+n</m:t>
              </m:r>
            </m:oMath>
            <w:r w:rsidRPr="002972B4">
              <w:rPr>
                <w:sz w:val="22"/>
                <w:szCs w:val="22"/>
              </w:rPr>
              <w:t xml:space="preserve"> grafiką. Sprendžiami uždaviniai, kuriuose įvairios realaus pasaulio situacijos modeliuojamos funkcijomis: </w:t>
            </w:r>
            <m:oMath>
              <m:r>
                <w:rPr>
                  <w:rFonts w:ascii="Cambria Math" w:hAnsi="Cambria Math"/>
                  <w:sz w:val="22"/>
                  <w:szCs w:val="22"/>
                </w:rPr>
                <m:t>[…]</m:t>
              </m:r>
              <m:r>
                <w:rPr>
                  <w:rFonts w:ascii="Cambria Math" w:eastAsia="Cambria Math" w:hAnsi="Cambria Math"/>
                  <w:sz w:val="22"/>
                  <w:szCs w:val="22"/>
                </w:rPr>
                <m:t xml:space="preserve"> y=a</m:t>
              </m:r>
              <m:sSup>
                <m:sSupPr>
                  <m:ctrlPr>
                    <w:rPr>
                      <w:rFonts w:ascii="Cambria Math" w:eastAsia="Cambria Math" w:hAnsi="Cambria Math"/>
                      <w:sz w:val="22"/>
                      <w:szCs w:val="22"/>
                    </w:rPr>
                  </m:ctrlPr>
                </m:sSupPr>
                <m:e>
                  <m:r>
                    <w:rPr>
                      <w:rFonts w:ascii="Cambria Math" w:eastAsia="Cambria Math" w:hAnsi="Cambria Math"/>
                      <w:sz w:val="22"/>
                      <w:szCs w:val="22"/>
                    </w:rPr>
                    <m:t>x</m:t>
                  </m:r>
                </m:e>
                <m:sup>
                  <m:r>
                    <w:rPr>
                      <w:rFonts w:ascii="Cambria Math" w:eastAsia="Cambria Math" w:hAnsi="Cambria Math"/>
                      <w:sz w:val="22"/>
                      <w:szCs w:val="22"/>
                    </w:rPr>
                    <m:t>2</m:t>
                  </m:r>
                </m:sup>
              </m:sSup>
              <m:r>
                <w:rPr>
                  <w:rFonts w:ascii="Cambria Math" w:eastAsia="Cambria Math" w:hAnsi="Cambria Math"/>
                  <w:sz w:val="22"/>
                  <w:szCs w:val="22"/>
                </w:rPr>
                <m:t>+bx+c,  y=a</m:t>
              </m:r>
              <m:sSup>
                <m:sSupPr>
                  <m:ctrlPr>
                    <w:rPr>
                      <w:rFonts w:ascii="Cambria Math" w:eastAsia="Cambria Math" w:hAnsi="Cambria Math"/>
                      <w:sz w:val="22"/>
                      <w:szCs w:val="22"/>
                    </w:rPr>
                  </m:ctrlPr>
                </m:sSupPr>
                <m:e>
                  <m:d>
                    <m:dPr>
                      <m:ctrlPr>
                        <w:rPr>
                          <w:rFonts w:ascii="Cambria Math" w:eastAsia="Cambria Math" w:hAnsi="Cambria Math"/>
                          <w:i/>
                          <w:sz w:val="22"/>
                          <w:szCs w:val="22"/>
                        </w:rPr>
                      </m:ctrlPr>
                    </m:dPr>
                    <m:e>
                      <m:r>
                        <w:rPr>
                          <w:rFonts w:ascii="Cambria Math" w:eastAsia="Cambria Math" w:hAnsi="Cambria Math"/>
                          <w:sz w:val="22"/>
                          <w:szCs w:val="22"/>
                        </w:rPr>
                        <m:t>x-m</m:t>
                      </m:r>
                    </m:e>
                  </m:d>
                </m:e>
                <m:sup>
                  <m:r>
                    <w:rPr>
                      <w:rFonts w:ascii="Cambria Math" w:eastAsia="Cambria Math" w:hAnsi="Cambria Math"/>
                      <w:sz w:val="22"/>
                      <w:szCs w:val="22"/>
                    </w:rPr>
                    <m:t>2</m:t>
                  </m:r>
                </m:sup>
              </m:sSup>
              <m:r>
                <w:rPr>
                  <w:rFonts w:ascii="Cambria Math" w:eastAsia="Cambria Math" w:hAnsi="Cambria Math"/>
                  <w:sz w:val="22"/>
                  <w:szCs w:val="22"/>
                </w:rPr>
                <m:t>+n,</m:t>
              </m:r>
              <m:r>
                <w:rPr>
                  <w:rFonts w:ascii="Cambria Math" w:eastAsia="Cambria Math" w:hAnsi="Cambria Math"/>
                  <w:sz w:val="22"/>
                  <w:szCs w:val="22"/>
                </w:rPr>
                <m:t xml:space="preserve"> </m:t>
              </m:r>
              <m:r>
                <w:rPr>
                  <w:rFonts w:ascii="Cambria Math" w:eastAsia="Cambria Math" w:hAnsi="Cambria Math"/>
                  <w:sz w:val="22"/>
                  <w:szCs w:val="22"/>
                </w:rPr>
                <m:t xml:space="preserve">  y=a (x -</m:t>
              </m:r>
              <m:r>
                <w:rPr>
                  <w:rFonts w:ascii="Cambria Math" w:eastAsia="Cambria Math" w:hAnsi="Cambria Math"/>
                  <w:sz w:val="22"/>
                  <w:szCs w:val="22"/>
                  <w:vertAlign w:val="subscript"/>
                </w:rPr>
                <m:t xml:space="preserve"> </m:t>
              </m:r>
              <m:sSub>
                <m:sSubPr>
                  <m:ctrlPr>
                    <w:rPr>
                      <w:rFonts w:ascii="Cambria Math" w:eastAsia="Cambria Math" w:hAnsi="Cambria Math"/>
                      <w:sz w:val="22"/>
                      <w:szCs w:val="22"/>
                      <w:vertAlign w:val="subscript"/>
                    </w:rPr>
                  </m:ctrlPr>
                </m:sSubPr>
                <m:e>
                  <m:r>
                    <w:rPr>
                      <w:rFonts w:ascii="Cambria Math" w:eastAsia="Cambria Math" w:hAnsi="Cambria Math"/>
                      <w:sz w:val="22"/>
                      <w:szCs w:val="22"/>
                      <w:vertAlign w:val="subscript"/>
                    </w:rPr>
                    <m:t>x</m:t>
                  </m:r>
                </m:e>
                <m:sub>
                  <m:r>
                    <w:rPr>
                      <w:rFonts w:ascii="Cambria Math" w:eastAsia="Cambria Math" w:hAnsi="Cambria Math"/>
                      <w:sz w:val="22"/>
                      <w:szCs w:val="22"/>
                      <w:vertAlign w:val="subscript"/>
                    </w:rPr>
                    <m:t>1</m:t>
                  </m:r>
                </m:sub>
              </m:sSub>
              <m:r>
                <w:rPr>
                  <w:rFonts w:ascii="Cambria Math" w:eastAsia="Cambria Math" w:hAnsi="Cambria Math"/>
                  <w:sz w:val="22"/>
                  <w:szCs w:val="22"/>
                </w:rPr>
                <m:t xml:space="preserve">)(x - </m:t>
              </m:r>
              <m:sSub>
                <m:sSubPr>
                  <m:ctrlPr>
                    <w:rPr>
                      <w:rFonts w:ascii="Cambria Math" w:eastAsia="Cambria Math" w:hAnsi="Cambria Math"/>
                      <w:sz w:val="22"/>
                      <w:szCs w:val="22"/>
                    </w:rPr>
                  </m:ctrlPr>
                </m:sSubPr>
                <m:e>
                  <m:r>
                    <w:rPr>
                      <w:rFonts w:ascii="Cambria Math" w:eastAsia="Cambria Math" w:hAnsi="Cambria Math"/>
                      <w:sz w:val="22"/>
                      <w:szCs w:val="22"/>
                    </w:rPr>
                    <m:t>x</m:t>
                  </m:r>
                </m:e>
                <m:sub>
                  <m:r>
                    <w:rPr>
                      <w:rFonts w:ascii="Cambria Math" w:eastAsia="Cambria Math" w:hAnsi="Cambria Math"/>
                      <w:sz w:val="22"/>
                      <w:szCs w:val="22"/>
                    </w:rPr>
                    <m:t>2</m:t>
                  </m:r>
                </m:sub>
              </m:sSub>
              <m:r>
                <w:rPr>
                  <w:rFonts w:ascii="Cambria Math" w:eastAsia="Cambria Math" w:hAnsi="Cambria Math"/>
                  <w:sz w:val="22"/>
                  <w:szCs w:val="22"/>
                </w:rPr>
                <m:t>)</m:t>
              </m:r>
            </m:oMath>
            <w:r w:rsidRPr="002972B4">
              <w:rPr>
                <w:sz w:val="22"/>
                <w:szCs w:val="22"/>
              </w:rPr>
              <w:t>.</w:t>
            </w:r>
          </w:p>
        </w:tc>
      </w:tr>
      <w:tr w:rsidR="00D10C63" w:rsidRPr="00D10C63" w14:paraId="02A288B0" w14:textId="77777777" w:rsidTr="000521D4">
        <w:tc>
          <w:tcPr>
            <w:tcW w:w="3780" w:type="dxa"/>
            <w:tcMar>
              <w:top w:w="28" w:type="dxa"/>
              <w:left w:w="57" w:type="dxa"/>
              <w:bottom w:w="28" w:type="dxa"/>
              <w:right w:w="57" w:type="dxa"/>
            </w:tcMar>
          </w:tcPr>
          <w:p w14:paraId="791EDA9C" w14:textId="77777777" w:rsidR="00D10C63" w:rsidRPr="00D10C63" w:rsidRDefault="00D10C63" w:rsidP="000521D4">
            <w:pPr>
              <w:rPr>
                <w:sz w:val="20"/>
                <w:szCs w:val="20"/>
              </w:rPr>
            </w:pPr>
            <w:r w:rsidRPr="00D10C63">
              <w:rPr>
                <w:sz w:val="20"/>
                <w:szCs w:val="20"/>
              </w:rPr>
              <w:t xml:space="preserve">Užpildykite lentelę ir nubraižykite funkcijos </w:t>
            </w:r>
            <m:oMath>
              <m:r>
                <w:rPr>
                  <w:rFonts w:ascii="Cambria Math" w:hAnsi="Cambria Math"/>
                  <w:sz w:val="20"/>
                  <w:szCs w:val="20"/>
                </w:rPr>
                <m:t>y=</m:t>
              </m:r>
              <m:sSup>
                <m:sSupPr>
                  <m:ctrlPr>
                    <w:rPr>
                      <w:rFonts w:ascii="Cambria Math" w:hAnsi="Cambria Math"/>
                      <w:i/>
                      <w:sz w:val="20"/>
                      <w:szCs w:val="20"/>
                    </w:rPr>
                  </m:ctrlPr>
                </m:sSupPr>
                <m:e>
                  <m:r>
                    <w:rPr>
                      <w:rFonts w:ascii="Cambria Math" w:hAnsi="Cambria Math"/>
                      <w:sz w:val="20"/>
                      <w:szCs w:val="20"/>
                    </w:rPr>
                    <m:t>x</m:t>
                  </m:r>
                </m:e>
                <m:sup>
                  <m:r>
                    <w:rPr>
                      <w:rFonts w:ascii="Cambria Math" w:hAnsi="Cambria Math"/>
                      <w:sz w:val="20"/>
                      <w:szCs w:val="20"/>
                    </w:rPr>
                    <m:t>2</m:t>
                  </m:r>
                </m:sup>
              </m:sSup>
            </m:oMath>
            <w:r w:rsidRPr="00D10C63">
              <w:rPr>
                <w:sz w:val="20"/>
                <w:szCs w:val="20"/>
              </w:rPr>
              <w:t xml:space="preserve"> grafiką:</w:t>
            </w:r>
          </w:p>
          <w:p w14:paraId="2FB5980C" w14:textId="77777777" w:rsidR="00D10C63" w:rsidRPr="00D10C63" w:rsidRDefault="00D10C63" w:rsidP="000521D4">
            <w:pPr>
              <w:rPr>
                <w:sz w:val="18"/>
                <w:szCs w:val="18"/>
              </w:rPr>
            </w:pPr>
          </w:p>
          <w:tbl>
            <w:tblPr>
              <w:tblW w:w="36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
              <w:gridCol w:w="452"/>
              <w:gridCol w:w="451"/>
              <w:gridCol w:w="451"/>
              <w:gridCol w:w="451"/>
              <w:gridCol w:w="451"/>
              <w:gridCol w:w="451"/>
              <w:gridCol w:w="451"/>
            </w:tblGrid>
            <w:tr w:rsidR="00D10C63" w:rsidRPr="00D10C63" w14:paraId="4ADA28DB" w14:textId="77777777" w:rsidTr="000521D4">
              <w:tc>
                <w:tcPr>
                  <w:tcW w:w="451" w:type="dxa"/>
                  <w:shd w:val="clear" w:color="auto" w:fill="auto"/>
                  <w:tcMar>
                    <w:top w:w="100" w:type="dxa"/>
                    <w:left w:w="100" w:type="dxa"/>
                    <w:bottom w:w="100" w:type="dxa"/>
                    <w:right w:w="100" w:type="dxa"/>
                  </w:tcMar>
                </w:tcPr>
                <w:p w14:paraId="6496C41F" w14:textId="77777777" w:rsidR="00D10C63" w:rsidRPr="00D10C63" w:rsidRDefault="00D10C63" w:rsidP="000521D4">
                  <w:pPr>
                    <w:widowControl w:val="0"/>
                    <w:pBdr>
                      <w:top w:val="nil"/>
                      <w:left w:val="nil"/>
                      <w:bottom w:val="nil"/>
                      <w:right w:val="nil"/>
                      <w:between w:val="nil"/>
                    </w:pBdr>
                    <w:jc w:val="center"/>
                    <w:rPr>
                      <w:sz w:val="18"/>
                      <w:szCs w:val="18"/>
                    </w:rPr>
                  </w:pPr>
                  <w:r w:rsidRPr="00D10C63">
                    <w:rPr>
                      <w:sz w:val="18"/>
                      <w:szCs w:val="18"/>
                    </w:rPr>
                    <w:lastRenderedPageBreak/>
                    <w:t>x</w:t>
                  </w:r>
                </w:p>
              </w:tc>
              <w:tc>
                <w:tcPr>
                  <w:tcW w:w="451" w:type="dxa"/>
                  <w:shd w:val="clear" w:color="auto" w:fill="auto"/>
                  <w:tcMar>
                    <w:top w:w="100" w:type="dxa"/>
                    <w:left w:w="100" w:type="dxa"/>
                    <w:bottom w:w="100" w:type="dxa"/>
                    <w:right w:w="100" w:type="dxa"/>
                  </w:tcMar>
                </w:tcPr>
                <w:p w14:paraId="06EEC935" w14:textId="77777777" w:rsidR="00D10C63" w:rsidRPr="00D10C63" w:rsidRDefault="00D10C63" w:rsidP="000521D4">
                  <w:pPr>
                    <w:widowControl w:val="0"/>
                    <w:pBdr>
                      <w:top w:val="nil"/>
                      <w:left w:val="nil"/>
                      <w:bottom w:val="nil"/>
                      <w:right w:val="nil"/>
                      <w:between w:val="nil"/>
                    </w:pBdr>
                    <w:rPr>
                      <w:sz w:val="18"/>
                      <w:szCs w:val="18"/>
                    </w:rPr>
                  </w:pPr>
                  <w:r w:rsidRPr="00D10C63">
                    <w:rPr>
                      <w:sz w:val="18"/>
                      <w:szCs w:val="18"/>
                    </w:rPr>
                    <w:t>-3</w:t>
                  </w:r>
                </w:p>
              </w:tc>
              <w:tc>
                <w:tcPr>
                  <w:tcW w:w="451" w:type="dxa"/>
                  <w:shd w:val="clear" w:color="auto" w:fill="auto"/>
                  <w:tcMar>
                    <w:top w:w="100" w:type="dxa"/>
                    <w:left w:w="100" w:type="dxa"/>
                    <w:bottom w:w="100" w:type="dxa"/>
                    <w:right w:w="100" w:type="dxa"/>
                  </w:tcMar>
                </w:tcPr>
                <w:p w14:paraId="11A9B7F8" w14:textId="77777777" w:rsidR="00D10C63" w:rsidRPr="00D10C63" w:rsidRDefault="00D10C63" w:rsidP="000521D4">
                  <w:pPr>
                    <w:widowControl w:val="0"/>
                    <w:pBdr>
                      <w:top w:val="nil"/>
                      <w:left w:val="nil"/>
                      <w:bottom w:val="nil"/>
                      <w:right w:val="nil"/>
                      <w:between w:val="nil"/>
                    </w:pBdr>
                    <w:rPr>
                      <w:sz w:val="18"/>
                      <w:szCs w:val="18"/>
                    </w:rPr>
                  </w:pPr>
                  <w:r w:rsidRPr="00D10C63">
                    <w:rPr>
                      <w:sz w:val="18"/>
                      <w:szCs w:val="18"/>
                    </w:rPr>
                    <w:t>-2</w:t>
                  </w:r>
                </w:p>
              </w:tc>
              <w:tc>
                <w:tcPr>
                  <w:tcW w:w="451" w:type="dxa"/>
                  <w:shd w:val="clear" w:color="auto" w:fill="auto"/>
                  <w:tcMar>
                    <w:top w:w="100" w:type="dxa"/>
                    <w:left w:w="100" w:type="dxa"/>
                    <w:bottom w:w="100" w:type="dxa"/>
                    <w:right w:w="100" w:type="dxa"/>
                  </w:tcMar>
                </w:tcPr>
                <w:p w14:paraId="37036409" w14:textId="77777777" w:rsidR="00D10C63" w:rsidRPr="00D10C63" w:rsidRDefault="00D10C63" w:rsidP="000521D4">
                  <w:pPr>
                    <w:widowControl w:val="0"/>
                    <w:pBdr>
                      <w:top w:val="nil"/>
                      <w:left w:val="nil"/>
                      <w:bottom w:val="nil"/>
                      <w:right w:val="nil"/>
                      <w:between w:val="nil"/>
                    </w:pBdr>
                    <w:rPr>
                      <w:sz w:val="18"/>
                      <w:szCs w:val="18"/>
                    </w:rPr>
                  </w:pPr>
                  <w:r w:rsidRPr="00D10C63">
                    <w:rPr>
                      <w:sz w:val="18"/>
                      <w:szCs w:val="18"/>
                    </w:rPr>
                    <w:t>-1</w:t>
                  </w:r>
                </w:p>
              </w:tc>
              <w:tc>
                <w:tcPr>
                  <w:tcW w:w="451" w:type="dxa"/>
                  <w:shd w:val="clear" w:color="auto" w:fill="auto"/>
                  <w:tcMar>
                    <w:top w:w="100" w:type="dxa"/>
                    <w:left w:w="100" w:type="dxa"/>
                    <w:bottom w:w="100" w:type="dxa"/>
                    <w:right w:w="100" w:type="dxa"/>
                  </w:tcMar>
                </w:tcPr>
                <w:p w14:paraId="182176ED" w14:textId="77777777" w:rsidR="00D10C63" w:rsidRPr="00D10C63" w:rsidRDefault="00D10C63" w:rsidP="000521D4">
                  <w:pPr>
                    <w:widowControl w:val="0"/>
                    <w:pBdr>
                      <w:top w:val="nil"/>
                      <w:left w:val="nil"/>
                      <w:bottom w:val="nil"/>
                      <w:right w:val="nil"/>
                      <w:between w:val="nil"/>
                    </w:pBdr>
                    <w:rPr>
                      <w:sz w:val="18"/>
                      <w:szCs w:val="18"/>
                    </w:rPr>
                  </w:pPr>
                  <w:r w:rsidRPr="00D10C63">
                    <w:rPr>
                      <w:sz w:val="18"/>
                      <w:szCs w:val="18"/>
                    </w:rPr>
                    <w:t>0</w:t>
                  </w:r>
                </w:p>
              </w:tc>
              <w:tc>
                <w:tcPr>
                  <w:tcW w:w="451" w:type="dxa"/>
                  <w:shd w:val="clear" w:color="auto" w:fill="auto"/>
                  <w:tcMar>
                    <w:top w:w="100" w:type="dxa"/>
                    <w:left w:w="100" w:type="dxa"/>
                    <w:bottom w:w="100" w:type="dxa"/>
                    <w:right w:w="100" w:type="dxa"/>
                  </w:tcMar>
                </w:tcPr>
                <w:p w14:paraId="56DC2AC7" w14:textId="77777777" w:rsidR="00D10C63" w:rsidRPr="00D10C63" w:rsidRDefault="00D10C63" w:rsidP="000521D4">
                  <w:pPr>
                    <w:widowControl w:val="0"/>
                    <w:pBdr>
                      <w:top w:val="nil"/>
                      <w:left w:val="nil"/>
                      <w:bottom w:val="nil"/>
                      <w:right w:val="nil"/>
                      <w:between w:val="nil"/>
                    </w:pBdr>
                    <w:rPr>
                      <w:sz w:val="18"/>
                      <w:szCs w:val="18"/>
                    </w:rPr>
                  </w:pPr>
                  <w:r w:rsidRPr="00D10C63">
                    <w:rPr>
                      <w:sz w:val="18"/>
                      <w:szCs w:val="18"/>
                    </w:rPr>
                    <w:t>1</w:t>
                  </w:r>
                </w:p>
              </w:tc>
              <w:tc>
                <w:tcPr>
                  <w:tcW w:w="451" w:type="dxa"/>
                  <w:shd w:val="clear" w:color="auto" w:fill="auto"/>
                  <w:tcMar>
                    <w:top w:w="100" w:type="dxa"/>
                    <w:left w:w="100" w:type="dxa"/>
                    <w:bottom w:w="100" w:type="dxa"/>
                    <w:right w:w="100" w:type="dxa"/>
                  </w:tcMar>
                </w:tcPr>
                <w:p w14:paraId="5761F579" w14:textId="77777777" w:rsidR="00D10C63" w:rsidRPr="00D10C63" w:rsidRDefault="00D10C63" w:rsidP="000521D4">
                  <w:pPr>
                    <w:widowControl w:val="0"/>
                    <w:pBdr>
                      <w:top w:val="nil"/>
                      <w:left w:val="nil"/>
                      <w:bottom w:val="nil"/>
                      <w:right w:val="nil"/>
                      <w:between w:val="nil"/>
                    </w:pBdr>
                    <w:rPr>
                      <w:sz w:val="18"/>
                      <w:szCs w:val="18"/>
                    </w:rPr>
                  </w:pPr>
                  <w:r w:rsidRPr="00D10C63">
                    <w:rPr>
                      <w:sz w:val="18"/>
                      <w:szCs w:val="18"/>
                    </w:rPr>
                    <w:t>2</w:t>
                  </w:r>
                </w:p>
              </w:tc>
              <w:tc>
                <w:tcPr>
                  <w:tcW w:w="451" w:type="dxa"/>
                  <w:shd w:val="clear" w:color="auto" w:fill="auto"/>
                  <w:tcMar>
                    <w:top w:w="100" w:type="dxa"/>
                    <w:left w:w="100" w:type="dxa"/>
                    <w:bottom w:w="100" w:type="dxa"/>
                    <w:right w:w="100" w:type="dxa"/>
                  </w:tcMar>
                </w:tcPr>
                <w:p w14:paraId="64131359" w14:textId="77777777" w:rsidR="00D10C63" w:rsidRPr="00D10C63" w:rsidRDefault="00D10C63" w:rsidP="000521D4">
                  <w:pPr>
                    <w:widowControl w:val="0"/>
                    <w:pBdr>
                      <w:top w:val="nil"/>
                      <w:left w:val="nil"/>
                      <w:bottom w:val="nil"/>
                      <w:right w:val="nil"/>
                      <w:between w:val="nil"/>
                    </w:pBdr>
                    <w:rPr>
                      <w:sz w:val="18"/>
                      <w:szCs w:val="18"/>
                    </w:rPr>
                  </w:pPr>
                  <w:r w:rsidRPr="00D10C63">
                    <w:rPr>
                      <w:sz w:val="18"/>
                      <w:szCs w:val="18"/>
                    </w:rPr>
                    <w:t>3</w:t>
                  </w:r>
                </w:p>
              </w:tc>
            </w:tr>
            <w:tr w:rsidR="00D10C63" w:rsidRPr="00D10C63" w14:paraId="6128AF3F" w14:textId="77777777" w:rsidTr="000521D4">
              <w:tc>
                <w:tcPr>
                  <w:tcW w:w="451" w:type="dxa"/>
                  <w:shd w:val="clear" w:color="auto" w:fill="auto"/>
                  <w:tcMar>
                    <w:top w:w="100" w:type="dxa"/>
                    <w:left w:w="100" w:type="dxa"/>
                    <w:bottom w:w="100" w:type="dxa"/>
                    <w:right w:w="100" w:type="dxa"/>
                  </w:tcMar>
                </w:tcPr>
                <w:p w14:paraId="2E5E2623" w14:textId="77777777" w:rsidR="00D10C63" w:rsidRPr="00D10C63" w:rsidRDefault="00D10C63" w:rsidP="000521D4">
                  <w:pPr>
                    <w:rPr>
                      <w:sz w:val="18"/>
                      <w:szCs w:val="18"/>
                    </w:rPr>
                  </w:pPr>
                  <m:oMathPara>
                    <m:oMath>
                      <m:sSup>
                        <m:sSupPr>
                          <m:ctrlPr>
                            <w:rPr>
                              <w:rFonts w:ascii="Cambria Math" w:hAnsi="Cambria Math"/>
                              <w:sz w:val="18"/>
                              <w:szCs w:val="18"/>
                            </w:rPr>
                          </m:ctrlPr>
                        </m:sSupPr>
                        <m:e>
                          <m:r>
                            <w:rPr>
                              <w:rFonts w:ascii="Cambria Math" w:hAnsi="Cambria Math"/>
                              <w:sz w:val="18"/>
                              <w:szCs w:val="18"/>
                            </w:rPr>
                            <m:t>x</m:t>
                          </m:r>
                        </m:e>
                        <m:sup>
                          <m:r>
                            <w:rPr>
                              <w:rFonts w:ascii="Cambria Math" w:hAnsi="Cambria Math"/>
                              <w:sz w:val="18"/>
                              <w:szCs w:val="18"/>
                            </w:rPr>
                            <m:t>2</m:t>
                          </m:r>
                        </m:sup>
                      </m:sSup>
                    </m:oMath>
                  </m:oMathPara>
                </w:p>
              </w:tc>
              <w:tc>
                <w:tcPr>
                  <w:tcW w:w="451" w:type="dxa"/>
                  <w:shd w:val="clear" w:color="auto" w:fill="auto"/>
                  <w:tcMar>
                    <w:top w:w="100" w:type="dxa"/>
                    <w:left w:w="100" w:type="dxa"/>
                    <w:bottom w:w="100" w:type="dxa"/>
                    <w:right w:w="100" w:type="dxa"/>
                  </w:tcMar>
                </w:tcPr>
                <w:p w14:paraId="6CE9D89D" w14:textId="77777777" w:rsidR="00D10C63" w:rsidRPr="00D10C63" w:rsidRDefault="00D10C63" w:rsidP="000521D4">
                  <w:pPr>
                    <w:widowControl w:val="0"/>
                    <w:pBdr>
                      <w:top w:val="nil"/>
                      <w:left w:val="nil"/>
                      <w:bottom w:val="nil"/>
                      <w:right w:val="nil"/>
                      <w:between w:val="nil"/>
                    </w:pBdr>
                    <w:rPr>
                      <w:sz w:val="18"/>
                      <w:szCs w:val="18"/>
                    </w:rPr>
                  </w:pPr>
                </w:p>
              </w:tc>
              <w:tc>
                <w:tcPr>
                  <w:tcW w:w="451" w:type="dxa"/>
                  <w:shd w:val="clear" w:color="auto" w:fill="auto"/>
                  <w:tcMar>
                    <w:top w:w="100" w:type="dxa"/>
                    <w:left w:w="100" w:type="dxa"/>
                    <w:bottom w:w="100" w:type="dxa"/>
                    <w:right w:w="100" w:type="dxa"/>
                  </w:tcMar>
                </w:tcPr>
                <w:p w14:paraId="6227FF50" w14:textId="77777777" w:rsidR="00D10C63" w:rsidRPr="00D10C63" w:rsidRDefault="00D10C63" w:rsidP="000521D4">
                  <w:pPr>
                    <w:widowControl w:val="0"/>
                    <w:pBdr>
                      <w:top w:val="nil"/>
                      <w:left w:val="nil"/>
                      <w:bottom w:val="nil"/>
                      <w:right w:val="nil"/>
                      <w:between w:val="nil"/>
                    </w:pBdr>
                    <w:rPr>
                      <w:sz w:val="18"/>
                      <w:szCs w:val="18"/>
                    </w:rPr>
                  </w:pPr>
                </w:p>
              </w:tc>
              <w:tc>
                <w:tcPr>
                  <w:tcW w:w="451" w:type="dxa"/>
                  <w:shd w:val="clear" w:color="auto" w:fill="auto"/>
                  <w:tcMar>
                    <w:top w:w="100" w:type="dxa"/>
                    <w:left w:w="100" w:type="dxa"/>
                    <w:bottom w:w="100" w:type="dxa"/>
                    <w:right w:w="100" w:type="dxa"/>
                  </w:tcMar>
                </w:tcPr>
                <w:p w14:paraId="337A78B4" w14:textId="77777777" w:rsidR="00D10C63" w:rsidRPr="00D10C63" w:rsidRDefault="00D10C63" w:rsidP="000521D4">
                  <w:pPr>
                    <w:widowControl w:val="0"/>
                    <w:pBdr>
                      <w:top w:val="nil"/>
                      <w:left w:val="nil"/>
                      <w:bottom w:val="nil"/>
                      <w:right w:val="nil"/>
                      <w:between w:val="nil"/>
                    </w:pBdr>
                    <w:rPr>
                      <w:sz w:val="18"/>
                      <w:szCs w:val="18"/>
                    </w:rPr>
                  </w:pPr>
                </w:p>
              </w:tc>
              <w:tc>
                <w:tcPr>
                  <w:tcW w:w="451" w:type="dxa"/>
                  <w:shd w:val="clear" w:color="auto" w:fill="auto"/>
                  <w:tcMar>
                    <w:top w:w="100" w:type="dxa"/>
                    <w:left w:w="100" w:type="dxa"/>
                    <w:bottom w:w="100" w:type="dxa"/>
                    <w:right w:w="100" w:type="dxa"/>
                  </w:tcMar>
                </w:tcPr>
                <w:p w14:paraId="7C7566A8" w14:textId="77777777" w:rsidR="00D10C63" w:rsidRPr="00D10C63" w:rsidRDefault="00D10C63" w:rsidP="000521D4">
                  <w:pPr>
                    <w:widowControl w:val="0"/>
                    <w:pBdr>
                      <w:top w:val="nil"/>
                      <w:left w:val="nil"/>
                      <w:bottom w:val="nil"/>
                      <w:right w:val="nil"/>
                      <w:between w:val="nil"/>
                    </w:pBdr>
                    <w:rPr>
                      <w:sz w:val="18"/>
                      <w:szCs w:val="18"/>
                    </w:rPr>
                  </w:pPr>
                </w:p>
              </w:tc>
              <w:tc>
                <w:tcPr>
                  <w:tcW w:w="451" w:type="dxa"/>
                  <w:shd w:val="clear" w:color="auto" w:fill="auto"/>
                  <w:tcMar>
                    <w:top w:w="100" w:type="dxa"/>
                    <w:left w:w="100" w:type="dxa"/>
                    <w:bottom w:w="100" w:type="dxa"/>
                    <w:right w:w="100" w:type="dxa"/>
                  </w:tcMar>
                </w:tcPr>
                <w:p w14:paraId="3EF02FFF" w14:textId="77777777" w:rsidR="00D10C63" w:rsidRPr="00D10C63" w:rsidRDefault="00D10C63" w:rsidP="000521D4">
                  <w:pPr>
                    <w:widowControl w:val="0"/>
                    <w:pBdr>
                      <w:top w:val="nil"/>
                      <w:left w:val="nil"/>
                      <w:bottom w:val="nil"/>
                      <w:right w:val="nil"/>
                      <w:between w:val="nil"/>
                    </w:pBdr>
                    <w:rPr>
                      <w:sz w:val="18"/>
                      <w:szCs w:val="18"/>
                    </w:rPr>
                  </w:pPr>
                </w:p>
              </w:tc>
              <w:tc>
                <w:tcPr>
                  <w:tcW w:w="451" w:type="dxa"/>
                  <w:shd w:val="clear" w:color="auto" w:fill="auto"/>
                  <w:tcMar>
                    <w:top w:w="100" w:type="dxa"/>
                    <w:left w:w="100" w:type="dxa"/>
                    <w:bottom w:w="100" w:type="dxa"/>
                    <w:right w:w="100" w:type="dxa"/>
                  </w:tcMar>
                </w:tcPr>
                <w:p w14:paraId="1F6E11F2" w14:textId="77777777" w:rsidR="00D10C63" w:rsidRPr="00D10C63" w:rsidRDefault="00D10C63" w:rsidP="000521D4">
                  <w:pPr>
                    <w:widowControl w:val="0"/>
                    <w:pBdr>
                      <w:top w:val="nil"/>
                      <w:left w:val="nil"/>
                      <w:bottom w:val="nil"/>
                      <w:right w:val="nil"/>
                      <w:between w:val="nil"/>
                    </w:pBdr>
                    <w:rPr>
                      <w:sz w:val="18"/>
                      <w:szCs w:val="18"/>
                    </w:rPr>
                  </w:pPr>
                </w:p>
              </w:tc>
              <w:tc>
                <w:tcPr>
                  <w:tcW w:w="451" w:type="dxa"/>
                  <w:shd w:val="clear" w:color="auto" w:fill="auto"/>
                  <w:tcMar>
                    <w:top w:w="100" w:type="dxa"/>
                    <w:left w:w="100" w:type="dxa"/>
                    <w:bottom w:w="100" w:type="dxa"/>
                    <w:right w:w="100" w:type="dxa"/>
                  </w:tcMar>
                </w:tcPr>
                <w:p w14:paraId="5CB32F41" w14:textId="77777777" w:rsidR="00D10C63" w:rsidRPr="00D10C63" w:rsidRDefault="00D10C63" w:rsidP="000521D4">
                  <w:pPr>
                    <w:widowControl w:val="0"/>
                    <w:pBdr>
                      <w:top w:val="nil"/>
                      <w:left w:val="nil"/>
                      <w:bottom w:val="nil"/>
                      <w:right w:val="nil"/>
                      <w:between w:val="nil"/>
                    </w:pBdr>
                    <w:rPr>
                      <w:sz w:val="18"/>
                      <w:szCs w:val="18"/>
                    </w:rPr>
                  </w:pPr>
                </w:p>
              </w:tc>
            </w:tr>
          </w:tbl>
          <w:p w14:paraId="70D7ED88" w14:textId="77777777" w:rsidR="00D10C63" w:rsidRPr="00D10C63" w:rsidRDefault="00D10C63" w:rsidP="000521D4">
            <w:pPr>
              <w:rPr>
                <w:sz w:val="18"/>
                <w:szCs w:val="18"/>
              </w:rPr>
            </w:pPr>
          </w:p>
        </w:tc>
        <w:tc>
          <w:tcPr>
            <w:tcW w:w="3780" w:type="dxa"/>
            <w:gridSpan w:val="2"/>
            <w:tcMar>
              <w:top w:w="28" w:type="dxa"/>
              <w:left w:w="57" w:type="dxa"/>
              <w:bottom w:w="28" w:type="dxa"/>
              <w:right w:w="57" w:type="dxa"/>
            </w:tcMar>
          </w:tcPr>
          <w:p w14:paraId="26C07EF5" w14:textId="77777777" w:rsidR="00D10C63" w:rsidRPr="00D10C63" w:rsidRDefault="00D10C63" w:rsidP="000521D4">
            <w:pPr>
              <w:rPr>
                <w:sz w:val="20"/>
                <w:szCs w:val="20"/>
              </w:rPr>
            </w:pPr>
            <w:r w:rsidRPr="00D10C63">
              <w:rPr>
                <w:sz w:val="20"/>
                <w:szCs w:val="20"/>
              </w:rPr>
              <w:lastRenderedPageBreak/>
              <w:t xml:space="preserve">Užpildykite lentelę ir nubraižykite funkcijos </w:t>
            </w:r>
            <m:oMath>
              <m:r>
                <w:rPr>
                  <w:rFonts w:ascii="Cambria Math" w:hAnsi="Cambria Math"/>
                  <w:sz w:val="20"/>
                  <w:szCs w:val="20"/>
                </w:rPr>
                <m:t>y=</m:t>
              </m:r>
              <m:sSup>
                <m:sSupPr>
                  <m:ctrlPr>
                    <w:rPr>
                      <w:rFonts w:ascii="Cambria Math" w:hAnsi="Cambria Math"/>
                      <w:sz w:val="20"/>
                      <w:szCs w:val="20"/>
                    </w:rPr>
                  </m:ctrlPr>
                </m:sSupPr>
                <m:e>
                  <m:r>
                    <w:rPr>
                      <w:rFonts w:ascii="Cambria Math" w:hAnsi="Cambria Math"/>
                      <w:sz w:val="20"/>
                      <w:szCs w:val="20"/>
                    </w:rPr>
                    <m:t>x</m:t>
                  </m:r>
                </m:e>
                <m:sup>
                  <m:r>
                    <w:rPr>
                      <w:rFonts w:ascii="Cambria Math" w:hAnsi="Cambria Math"/>
                      <w:sz w:val="20"/>
                      <w:szCs w:val="20"/>
                    </w:rPr>
                    <m:t>2</m:t>
                  </m:r>
                </m:sup>
              </m:sSup>
              <m:r>
                <w:rPr>
                  <w:rFonts w:ascii="Cambria Math" w:hAnsi="Cambria Math"/>
                  <w:sz w:val="20"/>
                  <w:szCs w:val="20"/>
                </w:rPr>
                <m:t xml:space="preserve">+1 </m:t>
              </m:r>
            </m:oMath>
            <w:r w:rsidRPr="00D10C63">
              <w:rPr>
                <w:sz w:val="20"/>
                <w:szCs w:val="20"/>
              </w:rPr>
              <w:t>grafiką:</w:t>
            </w:r>
          </w:p>
          <w:p w14:paraId="41D33CEB" w14:textId="77777777" w:rsidR="00D10C63" w:rsidRPr="00D10C63" w:rsidRDefault="00D10C63" w:rsidP="000521D4">
            <w:pPr>
              <w:rPr>
                <w:sz w:val="18"/>
                <w:szCs w:val="18"/>
              </w:rPr>
            </w:pPr>
          </w:p>
          <w:tbl>
            <w:tblPr>
              <w:tblW w:w="3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28" w:type="dxa"/>
                <w:right w:w="28" w:type="dxa"/>
              </w:tblCellMar>
              <w:tblLook w:val="0600" w:firstRow="0" w:lastRow="0" w:firstColumn="0" w:lastColumn="0" w:noHBand="1" w:noVBand="1"/>
            </w:tblPr>
            <w:tblGrid>
              <w:gridCol w:w="771"/>
              <w:gridCol w:w="395"/>
              <w:gridCol w:w="396"/>
              <w:gridCol w:w="395"/>
              <w:gridCol w:w="396"/>
              <w:gridCol w:w="395"/>
              <w:gridCol w:w="396"/>
              <w:gridCol w:w="396"/>
            </w:tblGrid>
            <w:tr w:rsidR="00D10C63" w:rsidRPr="00D10C63" w14:paraId="5602C74C" w14:textId="77777777" w:rsidTr="000521D4">
              <w:tc>
                <w:tcPr>
                  <w:tcW w:w="771" w:type="dxa"/>
                  <w:shd w:val="clear" w:color="auto" w:fill="auto"/>
                  <w:tcMar>
                    <w:top w:w="100" w:type="dxa"/>
                    <w:left w:w="100" w:type="dxa"/>
                    <w:bottom w:w="100" w:type="dxa"/>
                    <w:right w:w="100" w:type="dxa"/>
                  </w:tcMar>
                </w:tcPr>
                <w:p w14:paraId="5FD4DAE3" w14:textId="77777777" w:rsidR="00D10C63" w:rsidRPr="00D10C63" w:rsidRDefault="00D10C63" w:rsidP="000521D4">
                  <w:pPr>
                    <w:widowControl w:val="0"/>
                    <w:jc w:val="center"/>
                    <w:rPr>
                      <w:sz w:val="18"/>
                      <w:szCs w:val="18"/>
                    </w:rPr>
                  </w:pPr>
                  <w:r w:rsidRPr="00D10C63">
                    <w:rPr>
                      <w:sz w:val="18"/>
                      <w:szCs w:val="18"/>
                    </w:rPr>
                    <w:lastRenderedPageBreak/>
                    <w:t>x</w:t>
                  </w:r>
                </w:p>
              </w:tc>
              <w:tc>
                <w:tcPr>
                  <w:tcW w:w="395" w:type="dxa"/>
                  <w:shd w:val="clear" w:color="auto" w:fill="auto"/>
                  <w:tcMar>
                    <w:top w:w="100" w:type="dxa"/>
                    <w:left w:w="100" w:type="dxa"/>
                    <w:bottom w:w="100" w:type="dxa"/>
                    <w:right w:w="100" w:type="dxa"/>
                  </w:tcMar>
                </w:tcPr>
                <w:p w14:paraId="03DE164D" w14:textId="77777777" w:rsidR="00D10C63" w:rsidRPr="00D10C63" w:rsidRDefault="00D10C63" w:rsidP="000521D4">
                  <w:pPr>
                    <w:widowControl w:val="0"/>
                    <w:rPr>
                      <w:sz w:val="18"/>
                      <w:szCs w:val="18"/>
                    </w:rPr>
                  </w:pPr>
                  <w:r w:rsidRPr="00D10C63">
                    <w:rPr>
                      <w:sz w:val="18"/>
                      <w:szCs w:val="18"/>
                    </w:rPr>
                    <w:t>-3</w:t>
                  </w:r>
                </w:p>
              </w:tc>
              <w:tc>
                <w:tcPr>
                  <w:tcW w:w="396" w:type="dxa"/>
                  <w:shd w:val="clear" w:color="auto" w:fill="auto"/>
                  <w:tcMar>
                    <w:top w:w="100" w:type="dxa"/>
                    <w:left w:w="100" w:type="dxa"/>
                    <w:bottom w:w="100" w:type="dxa"/>
                    <w:right w:w="100" w:type="dxa"/>
                  </w:tcMar>
                </w:tcPr>
                <w:p w14:paraId="7A0A47A9" w14:textId="77777777" w:rsidR="00D10C63" w:rsidRPr="00D10C63" w:rsidRDefault="00D10C63" w:rsidP="000521D4">
                  <w:pPr>
                    <w:widowControl w:val="0"/>
                    <w:rPr>
                      <w:sz w:val="18"/>
                      <w:szCs w:val="18"/>
                    </w:rPr>
                  </w:pPr>
                  <w:r w:rsidRPr="00D10C63">
                    <w:rPr>
                      <w:sz w:val="18"/>
                      <w:szCs w:val="18"/>
                    </w:rPr>
                    <w:t>-2</w:t>
                  </w:r>
                </w:p>
              </w:tc>
              <w:tc>
                <w:tcPr>
                  <w:tcW w:w="395" w:type="dxa"/>
                  <w:shd w:val="clear" w:color="auto" w:fill="auto"/>
                  <w:tcMar>
                    <w:top w:w="100" w:type="dxa"/>
                    <w:left w:w="100" w:type="dxa"/>
                    <w:bottom w:w="100" w:type="dxa"/>
                    <w:right w:w="100" w:type="dxa"/>
                  </w:tcMar>
                </w:tcPr>
                <w:p w14:paraId="776C075E" w14:textId="77777777" w:rsidR="00D10C63" w:rsidRPr="00D10C63" w:rsidRDefault="00D10C63" w:rsidP="000521D4">
                  <w:pPr>
                    <w:widowControl w:val="0"/>
                    <w:rPr>
                      <w:sz w:val="18"/>
                      <w:szCs w:val="18"/>
                    </w:rPr>
                  </w:pPr>
                  <w:r w:rsidRPr="00D10C63">
                    <w:rPr>
                      <w:sz w:val="18"/>
                      <w:szCs w:val="18"/>
                    </w:rPr>
                    <w:t>-1</w:t>
                  </w:r>
                </w:p>
              </w:tc>
              <w:tc>
                <w:tcPr>
                  <w:tcW w:w="396" w:type="dxa"/>
                  <w:shd w:val="clear" w:color="auto" w:fill="auto"/>
                  <w:tcMar>
                    <w:top w:w="100" w:type="dxa"/>
                    <w:left w:w="100" w:type="dxa"/>
                    <w:bottom w:w="100" w:type="dxa"/>
                    <w:right w:w="100" w:type="dxa"/>
                  </w:tcMar>
                </w:tcPr>
                <w:p w14:paraId="06638D6C" w14:textId="77777777" w:rsidR="00D10C63" w:rsidRPr="00D10C63" w:rsidRDefault="00D10C63" w:rsidP="000521D4">
                  <w:pPr>
                    <w:widowControl w:val="0"/>
                    <w:rPr>
                      <w:sz w:val="18"/>
                      <w:szCs w:val="18"/>
                    </w:rPr>
                  </w:pPr>
                  <w:r w:rsidRPr="00D10C63">
                    <w:rPr>
                      <w:sz w:val="18"/>
                      <w:szCs w:val="18"/>
                    </w:rPr>
                    <w:t>0</w:t>
                  </w:r>
                </w:p>
              </w:tc>
              <w:tc>
                <w:tcPr>
                  <w:tcW w:w="395" w:type="dxa"/>
                  <w:shd w:val="clear" w:color="auto" w:fill="auto"/>
                  <w:tcMar>
                    <w:top w:w="100" w:type="dxa"/>
                    <w:left w:w="100" w:type="dxa"/>
                    <w:bottom w:w="100" w:type="dxa"/>
                    <w:right w:w="100" w:type="dxa"/>
                  </w:tcMar>
                </w:tcPr>
                <w:p w14:paraId="34352DD8" w14:textId="77777777" w:rsidR="00D10C63" w:rsidRPr="00D10C63" w:rsidRDefault="00D10C63" w:rsidP="000521D4">
                  <w:pPr>
                    <w:widowControl w:val="0"/>
                    <w:rPr>
                      <w:sz w:val="18"/>
                      <w:szCs w:val="18"/>
                    </w:rPr>
                  </w:pPr>
                  <w:r w:rsidRPr="00D10C63">
                    <w:rPr>
                      <w:sz w:val="18"/>
                      <w:szCs w:val="18"/>
                    </w:rPr>
                    <w:t>1</w:t>
                  </w:r>
                </w:p>
              </w:tc>
              <w:tc>
                <w:tcPr>
                  <w:tcW w:w="396" w:type="dxa"/>
                  <w:shd w:val="clear" w:color="auto" w:fill="auto"/>
                  <w:tcMar>
                    <w:top w:w="100" w:type="dxa"/>
                    <w:left w:w="100" w:type="dxa"/>
                    <w:bottom w:w="100" w:type="dxa"/>
                    <w:right w:w="100" w:type="dxa"/>
                  </w:tcMar>
                </w:tcPr>
                <w:p w14:paraId="772C877D" w14:textId="77777777" w:rsidR="00D10C63" w:rsidRPr="00D10C63" w:rsidRDefault="00D10C63" w:rsidP="000521D4">
                  <w:pPr>
                    <w:widowControl w:val="0"/>
                    <w:rPr>
                      <w:sz w:val="18"/>
                      <w:szCs w:val="18"/>
                    </w:rPr>
                  </w:pPr>
                  <w:r w:rsidRPr="00D10C63">
                    <w:rPr>
                      <w:sz w:val="18"/>
                      <w:szCs w:val="18"/>
                    </w:rPr>
                    <w:t>2</w:t>
                  </w:r>
                </w:p>
              </w:tc>
              <w:tc>
                <w:tcPr>
                  <w:tcW w:w="396" w:type="dxa"/>
                  <w:shd w:val="clear" w:color="auto" w:fill="auto"/>
                  <w:tcMar>
                    <w:top w:w="100" w:type="dxa"/>
                    <w:left w:w="100" w:type="dxa"/>
                    <w:bottom w:w="100" w:type="dxa"/>
                    <w:right w:w="100" w:type="dxa"/>
                  </w:tcMar>
                </w:tcPr>
                <w:p w14:paraId="0256C651" w14:textId="77777777" w:rsidR="00D10C63" w:rsidRPr="00D10C63" w:rsidRDefault="00D10C63" w:rsidP="000521D4">
                  <w:pPr>
                    <w:widowControl w:val="0"/>
                    <w:rPr>
                      <w:sz w:val="18"/>
                      <w:szCs w:val="18"/>
                    </w:rPr>
                  </w:pPr>
                  <w:r w:rsidRPr="00D10C63">
                    <w:rPr>
                      <w:sz w:val="18"/>
                      <w:szCs w:val="18"/>
                    </w:rPr>
                    <w:t>3</w:t>
                  </w:r>
                </w:p>
              </w:tc>
            </w:tr>
            <w:tr w:rsidR="00D10C63" w:rsidRPr="00D10C63" w14:paraId="63D49013" w14:textId="77777777" w:rsidTr="000521D4">
              <w:tc>
                <w:tcPr>
                  <w:tcW w:w="771" w:type="dxa"/>
                  <w:shd w:val="clear" w:color="auto" w:fill="auto"/>
                  <w:tcMar>
                    <w:top w:w="100" w:type="dxa"/>
                    <w:left w:w="100" w:type="dxa"/>
                    <w:bottom w:w="100" w:type="dxa"/>
                    <w:right w:w="100" w:type="dxa"/>
                  </w:tcMar>
                </w:tcPr>
                <w:p w14:paraId="43A49F74" w14:textId="77777777" w:rsidR="00D10C63" w:rsidRPr="00D10C63" w:rsidRDefault="00D10C63" w:rsidP="000521D4">
                  <w:pPr>
                    <w:rPr>
                      <w:sz w:val="18"/>
                      <w:szCs w:val="18"/>
                    </w:rPr>
                  </w:pPr>
                  <m:oMathPara>
                    <m:oMath>
                      <m:sSup>
                        <m:sSupPr>
                          <m:ctrlPr>
                            <w:rPr>
                              <w:rFonts w:ascii="Cambria Math" w:hAnsi="Cambria Math"/>
                              <w:sz w:val="18"/>
                              <w:szCs w:val="18"/>
                            </w:rPr>
                          </m:ctrlPr>
                        </m:sSupPr>
                        <m:e>
                          <m:r>
                            <w:rPr>
                              <w:rFonts w:ascii="Cambria Math" w:hAnsi="Cambria Math"/>
                              <w:sz w:val="18"/>
                              <w:szCs w:val="18"/>
                            </w:rPr>
                            <m:t>x</m:t>
                          </m:r>
                        </m:e>
                        <m:sup>
                          <m:r>
                            <w:rPr>
                              <w:rFonts w:ascii="Cambria Math" w:hAnsi="Cambria Math"/>
                              <w:sz w:val="18"/>
                              <w:szCs w:val="18"/>
                            </w:rPr>
                            <m:t>2</m:t>
                          </m:r>
                        </m:sup>
                      </m:sSup>
                    </m:oMath>
                  </m:oMathPara>
                </w:p>
              </w:tc>
              <w:tc>
                <w:tcPr>
                  <w:tcW w:w="395" w:type="dxa"/>
                  <w:shd w:val="clear" w:color="auto" w:fill="auto"/>
                  <w:tcMar>
                    <w:top w:w="100" w:type="dxa"/>
                    <w:left w:w="100" w:type="dxa"/>
                    <w:bottom w:w="100" w:type="dxa"/>
                    <w:right w:w="100" w:type="dxa"/>
                  </w:tcMar>
                </w:tcPr>
                <w:p w14:paraId="1D8604C0" w14:textId="77777777" w:rsidR="00D10C63" w:rsidRPr="00D10C63" w:rsidRDefault="00D10C63" w:rsidP="000521D4">
                  <w:pPr>
                    <w:widowControl w:val="0"/>
                    <w:rPr>
                      <w:sz w:val="18"/>
                      <w:szCs w:val="18"/>
                    </w:rPr>
                  </w:pPr>
                </w:p>
              </w:tc>
              <w:tc>
                <w:tcPr>
                  <w:tcW w:w="396" w:type="dxa"/>
                  <w:shd w:val="clear" w:color="auto" w:fill="auto"/>
                  <w:tcMar>
                    <w:top w:w="100" w:type="dxa"/>
                    <w:left w:w="100" w:type="dxa"/>
                    <w:bottom w:w="100" w:type="dxa"/>
                    <w:right w:w="100" w:type="dxa"/>
                  </w:tcMar>
                </w:tcPr>
                <w:p w14:paraId="39710AE6" w14:textId="77777777" w:rsidR="00D10C63" w:rsidRPr="00D10C63" w:rsidRDefault="00D10C63" w:rsidP="000521D4">
                  <w:pPr>
                    <w:widowControl w:val="0"/>
                    <w:rPr>
                      <w:sz w:val="18"/>
                      <w:szCs w:val="18"/>
                    </w:rPr>
                  </w:pPr>
                </w:p>
              </w:tc>
              <w:tc>
                <w:tcPr>
                  <w:tcW w:w="395" w:type="dxa"/>
                  <w:shd w:val="clear" w:color="auto" w:fill="auto"/>
                  <w:tcMar>
                    <w:top w:w="100" w:type="dxa"/>
                    <w:left w:w="100" w:type="dxa"/>
                    <w:bottom w:w="100" w:type="dxa"/>
                    <w:right w:w="100" w:type="dxa"/>
                  </w:tcMar>
                </w:tcPr>
                <w:p w14:paraId="40BBE888" w14:textId="77777777" w:rsidR="00D10C63" w:rsidRPr="00D10C63" w:rsidRDefault="00D10C63" w:rsidP="000521D4">
                  <w:pPr>
                    <w:widowControl w:val="0"/>
                    <w:rPr>
                      <w:sz w:val="18"/>
                      <w:szCs w:val="18"/>
                    </w:rPr>
                  </w:pPr>
                </w:p>
              </w:tc>
              <w:tc>
                <w:tcPr>
                  <w:tcW w:w="396" w:type="dxa"/>
                  <w:shd w:val="clear" w:color="auto" w:fill="auto"/>
                  <w:tcMar>
                    <w:top w:w="100" w:type="dxa"/>
                    <w:left w:w="100" w:type="dxa"/>
                    <w:bottom w:w="100" w:type="dxa"/>
                    <w:right w:w="100" w:type="dxa"/>
                  </w:tcMar>
                </w:tcPr>
                <w:p w14:paraId="03D46E1F" w14:textId="77777777" w:rsidR="00D10C63" w:rsidRPr="00D10C63" w:rsidRDefault="00D10C63" w:rsidP="000521D4">
                  <w:pPr>
                    <w:widowControl w:val="0"/>
                    <w:rPr>
                      <w:sz w:val="18"/>
                      <w:szCs w:val="18"/>
                    </w:rPr>
                  </w:pPr>
                </w:p>
              </w:tc>
              <w:tc>
                <w:tcPr>
                  <w:tcW w:w="395" w:type="dxa"/>
                  <w:shd w:val="clear" w:color="auto" w:fill="auto"/>
                  <w:tcMar>
                    <w:top w:w="100" w:type="dxa"/>
                    <w:left w:w="100" w:type="dxa"/>
                    <w:bottom w:w="100" w:type="dxa"/>
                    <w:right w:w="100" w:type="dxa"/>
                  </w:tcMar>
                </w:tcPr>
                <w:p w14:paraId="07913E08" w14:textId="77777777" w:rsidR="00D10C63" w:rsidRPr="00D10C63" w:rsidRDefault="00D10C63" w:rsidP="000521D4">
                  <w:pPr>
                    <w:widowControl w:val="0"/>
                    <w:rPr>
                      <w:sz w:val="18"/>
                      <w:szCs w:val="18"/>
                    </w:rPr>
                  </w:pPr>
                </w:p>
              </w:tc>
              <w:tc>
                <w:tcPr>
                  <w:tcW w:w="396" w:type="dxa"/>
                  <w:shd w:val="clear" w:color="auto" w:fill="auto"/>
                  <w:tcMar>
                    <w:top w:w="100" w:type="dxa"/>
                    <w:left w:w="100" w:type="dxa"/>
                    <w:bottom w:w="100" w:type="dxa"/>
                    <w:right w:w="100" w:type="dxa"/>
                  </w:tcMar>
                </w:tcPr>
                <w:p w14:paraId="6A05772B" w14:textId="77777777" w:rsidR="00D10C63" w:rsidRPr="00D10C63" w:rsidRDefault="00D10C63" w:rsidP="000521D4">
                  <w:pPr>
                    <w:widowControl w:val="0"/>
                    <w:rPr>
                      <w:sz w:val="18"/>
                      <w:szCs w:val="18"/>
                    </w:rPr>
                  </w:pPr>
                </w:p>
              </w:tc>
              <w:tc>
                <w:tcPr>
                  <w:tcW w:w="396" w:type="dxa"/>
                  <w:shd w:val="clear" w:color="auto" w:fill="auto"/>
                  <w:tcMar>
                    <w:top w:w="100" w:type="dxa"/>
                    <w:left w:w="100" w:type="dxa"/>
                    <w:bottom w:w="100" w:type="dxa"/>
                    <w:right w:w="100" w:type="dxa"/>
                  </w:tcMar>
                </w:tcPr>
                <w:p w14:paraId="6EB9AAA6" w14:textId="77777777" w:rsidR="00D10C63" w:rsidRPr="00D10C63" w:rsidRDefault="00D10C63" w:rsidP="000521D4">
                  <w:pPr>
                    <w:widowControl w:val="0"/>
                    <w:rPr>
                      <w:sz w:val="18"/>
                      <w:szCs w:val="18"/>
                    </w:rPr>
                  </w:pPr>
                </w:p>
              </w:tc>
            </w:tr>
            <w:tr w:rsidR="00D10C63" w:rsidRPr="00D10C63" w14:paraId="1FAB4700" w14:textId="77777777" w:rsidTr="000521D4">
              <w:tc>
                <w:tcPr>
                  <w:tcW w:w="771" w:type="dxa"/>
                  <w:shd w:val="clear" w:color="auto" w:fill="auto"/>
                  <w:tcMar>
                    <w:top w:w="100" w:type="dxa"/>
                    <w:left w:w="100" w:type="dxa"/>
                    <w:bottom w:w="100" w:type="dxa"/>
                    <w:right w:w="100" w:type="dxa"/>
                  </w:tcMar>
                </w:tcPr>
                <w:p w14:paraId="6CA806C9" w14:textId="77777777" w:rsidR="00D10C63" w:rsidRPr="00D10C63" w:rsidRDefault="00D10C63" w:rsidP="000521D4">
                  <w:pPr>
                    <w:rPr>
                      <w:sz w:val="18"/>
                      <w:szCs w:val="18"/>
                    </w:rPr>
                  </w:pPr>
                  <m:oMathPara>
                    <m:oMath>
                      <m:sSup>
                        <m:sSupPr>
                          <m:ctrlPr>
                            <w:rPr>
                              <w:rFonts w:ascii="Cambria Math" w:hAnsi="Cambria Math"/>
                              <w:sz w:val="18"/>
                              <w:szCs w:val="18"/>
                            </w:rPr>
                          </m:ctrlPr>
                        </m:sSupPr>
                        <m:e>
                          <m:r>
                            <w:rPr>
                              <w:rFonts w:ascii="Cambria Math" w:hAnsi="Cambria Math"/>
                              <w:sz w:val="18"/>
                              <w:szCs w:val="18"/>
                            </w:rPr>
                            <m:t>x</m:t>
                          </m:r>
                        </m:e>
                        <m:sup>
                          <m:r>
                            <w:rPr>
                              <w:rFonts w:ascii="Cambria Math" w:hAnsi="Cambria Math"/>
                              <w:sz w:val="18"/>
                              <w:szCs w:val="18"/>
                            </w:rPr>
                            <m:t>2</m:t>
                          </m:r>
                        </m:sup>
                      </m:sSup>
                      <m:r>
                        <w:rPr>
                          <w:rFonts w:ascii="Cambria Math" w:hAnsi="Cambria Math"/>
                          <w:sz w:val="18"/>
                          <w:szCs w:val="18"/>
                        </w:rPr>
                        <m:t>+1</m:t>
                      </m:r>
                    </m:oMath>
                  </m:oMathPara>
                </w:p>
              </w:tc>
              <w:tc>
                <w:tcPr>
                  <w:tcW w:w="395" w:type="dxa"/>
                  <w:shd w:val="clear" w:color="auto" w:fill="auto"/>
                  <w:tcMar>
                    <w:top w:w="100" w:type="dxa"/>
                    <w:left w:w="100" w:type="dxa"/>
                    <w:bottom w:w="100" w:type="dxa"/>
                    <w:right w:w="100" w:type="dxa"/>
                  </w:tcMar>
                </w:tcPr>
                <w:p w14:paraId="05193DB7" w14:textId="77777777" w:rsidR="00D10C63" w:rsidRPr="00D10C63" w:rsidRDefault="00D10C63" w:rsidP="000521D4">
                  <w:pPr>
                    <w:widowControl w:val="0"/>
                    <w:rPr>
                      <w:sz w:val="18"/>
                      <w:szCs w:val="18"/>
                    </w:rPr>
                  </w:pPr>
                </w:p>
              </w:tc>
              <w:tc>
                <w:tcPr>
                  <w:tcW w:w="396" w:type="dxa"/>
                  <w:shd w:val="clear" w:color="auto" w:fill="auto"/>
                  <w:tcMar>
                    <w:top w:w="100" w:type="dxa"/>
                    <w:left w:w="100" w:type="dxa"/>
                    <w:bottom w:w="100" w:type="dxa"/>
                    <w:right w:w="100" w:type="dxa"/>
                  </w:tcMar>
                </w:tcPr>
                <w:p w14:paraId="34615026" w14:textId="77777777" w:rsidR="00D10C63" w:rsidRPr="00D10C63" w:rsidRDefault="00D10C63" w:rsidP="000521D4">
                  <w:pPr>
                    <w:widowControl w:val="0"/>
                    <w:rPr>
                      <w:sz w:val="18"/>
                      <w:szCs w:val="18"/>
                    </w:rPr>
                  </w:pPr>
                </w:p>
              </w:tc>
              <w:tc>
                <w:tcPr>
                  <w:tcW w:w="395" w:type="dxa"/>
                  <w:shd w:val="clear" w:color="auto" w:fill="auto"/>
                  <w:tcMar>
                    <w:top w:w="100" w:type="dxa"/>
                    <w:left w:w="100" w:type="dxa"/>
                    <w:bottom w:w="100" w:type="dxa"/>
                    <w:right w:w="100" w:type="dxa"/>
                  </w:tcMar>
                </w:tcPr>
                <w:p w14:paraId="144CA443" w14:textId="77777777" w:rsidR="00D10C63" w:rsidRPr="00D10C63" w:rsidRDefault="00D10C63" w:rsidP="000521D4">
                  <w:pPr>
                    <w:widowControl w:val="0"/>
                    <w:rPr>
                      <w:sz w:val="18"/>
                      <w:szCs w:val="18"/>
                    </w:rPr>
                  </w:pPr>
                </w:p>
              </w:tc>
              <w:tc>
                <w:tcPr>
                  <w:tcW w:w="396" w:type="dxa"/>
                  <w:shd w:val="clear" w:color="auto" w:fill="auto"/>
                  <w:tcMar>
                    <w:top w:w="100" w:type="dxa"/>
                    <w:left w:w="100" w:type="dxa"/>
                    <w:bottom w:w="100" w:type="dxa"/>
                    <w:right w:w="100" w:type="dxa"/>
                  </w:tcMar>
                </w:tcPr>
                <w:p w14:paraId="5B466BBD" w14:textId="77777777" w:rsidR="00D10C63" w:rsidRPr="00D10C63" w:rsidRDefault="00D10C63" w:rsidP="000521D4">
                  <w:pPr>
                    <w:widowControl w:val="0"/>
                    <w:rPr>
                      <w:sz w:val="18"/>
                      <w:szCs w:val="18"/>
                    </w:rPr>
                  </w:pPr>
                </w:p>
              </w:tc>
              <w:tc>
                <w:tcPr>
                  <w:tcW w:w="395" w:type="dxa"/>
                  <w:shd w:val="clear" w:color="auto" w:fill="auto"/>
                  <w:tcMar>
                    <w:top w:w="100" w:type="dxa"/>
                    <w:left w:w="100" w:type="dxa"/>
                    <w:bottom w:w="100" w:type="dxa"/>
                    <w:right w:w="100" w:type="dxa"/>
                  </w:tcMar>
                </w:tcPr>
                <w:p w14:paraId="37A023DA" w14:textId="77777777" w:rsidR="00D10C63" w:rsidRPr="00D10C63" w:rsidRDefault="00D10C63" w:rsidP="000521D4">
                  <w:pPr>
                    <w:widowControl w:val="0"/>
                    <w:rPr>
                      <w:sz w:val="18"/>
                      <w:szCs w:val="18"/>
                    </w:rPr>
                  </w:pPr>
                </w:p>
              </w:tc>
              <w:tc>
                <w:tcPr>
                  <w:tcW w:w="396" w:type="dxa"/>
                  <w:shd w:val="clear" w:color="auto" w:fill="auto"/>
                  <w:tcMar>
                    <w:top w:w="100" w:type="dxa"/>
                    <w:left w:w="100" w:type="dxa"/>
                    <w:bottom w:w="100" w:type="dxa"/>
                    <w:right w:w="100" w:type="dxa"/>
                  </w:tcMar>
                </w:tcPr>
                <w:p w14:paraId="158C3525" w14:textId="77777777" w:rsidR="00D10C63" w:rsidRPr="00D10C63" w:rsidRDefault="00D10C63" w:rsidP="000521D4">
                  <w:pPr>
                    <w:widowControl w:val="0"/>
                    <w:rPr>
                      <w:sz w:val="18"/>
                      <w:szCs w:val="18"/>
                    </w:rPr>
                  </w:pPr>
                </w:p>
              </w:tc>
              <w:tc>
                <w:tcPr>
                  <w:tcW w:w="396" w:type="dxa"/>
                  <w:shd w:val="clear" w:color="auto" w:fill="auto"/>
                  <w:tcMar>
                    <w:top w:w="100" w:type="dxa"/>
                    <w:left w:w="100" w:type="dxa"/>
                    <w:bottom w:w="100" w:type="dxa"/>
                    <w:right w:w="100" w:type="dxa"/>
                  </w:tcMar>
                </w:tcPr>
                <w:p w14:paraId="3EDF82D7" w14:textId="77777777" w:rsidR="00D10C63" w:rsidRPr="00D10C63" w:rsidRDefault="00D10C63" w:rsidP="000521D4">
                  <w:pPr>
                    <w:widowControl w:val="0"/>
                    <w:rPr>
                      <w:sz w:val="18"/>
                      <w:szCs w:val="18"/>
                    </w:rPr>
                  </w:pPr>
                </w:p>
              </w:tc>
            </w:tr>
          </w:tbl>
          <w:p w14:paraId="08CF9D20" w14:textId="77777777" w:rsidR="00D10C63" w:rsidRPr="00D10C63" w:rsidRDefault="00D10C63" w:rsidP="000521D4">
            <w:pPr>
              <w:rPr>
                <w:i/>
                <w:sz w:val="18"/>
                <w:szCs w:val="18"/>
              </w:rPr>
            </w:pPr>
          </w:p>
        </w:tc>
        <w:tc>
          <w:tcPr>
            <w:tcW w:w="3780" w:type="dxa"/>
            <w:gridSpan w:val="2"/>
            <w:tcMar>
              <w:top w:w="28" w:type="dxa"/>
              <w:left w:w="57" w:type="dxa"/>
              <w:bottom w:w="28" w:type="dxa"/>
              <w:right w:w="57" w:type="dxa"/>
            </w:tcMar>
          </w:tcPr>
          <w:p w14:paraId="1FCB8B1A" w14:textId="77777777" w:rsidR="00D10C63" w:rsidRPr="00D10C63" w:rsidRDefault="00D10C63" w:rsidP="000521D4">
            <w:pPr>
              <w:spacing w:after="120"/>
              <w:rPr>
                <w:sz w:val="20"/>
                <w:szCs w:val="20"/>
              </w:rPr>
            </w:pPr>
            <w:r w:rsidRPr="00D10C63">
              <w:rPr>
                <w:sz w:val="20"/>
                <w:szCs w:val="20"/>
              </w:rPr>
              <w:lastRenderedPageBreak/>
              <w:t>Pagal pateiktą grafiką nustatykite parabolės simetrijos ašį ir pavaizduokite ją grafike.</w:t>
            </w:r>
          </w:p>
          <w:p w14:paraId="5EA419F1" w14:textId="77777777" w:rsidR="00D10C63" w:rsidRPr="00D10C63" w:rsidRDefault="00D10C63" w:rsidP="002972B4">
            <w:pPr>
              <w:jc w:val="center"/>
              <w:rPr>
                <w:sz w:val="20"/>
                <w:szCs w:val="20"/>
              </w:rPr>
            </w:pPr>
            <w:r w:rsidRPr="00D10C63">
              <w:rPr>
                <w:noProof/>
                <w:sz w:val="20"/>
                <w:szCs w:val="20"/>
                <w:lang w:eastAsia="lt-LT"/>
              </w:rPr>
              <w:lastRenderedPageBreak/>
              <w:drawing>
                <wp:inline distT="114300" distB="114300" distL="114300" distR="114300" wp14:anchorId="0DD74CA2" wp14:editId="3D3EA71E">
                  <wp:extent cx="1513522" cy="1117312"/>
                  <wp:effectExtent l="0" t="0" r="0" b="6985"/>
                  <wp:docPr id="1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52">
                            <a:extLst>
                              <a:ext uri="{BEBA8EAE-BF5A-486C-A8C5-ECC9F3942E4B}">
                                <a14:imgProps xmlns:a14="http://schemas.microsoft.com/office/drawing/2010/main">
                                  <a14:imgLayer r:embed="rId153">
                                    <a14:imgEffect>
                                      <a14:brightnessContrast bright="40000" contrast="40000"/>
                                    </a14:imgEffect>
                                  </a14:imgLayer>
                                </a14:imgProps>
                              </a:ext>
                            </a:extLst>
                          </a:blip>
                          <a:srcRect/>
                          <a:stretch>
                            <a:fillRect/>
                          </a:stretch>
                        </pic:blipFill>
                        <pic:spPr>
                          <a:xfrm>
                            <a:off x="0" y="0"/>
                            <a:ext cx="1513522" cy="1117312"/>
                          </a:xfrm>
                          <a:prstGeom prst="rect">
                            <a:avLst/>
                          </a:prstGeom>
                          <a:ln/>
                        </pic:spPr>
                      </pic:pic>
                    </a:graphicData>
                  </a:graphic>
                </wp:inline>
              </w:drawing>
            </w:r>
          </w:p>
        </w:tc>
        <w:tc>
          <w:tcPr>
            <w:tcW w:w="3780" w:type="dxa"/>
            <w:tcMar>
              <w:top w:w="28" w:type="dxa"/>
              <w:left w:w="57" w:type="dxa"/>
              <w:bottom w:w="28" w:type="dxa"/>
              <w:right w:w="57" w:type="dxa"/>
            </w:tcMar>
          </w:tcPr>
          <w:p w14:paraId="588426EA" w14:textId="77777777" w:rsidR="00D10C63" w:rsidRPr="00D10C63" w:rsidRDefault="00D10C63" w:rsidP="000521D4">
            <w:pPr>
              <w:spacing w:after="120"/>
              <w:rPr>
                <w:rFonts w:eastAsia="Cambria Math"/>
                <w:sz w:val="20"/>
                <w:szCs w:val="20"/>
              </w:rPr>
            </w:pPr>
            <w:r w:rsidRPr="00D10C63">
              <w:rPr>
                <w:sz w:val="20"/>
                <w:szCs w:val="20"/>
              </w:rPr>
              <w:lastRenderedPageBreak/>
              <w:t xml:space="preserve">Pagal pateiktą grafiką raskite funkcijos lygtį </w:t>
            </w:r>
            <m:oMath>
              <m:r>
                <w:rPr>
                  <w:rFonts w:ascii="Cambria Math" w:eastAsia="Cambria Math" w:hAnsi="Cambria Math"/>
                  <w:sz w:val="20"/>
                  <w:szCs w:val="20"/>
                </w:rPr>
                <m:t>y=a</m:t>
              </m:r>
              <m:sSup>
                <m:sSupPr>
                  <m:ctrlPr>
                    <w:rPr>
                      <w:rFonts w:ascii="Cambria Math" w:eastAsia="Cambria Math" w:hAnsi="Cambria Math"/>
                      <w:sz w:val="20"/>
                      <w:szCs w:val="20"/>
                    </w:rPr>
                  </m:ctrlPr>
                </m:sSupPr>
                <m:e>
                  <m:r>
                    <w:rPr>
                      <w:rFonts w:ascii="Cambria Math" w:eastAsia="Cambria Math" w:hAnsi="Cambria Math"/>
                      <w:sz w:val="20"/>
                      <w:szCs w:val="20"/>
                    </w:rPr>
                    <m:t>(x-m)</m:t>
                  </m:r>
                </m:e>
                <m:sup>
                  <m:r>
                    <w:rPr>
                      <w:rFonts w:ascii="Cambria Math" w:eastAsia="Cambria Math" w:hAnsi="Cambria Math"/>
                      <w:sz w:val="20"/>
                      <w:szCs w:val="20"/>
                    </w:rPr>
                    <m:t>2</m:t>
                  </m:r>
                </m:sup>
              </m:sSup>
              <m:r>
                <w:rPr>
                  <w:rFonts w:ascii="Cambria Math" w:eastAsia="Cambria Math" w:hAnsi="Cambria Math"/>
                  <w:sz w:val="20"/>
                  <w:szCs w:val="20"/>
                </w:rPr>
                <m:t>+n</m:t>
              </m:r>
            </m:oMath>
            <w:r w:rsidRPr="00D10C63">
              <w:rPr>
                <w:rFonts w:eastAsia="Cambria Math"/>
                <w:sz w:val="20"/>
                <w:szCs w:val="20"/>
              </w:rPr>
              <w:t xml:space="preserve"> forma.</w:t>
            </w:r>
          </w:p>
          <w:p w14:paraId="60D5BC38" w14:textId="77777777" w:rsidR="00D10C63" w:rsidRPr="00D10C63" w:rsidRDefault="00D10C63" w:rsidP="002972B4">
            <w:pPr>
              <w:spacing w:after="120"/>
              <w:jc w:val="center"/>
              <w:rPr>
                <w:rFonts w:eastAsia="Cambria Math"/>
                <w:sz w:val="20"/>
                <w:szCs w:val="20"/>
              </w:rPr>
            </w:pPr>
            <w:r w:rsidRPr="00D10C63">
              <w:rPr>
                <w:rFonts w:eastAsia="Cambria Math"/>
                <w:noProof/>
                <w:sz w:val="20"/>
                <w:szCs w:val="20"/>
                <w:lang w:eastAsia="lt-LT"/>
              </w:rPr>
              <w:lastRenderedPageBreak/>
              <w:drawing>
                <wp:inline distT="114300" distB="114300" distL="114300" distR="114300" wp14:anchorId="7A43A0C1" wp14:editId="75722AC6">
                  <wp:extent cx="1453756" cy="1214782"/>
                  <wp:effectExtent l="0" t="0" r="0" b="4445"/>
                  <wp:docPr id="2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54">
                            <a:extLst>
                              <a:ext uri="{BEBA8EAE-BF5A-486C-A8C5-ECC9F3942E4B}">
                                <a14:imgProps xmlns:a14="http://schemas.microsoft.com/office/drawing/2010/main">
                                  <a14:imgLayer r:embed="rId155">
                                    <a14:imgEffect>
                                      <a14:brightnessContrast bright="40000" contrast="40000"/>
                                    </a14:imgEffect>
                                  </a14:imgLayer>
                                </a14:imgProps>
                              </a:ext>
                            </a:extLst>
                          </a:blip>
                          <a:srcRect/>
                          <a:stretch>
                            <a:fillRect/>
                          </a:stretch>
                        </pic:blipFill>
                        <pic:spPr>
                          <a:xfrm>
                            <a:off x="0" y="0"/>
                            <a:ext cx="1453756" cy="1214782"/>
                          </a:xfrm>
                          <a:prstGeom prst="rect">
                            <a:avLst/>
                          </a:prstGeom>
                          <a:ln/>
                        </pic:spPr>
                      </pic:pic>
                    </a:graphicData>
                  </a:graphic>
                </wp:inline>
              </w:drawing>
            </w:r>
          </w:p>
        </w:tc>
      </w:tr>
      <w:tr w:rsidR="00515B29" w:rsidRPr="002972B4" w14:paraId="1CB628D3" w14:textId="77777777" w:rsidTr="000521D4">
        <w:tc>
          <w:tcPr>
            <w:tcW w:w="3780" w:type="dxa"/>
            <w:shd w:val="clear" w:color="auto" w:fill="E2EFD9"/>
            <w:tcMar>
              <w:top w:w="28" w:type="dxa"/>
              <w:left w:w="57" w:type="dxa"/>
              <w:bottom w:w="28" w:type="dxa"/>
              <w:right w:w="57" w:type="dxa"/>
            </w:tcMar>
          </w:tcPr>
          <w:p w14:paraId="30628155" w14:textId="03542F26" w:rsidR="00515B29" w:rsidRPr="002972B4" w:rsidRDefault="00515B29" w:rsidP="00515B29">
            <w:pPr>
              <w:pBdr>
                <w:top w:val="nil"/>
                <w:left w:val="nil"/>
                <w:bottom w:val="nil"/>
                <w:right w:val="nil"/>
                <w:between w:val="nil"/>
              </w:pBdr>
              <w:ind w:right="60"/>
              <w:rPr>
                <w:sz w:val="22"/>
                <w:szCs w:val="22"/>
              </w:rPr>
            </w:pPr>
            <w:r w:rsidRPr="002972B4">
              <w:rPr>
                <w:color w:val="000000"/>
                <w:sz w:val="22"/>
                <w:szCs w:val="22"/>
              </w:rPr>
              <w:lastRenderedPageBreak/>
              <w:t>Atpažįsta mokymo(</w:t>
            </w:r>
            <w:proofErr w:type="spellStart"/>
            <w:r w:rsidRPr="002972B4">
              <w:rPr>
                <w:color w:val="000000"/>
                <w:sz w:val="22"/>
                <w:szCs w:val="22"/>
              </w:rPr>
              <w:t>si</w:t>
            </w:r>
            <w:proofErr w:type="spellEnd"/>
            <w:r w:rsidRPr="002972B4">
              <w:rPr>
                <w:color w:val="000000"/>
                <w:sz w:val="22"/>
                <w:szCs w:val="22"/>
              </w:rPr>
              <w:t>) turinyje išskirtus matematinius faktus –terminus, žymėjimą, objektus, įprastus algoritmus ir operacijas. Sąvokas paaiškina, pateikdamas pavyzdžius (B2.1).</w:t>
            </w:r>
          </w:p>
        </w:tc>
        <w:tc>
          <w:tcPr>
            <w:tcW w:w="3780" w:type="dxa"/>
            <w:gridSpan w:val="2"/>
            <w:shd w:val="clear" w:color="auto" w:fill="E2EFD9"/>
            <w:tcMar>
              <w:top w:w="28" w:type="dxa"/>
              <w:left w:w="57" w:type="dxa"/>
              <w:bottom w:w="28" w:type="dxa"/>
              <w:right w:w="57" w:type="dxa"/>
            </w:tcMar>
          </w:tcPr>
          <w:p w14:paraId="4E0878F7" w14:textId="01312C98" w:rsidR="00515B29" w:rsidRPr="002972B4" w:rsidRDefault="00515B29" w:rsidP="00515B29">
            <w:pPr>
              <w:rPr>
                <w:sz w:val="22"/>
                <w:szCs w:val="22"/>
              </w:rPr>
            </w:pPr>
            <w:r w:rsidRPr="002972B4">
              <w:rPr>
                <w:color w:val="000000"/>
                <w:sz w:val="22"/>
                <w:szCs w:val="22"/>
              </w:rPr>
              <w:t>Atpažįsta, paprastais atvejais konsultuodamasis tinkamai vartoja mokymo(</w:t>
            </w:r>
            <w:proofErr w:type="spellStart"/>
            <w:r w:rsidRPr="002972B4">
              <w:rPr>
                <w:color w:val="000000"/>
                <w:sz w:val="22"/>
                <w:szCs w:val="22"/>
              </w:rPr>
              <w:t>si</w:t>
            </w:r>
            <w:proofErr w:type="spellEnd"/>
            <w:r w:rsidRPr="002972B4">
              <w:rPr>
                <w:color w:val="000000"/>
                <w:sz w:val="22"/>
                <w:szCs w:val="22"/>
              </w:rPr>
              <w:t>) turinyje išskirtus matematinius faktus – terminus, žymėjimą, objektus, įprastus algoritmus ir operacijas. Konsultuodamasis išskirtas sąvokas apibrėžia, teiginius tinkamai suformuluoja (B2.2).</w:t>
            </w:r>
          </w:p>
        </w:tc>
        <w:tc>
          <w:tcPr>
            <w:tcW w:w="3780" w:type="dxa"/>
            <w:gridSpan w:val="2"/>
            <w:shd w:val="clear" w:color="auto" w:fill="E2EFD9"/>
            <w:tcMar>
              <w:top w:w="28" w:type="dxa"/>
              <w:left w:w="57" w:type="dxa"/>
              <w:bottom w:w="28" w:type="dxa"/>
              <w:right w:w="57" w:type="dxa"/>
            </w:tcMar>
          </w:tcPr>
          <w:p w14:paraId="36157977" w14:textId="49C8D8A9" w:rsidR="00515B29" w:rsidRPr="002972B4" w:rsidRDefault="00515B29" w:rsidP="00515B29">
            <w:pPr>
              <w:rPr>
                <w:sz w:val="22"/>
                <w:szCs w:val="22"/>
              </w:rPr>
            </w:pPr>
            <w:r w:rsidRPr="002972B4">
              <w:rPr>
                <w:color w:val="000000"/>
                <w:sz w:val="22"/>
                <w:szCs w:val="22"/>
              </w:rPr>
              <w:t>Atpažįsta, apibrėžia, paprastais atvejais tiksliai ir tinkamai vartoja, taiko mokymo(</w:t>
            </w:r>
            <w:proofErr w:type="spellStart"/>
            <w:r w:rsidRPr="002972B4">
              <w:rPr>
                <w:color w:val="000000"/>
                <w:sz w:val="22"/>
                <w:szCs w:val="22"/>
              </w:rPr>
              <w:t>si</w:t>
            </w:r>
            <w:proofErr w:type="spellEnd"/>
            <w:r w:rsidRPr="002972B4">
              <w:rPr>
                <w:color w:val="000000"/>
                <w:sz w:val="22"/>
                <w:szCs w:val="22"/>
              </w:rPr>
              <w:t>) turinyje išskirtus matematinius faktus – terminus, žymėjimą, objektus, įprastus algoritmus ir operacijas. Konsultuodamasis klasifikuoja matematinius faktus (B2.3).</w:t>
            </w:r>
          </w:p>
        </w:tc>
        <w:tc>
          <w:tcPr>
            <w:tcW w:w="3780" w:type="dxa"/>
            <w:shd w:val="clear" w:color="auto" w:fill="E2EFD9"/>
            <w:tcMar>
              <w:top w:w="28" w:type="dxa"/>
              <w:left w:w="57" w:type="dxa"/>
              <w:bottom w:w="28" w:type="dxa"/>
              <w:right w:w="57" w:type="dxa"/>
            </w:tcMar>
          </w:tcPr>
          <w:p w14:paraId="70E1ACFC" w14:textId="7FB7CCE1" w:rsidR="00515B29" w:rsidRPr="002972B4" w:rsidRDefault="00515B29" w:rsidP="00515B29">
            <w:pPr>
              <w:rPr>
                <w:sz w:val="22"/>
                <w:szCs w:val="22"/>
              </w:rPr>
            </w:pPr>
            <w:r w:rsidRPr="002972B4">
              <w:rPr>
                <w:color w:val="000000"/>
                <w:sz w:val="22"/>
                <w:szCs w:val="22"/>
              </w:rPr>
              <w:t>Atpažįsta, apibrėžia, nesudėtingais atvejais tinkamai vartoja mokymo(</w:t>
            </w:r>
            <w:proofErr w:type="spellStart"/>
            <w:r w:rsidRPr="002972B4">
              <w:rPr>
                <w:color w:val="000000"/>
                <w:sz w:val="22"/>
                <w:szCs w:val="22"/>
              </w:rPr>
              <w:t>si</w:t>
            </w:r>
            <w:proofErr w:type="spellEnd"/>
            <w:r w:rsidRPr="002972B4">
              <w:rPr>
                <w:color w:val="000000"/>
                <w:sz w:val="22"/>
                <w:szCs w:val="22"/>
              </w:rPr>
              <w:t xml:space="preserve">) turinyje išskirtus matematinius faktus – terminus, žymėjimą, objektus, įprastus algoritmus ir operacijas. Konsultuodamasis klasifikuoja, grupuoja sąvokas, konstruoja abstrakčius, logiškai teisingus teiginius (B2.4). </w:t>
            </w:r>
          </w:p>
        </w:tc>
      </w:tr>
      <w:tr w:rsidR="00D10C63" w:rsidRPr="002972B4" w14:paraId="6E15A7F3" w14:textId="77777777" w:rsidTr="000521D4">
        <w:trPr>
          <w:trHeight w:val="283"/>
        </w:trPr>
        <w:tc>
          <w:tcPr>
            <w:tcW w:w="15120" w:type="dxa"/>
            <w:gridSpan w:val="6"/>
            <w:shd w:val="clear" w:color="auto" w:fill="D9D9D9" w:themeFill="background1" w:themeFillShade="D9"/>
            <w:tcMar>
              <w:top w:w="28" w:type="dxa"/>
              <w:left w:w="57" w:type="dxa"/>
              <w:bottom w:w="28" w:type="dxa"/>
              <w:right w:w="57" w:type="dxa"/>
            </w:tcMar>
            <w:vAlign w:val="center"/>
          </w:tcPr>
          <w:p w14:paraId="1348E213" w14:textId="60754242" w:rsidR="00D10C63" w:rsidRPr="002972B4" w:rsidRDefault="00D10C63" w:rsidP="002972B4">
            <w:pPr>
              <w:jc w:val="both"/>
              <w:rPr>
                <w:b/>
                <w:sz w:val="22"/>
                <w:szCs w:val="22"/>
              </w:rPr>
            </w:pPr>
            <w:r w:rsidRPr="002972B4">
              <w:rPr>
                <w:b/>
                <w:sz w:val="22"/>
                <w:szCs w:val="22"/>
              </w:rPr>
              <w:t xml:space="preserve">10 </w:t>
            </w:r>
            <w:r w:rsidR="002972B4">
              <w:rPr>
                <w:b/>
                <w:sz w:val="22"/>
                <w:szCs w:val="22"/>
              </w:rPr>
              <w:t>(</w:t>
            </w:r>
            <w:r w:rsidRPr="002972B4">
              <w:rPr>
                <w:b/>
                <w:sz w:val="22"/>
                <w:szCs w:val="22"/>
              </w:rPr>
              <w:t>II gimn</w:t>
            </w:r>
            <w:r w:rsidR="002972B4">
              <w:rPr>
                <w:b/>
                <w:sz w:val="22"/>
                <w:szCs w:val="22"/>
              </w:rPr>
              <w:t>azijos)</w:t>
            </w:r>
            <w:r w:rsidRPr="002972B4">
              <w:rPr>
                <w:b/>
                <w:sz w:val="22"/>
                <w:szCs w:val="22"/>
              </w:rPr>
              <w:t xml:space="preserve"> klasė. Progresijos. </w:t>
            </w:r>
            <w:r w:rsidRPr="002972B4">
              <w:rPr>
                <w:sz w:val="22"/>
                <w:szCs w:val="22"/>
              </w:rPr>
              <w:t xml:space="preserve">Apibrėžiama </w:t>
            </w:r>
            <w:r w:rsidRPr="002972B4">
              <w:rPr>
                <w:iCs/>
                <w:sz w:val="22"/>
                <w:szCs w:val="22"/>
              </w:rPr>
              <w:t>aritmetinė progresija, aritmetinės progresijos skirtumas</w:t>
            </w:r>
            <w:r w:rsidR="002972B4">
              <w:rPr>
                <w:iCs/>
                <w:sz w:val="22"/>
                <w:szCs w:val="22"/>
              </w:rPr>
              <w:t xml:space="preserve"> [...]</w:t>
            </w:r>
            <w:r w:rsidRPr="002972B4">
              <w:rPr>
                <w:sz w:val="22"/>
                <w:szCs w:val="22"/>
              </w:rPr>
              <w:t>.</w:t>
            </w:r>
          </w:p>
        </w:tc>
      </w:tr>
      <w:tr w:rsidR="00D10C63" w:rsidRPr="00D10C63" w14:paraId="53CF7BD0" w14:textId="77777777" w:rsidTr="000521D4">
        <w:trPr>
          <w:trHeight w:val="580"/>
        </w:trPr>
        <w:tc>
          <w:tcPr>
            <w:tcW w:w="15120" w:type="dxa"/>
            <w:gridSpan w:val="6"/>
            <w:tcMar>
              <w:top w:w="28" w:type="dxa"/>
              <w:left w:w="57" w:type="dxa"/>
              <w:bottom w:w="28" w:type="dxa"/>
              <w:right w:w="57" w:type="dxa"/>
            </w:tcMar>
            <w:vAlign w:val="center"/>
          </w:tcPr>
          <w:p w14:paraId="4FD90632" w14:textId="77777777" w:rsidR="00D10C63" w:rsidRPr="00D10C63" w:rsidRDefault="00D10C63" w:rsidP="000521D4">
            <w:r w:rsidRPr="00D10C63">
              <w:t>Lina prisijungė prie socialinio tinklo. Po savaitės ji turėjo 34 draugus šiame tinkle. Antros savaitės pabaigoje jos draugais tinkle buvo jau 41 žmogus, po 3 savaičių – 48 žmonės, o po 4 savaičių – 55. Parodykite, kad Linos draugų skaičiaus didėjimas tame socialiniame tinkle vyksta pagal aritmetinę progresiją.</w:t>
            </w:r>
          </w:p>
        </w:tc>
      </w:tr>
      <w:tr w:rsidR="00D10C63" w:rsidRPr="00D10C63" w14:paraId="413B3850" w14:textId="77777777" w:rsidTr="000521D4">
        <w:trPr>
          <w:trHeight w:val="1573"/>
        </w:trPr>
        <w:tc>
          <w:tcPr>
            <w:tcW w:w="3780" w:type="dxa"/>
            <w:tcMar>
              <w:top w:w="28" w:type="dxa"/>
              <w:left w:w="57" w:type="dxa"/>
              <w:bottom w:w="28" w:type="dxa"/>
              <w:right w:w="57" w:type="dxa"/>
            </w:tcMar>
          </w:tcPr>
          <w:p w14:paraId="59CDB79F" w14:textId="77777777" w:rsidR="00D10C63" w:rsidRPr="00D10C63" w:rsidRDefault="00D10C63" w:rsidP="000521D4">
            <w:pPr>
              <w:spacing w:after="60"/>
              <w:jc w:val="both"/>
              <w:rPr>
                <w:b/>
                <w:i/>
                <w:sz w:val="20"/>
                <w:szCs w:val="20"/>
              </w:rPr>
            </w:pPr>
            <w:r w:rsidRPr="00D10C63">
              <w:rPr>
                <w:b/>
                <w:i/>
                <w:sz w:val="20"/>
                <w:szCs w:val="20"/>
              </w:rPr>
              <w:t>Mokinio darbo pavyzdys:</w:t>
            </w:r>
          </w:p>
          <w:p w14:paraId="440A3F87" w14:textId="77777777" w:rsidR="00D10C63" w:rsidRPr="00D10C63" w:rsidRDefault="00D10C63" w:rsidP="000521D4">
            <w:pPr>
              <w:spacing w:after="60"/>
              <w:jc w:val="both"/>
              <w:rPr>
                <w:i/>
                <w:sz w:val="20"/>
                <w:szCs w:val="20"/>
              </w:rPr>
            </w:pPr>
            <w:r w:rsidRPr="00D10C63">
              <w:rPr>
                <w:i/>
                <w:sz w:val="20"/>
                <w:szCs w:val="20"/>
              </w:rPr>
              <w:t>Prasideda 34 ir didėja kas 7.</w:t>
            </w:r>
          </w:p>
          <w:p w14:paraId="5834060B" w14:textId="77777777" w:rsidR="00D10C63" w:rsidRPr="00D10C63" w:rsidRDefault="00D10C63" w:rsidP="000521D4">
            <w:pPr>
              <w:rPr>
                <w:sz w:val="20"/>
                <w:szCs w:val="20"/>
              </w:rPr>
            </w:pPr>
            <w:r w:rsidRPr="00D10C63">
              <w:rPr>
                <w:b/>
                <w:i/>
                <w:sz w:val="20"/>
                <w:szCs w:val="20"/>
              </w:rPr>
              <w:t xml:space="preserve">Komentaras. </w:t>
            </w:r>
            <w:r w:rsidRPr="00D10C63">
              <w:rPr>
                <w:i/>
                <w:sz w:val="20"/>
                <w:szCs w:val="20"/>
              </w:rPr>
              <w:t>Mokinys atpažino aritmetinę progresiją, tačiau nenaudojo aritmetinei progresijai būdingų žymėjimų, kaip buvo prašoma uždavinio sąlygoje.</w:t>
            </w:r>
          </w:p>
        </w:tc>
        <w:tc>
          <w:tcPr>
            <w:tcW w:w="3780" w:type="dxa"/>
            <w:gridSpan w:val="2"/>
            <w:tcMar>
              <w:top w:w="28" w:type="dxa"/>
              <w:left w:w="57" w:type="dxa"/>
              <w:bottom w:w="28" w:type="dxa"/>
              <w:right w:w="57" w:type="dxa"/>
            </w:tcMar>
          </w:tcPr>
          <w:p w14:paraId="5ED8B254" w14:textId="77777777" w:rsidR="00D10C63" w:rsidRPr="00D10C63" w:rsidRDefault="00D10C63" w:rsidP="000521D4">
            <w:pPr>
              <w:spacing w:after="60"/>
              <w:jc w:val="both"/>
              <w:rPr>
                <w:b/>
                <w:i/>
                <w:sz w:val="20"/>
                <w:szCs w:val="20"/>
              </w:rPr>
            </w:pPr>
            <w:r w:rsidRPr="00D10C63">
              <w:rPr>
                <w:b/>
                <w:i/>
                <w:sz w:val="20"/>
                <w:szCs w:val="20"/>
              </w:rPr>
              <w:t>Mokinio darbo pavyzdys:</w:t>
            </w:r>
          </w:p>
          <w:p w14:paraId="3A3E34A8" w14:textId="77777777" w:rsidR="00D10C63" w:rsidRPr="00D10C63" w:rsidRDefault="00D10C63" w:rsidP="000521D4">
            <w:pPr>
              <w:spacing w:after="60"/>
              <w:rPr>
                <w:i/>
                <w:sz w:val="20"/>
                <w:szCs w:val="20"/>
              </w:rPr>
            </w:pPr>
            <m:oMath>
              <m:r>
                <w:rPr>
                  <w:rFonts w:ascii="Cambria Math" w:eastAsia="Cambria Math" w:hAnsi="Cambria Math"/>
                  <w:sz w:val="20"/>
                  <w:szCs w:val="20"/>
                </w:rPr>
                <m:t xml:space="preserve">d=7, </m:t>
              </m:r>
              <m:sSub>
                <m:sSubPr>
                  <m:ctrlPr>
                    <w:rPr>
                      <w:rFonts w:ascii="Cambria Math" w:eastAsia="Cambria Math" w:hAnsi="Cambria Math"/>
                      <w:sz w:val="20"/>
                      <w:szCs w:val="20"/>
                    </w:rPr>
                  </m:ctrlPr>
                </m:sSubPr>
                <m:e>
                  <m:r>
                    <w:rPr>
                      <w:rFonts w:ascii="Cambria Math" w:eastAsia="Cambria Math" w:hAnsi="Cambria Math"/>
                      <w:sz w:val="20"/>
                      <w:szCs w:val="20"/>
                    </w:rPr>
                    <m:t>a</m:t>
                  </m:r>
                </m:e>
                <m:sub>
                  <m:r>
                    <w:rPr>
                      <w:rFonts w:ascii="Cambria Math" w:eastAsia="Cambria Math" w:hAnsi="Cambria Math"/>
                      <w:sz w:val="20"/>
                      <w:szCs w:val="20"/>
                    </w:rPr>
                    <m:t>1</m:t>
                  </m:r>
                </m:sub>
              </m:sSub>
              <m:r>
                <w:rPr>
                  <w:rFonts w:ascii="Cambria Math" w:eastAsia="Cambria Math" w:hAnsi="Cambria Math"/>
                  <w:sz w:val="20"/>
                  <w:szCs w:val="20"/>
                </w:rPr>
                <m:t>=34</m:t>
              </m:r>
            </m:oMath>
            <w:r w:rsidRPr="00D10C63">
              <w:rPr>
                <w:i/>
                <w:sz w:val="20"/>
                <w:szCs w:val="20"/>
              </w:rPr>
              <w:t>.</w:t>
            </w:r>
          </w:p>
          <w:p w14:paraId="7F76D955" w14:textId="77777777" w:rsidR="00D10C63" w:rsidRPr="00D10C63" w:rsidRDefault="00D10C63" w:rsidP="000521D4">
            <w:pPr>
              <w:rPr>
                <w:i/>
                <w:sz w:val="20"/>
                <w:szCs w:val="20"/>
              </w:rPr>
            </w:pPr>
            <w:r w:rsidRPr="00D10C63">
              <w:rPr>
                <w:b/>
                <w:i/>
                <w:sz w:val="20"/>
                <w:szCs w:val="20"/>
              </w:rPr>
              <w:t xml:space="preserve">Komentaras. </w:t>
            </w:r>
            <w:r w:rsidRPr="00D10C63">
              <w:rPr>
                <w:i/>
                <w:sz w:val="20"/>
                <w:szCs w:val="20"/>
              </w:rPr>
              <w:t>mokinys atsakymą užrašė taikydamas aritmetinei progresijai būdingus žymėjimus, bet sprendimo nėra.</w:t>
            </w:r>
          </w:p>
        </w:tc>
        <w:tc>
          <w:tcPr>
            <w:tcW w:w="3780" w:type="dxa"/>
            <w:gridSpan w:val="2"/>
            <w:tcMar>
              <w:top w:w="28" w:type="dxa"/>
              <w:left w:w="57" w:type="dxa"/>
              <w:bottom w:w="28" w:type="dxa"/>
              <w:right w:w="57" w:type="dxa"/>
            </w:tcMar>
          </w:tcPr>
          <w:p w14:paraId="0D7C9CF3" w14:textId="77777777" w:rsidR="00D10C63" w:rsidRPr="00D10C63" w:rsidRDefault="00D10C63" w:rsidP="000521D4">
            <w:pPr>
              <w:spacing w:after="60"/>
              <w:jc w:val="both"/>
              <w:rPr>
                <w:b/>
                <w:i/>
                <w:sz w:val="20"/>
                <w:szCs w:val="20"/>
              </w:rPr>
            </w:pPr>
            <w:r w:rsidRPr="00D10C63">
              <w:rPr>
                <w:b/>
                <w:i/>
                <w:sz w:val="20"/>
                <w:szCs w:val="20"/>
              </w:rPr>
              <w:t>Mokinio darbo pavyzdys:</w:t>
            </w:r>
          </w:p>
          <w:p w14:paraId="009DCE8D" w14:textId="77777777" w:rsidR="00D10C63" w:rsidRPr="00D10C63" w:rsidRDefault="00D10C63" w:rsidP="000521D4">
            <w:pPr>
              <w:rPr>
                <w:i/>
                <w:sz w:val="20"/>
                <w:szCs w:val="20"/>
              </w:rPr>
            </w:pPr>
            <w:r w:rsidRPr="00D10C63">
              <w:rPr>
                <w:i/>
                <w:sz w:val="20"/>
                <w:szCs w:val="20"/>
              </w:rPr>
              <w:t xml:space="preserve">41-34 = 48-41 = 7, </w:t>
            </w:r>
          </w:p>
          <w:p w14:paraId="4109BA82" w14:textId="77777777" w:rsidR="00D10C63" w:rsidRPr="00D10C63" w:rsidRDefault="00D10C63" w:rsidP="000521D4">
            <w:pPr>
              <w:spacing w:after="60"/>
              <w:rPr>
                <w:i/>
                <w:sz w:val="20"/>
                <w:szCs w:val="20"/>
              </w:rPr>
            </w:pPr>
            <m:oMath>
              <m:r>
                <w:rPr>
                  <w:rFonts w:ascii="Cambria Math" w:eastAsia="Cambria Math" w:hAnsi="Cambria Math"/>
                  <w:sz w:val="20"/>
                  <w:szCs w:val="20"/>
                </w:rPr>
                <m:t xml:space="preserve">d=7, </m:t>
              </m:r>
              <m:sSub>
                <m:sSubPr>
                  <m:ctrlPr>
                    <w:rPr>
                      <w:rFonts w:ascii="Cambria Math" w:eastAsia="Cambria Math" w:hAnsi="Cambria Math"/>
                      <w:sz w:val="20"/>
                      <w:szCs w:val="20"/>
                    </w:rPr>
                  </m:ctrlPr>
                </m:sSubPr>
                <m:e>
                  <m:r>
                    <w:rPr>
                      <w:rFonts w:ascii="Cambria Math" w:eastAsia="Cambria Math" w:hAnsi="Cambria Math"/>
                      <w:sz w:val="20"/>
                      <w:szCs w:val="20"/>
                    </w:rPr>
                    <m:t>a</m:t>
                  </m:r>
                </m:e>
                <m:sub>
                  <m:r>
                    <w:rPr>
                      <w:rFonts w:ascii="Cambria Math" w:eastAsia="Cambria Math" w:hAnsi="Cambria Math"/>
                      <w:sz w:val="20"/>
                      <w:szCs w:val="20"/>
                    </w:rPr>
                    <m:t>1</m:t>
                  </m:r>
                </m:sub>
              </m:sSub>
              <m:r>
                <w:rPr>
                  <w:rFonts w:ascii="Cambria Math" w:eastAsia="Cambria Math" w:hAnsi="Cambria Math"/>
                  <w:sz w:val="20"/>
                  <w:szCs w:val="20"/>
                </w:rPr>
                <m:t>=34</m:t>
              </m:r>
            </m:oMath>
            <w:r w:rsidRPr="00D10C63">
              <w:rPr>
                <w:i/>
                <w:sz w:val="20"/>
                <w:szCs w:val="20"/>
              </w:rPr>
              <w:t>.</w:t>
            </w:r>
          </w:p>
          <w:p w14:paraId="2D44EB6A" w14:textId="77777777" w:rsidR="00D10C63" w:rsidRPr="00D10C63" w:rsidRDefault="00D10C63" w:rsidP="000521D4">
            <w:pPr>
              <w:rPr>
                <w:sz w:val="20"/>
                <w:szCs w:val="20"/>
              </w:rPr>
            </w:pPr>
            <w:r w:rsidRPr="00D10C63">
              <w:rPr>
                <w:b/>
                <w:i/>
                <w:sz w:val="20"/>
                <w:szCs w:val="20"/>
              </w:rPr>
              <w:t xml:space="preserve">Komentaras. </w:t>
            </w:r>
            <w:r w:rsidRPr="00D10C63">
              <w:rPr>
                <w:i/>
                <w:sz w:val="20"/>
                <w:szCs w:val="20"/>
              </w:rPr>
              <w:t>pateikdamas sprendimą nepatikrino ar visi sąlygoje pateikti skaičiai sudaro aritmetinę progresiją.</w:t>
            </w:r>
          </w:p>
        </w:tc>
        <w:tc>
          <w:tcPr>
            <w:tcW w:w="3780" w:type="dxa"/>
            <w:tcMar>
              <w:top w:w="28" w:type="dxa"/>
              <w:left w:w="57" w:type="dxa"/>
              <w:bottom w:w="28" w:type="dxa"/>
              <w:right w:w="57" w:type="dxa"/>
            </w:tcMar>
          </w:tcPr>
          <w:p w14:paraId="48080CD0" w14:textId="77777777" w:rsidR="00D10C63" w:rsidRPr="00D10C63" w:rsidRDefault="00D10C63" w:rsidP="000521D4">
            <w:pPr>
              <w:spacing w:after="60"/>
              <w:jc w:val="both"/>
              <w:rPr>
                <w:b/>
                <w:i/>
                <w:sz w:val="20"/>
                <w:szCs w:val="20"/>
              </w:rPr>
            </w:pPr>
            <w:r w:rsidRPr="00D10C63">
              <w:rPr>
                <w:b/>
                <w:i/>
                <w:sz w:val="20"/>
                <w:szCs w:val="20"/>
              </w:rPr>
              <w:t>Mokinio darbo pavyzdys:</w:t>
            </w:r>
          </w:p>
          <w:p w14:paraId="77E05017" w14:textId="77777777" w:rsidR="00D10C63" w:rsidRPr="00D10C63" w:rsidRDefault="00D10C63" w:rsidP="000521D4">
            <w:pPr>
              <w:jc w:val="both"/>
              <w:rPr>
                <w:i/>
                <w:sz w:val="20"/>
                <w:szCs w:val="20"/>
              </w:rPr>
            </w:pPr>
            <w:r w:rsidRPr="00D10C63">
              <w:rPr>
                <w:i/>
                <w:sz w:val="20"/>
                <w:szCs w:val="20"/>
              </w:rPr>
              <w:t xml:space="preserve">41-34 = 48-41 = 55-48 = 7, </w:t>
            </w:r>
            <m:oMath>
              <m:r>
                <w:rPr>
                  <w:rFonts w:ascii="Cambria Math" w:eastAsia="Cambria Math" w:hAnsi="Cambria Math"/>
                  <w:sz w:val="20"/>
                  <w:szCs w:val="20"/>
                </w:rPr>
                <m:t>d=7,</m:t>
              </m:r>
            </m:oMath>
          </w:p>
          <w:p w14:paraId="736D7BF6" w14:textId="77777777" w:rsidR="00D10C63" w:rsidRPr="00D10C63" w:rsidRDefault="00D10C63" w:rsidP="000521D4">
            <w:pPr>
              <w:rPr>
                <w:i/>
                <w:sz w:val="20"/>
                <w:szCs w:val="20"/>
              </w:rPr>
            </w:pPr>
            <m:oMath>
              <m:sSub>
                <m:sSubPr>
                  <m:ctrlPr>
                    <w:rPr>
                      <w:rFonts w:ascii="Cambria Math" w:eastAsia="Cambria Math" w:hAnsi="Cambria Math"/>
                      <w:sz w:val="20"/>
                      <w:szCs w:val="20"/>
                    </w:rPr>
                  </m:ctrlPr>
                </m:sSubPr>
                <m:e>
                  <m:r>
                    <w:rPr>
                      <w:rFonts w:ascii="Cambria Math" w:eastAsia="Cambria Math" w:hAnsi="Cambria Math"/>
                      <w:sz w:val="20"/>
                      <w:szCs w:val="20"/>
                    </w:rPr>
                    <m:t>a</m:t>
                  </m:r>
                </m:e>
                <m:sub>
                  <m:r>
                    <w:rPr>
                      <w:rFonts w:ascii="Cambria Math" w:eastAsia="Cambria Math" w:hAnsi="Cambria Math"/>
                      <w:sz w:val="20"/>
                      <w:szCs w:val="20"/>
                    </w:rPr>
                    <m:t>1</m:t>
                  </m:r>
                </m:sub>
              </m:sSub>
              <m:r>
                <w:rPr>
                  <w:rFonts w:ascii="Cambria Math" w:eastAsia="Cambria Math" w:hAnsi="Cambria Math"/>
                  <w:sz w:val="20"/>
                  <w:szCs w:val="20"/>
                </w:rPr>
                <m:t>=34</m:t>
              </m:r>
            </m:oMath>
            <w:r w:rsidRPr="00D10C63">
              <w:rPr>
                <w:i/>
                <w:sz w:val="20"/>
                <w:szCs w:val="20"/>
              </w:rPr>
              <w:t xml:space="preserve">, </w:t>
            </w:r>
            <m:oMath>
              <m:sSub>
                <m:sSubPr>
                  <m:ctrlPr>
                    <w:rPr>
                      <w:rFonts w:ascii="Cambria Math" w:eastAsia="Cambria Math" w:hAnsi="Cambria Math"/>
                      <w:sz w:val="20"/>
                      <w:szCs w:val="20"/>
                    </w:rPr>
                  </m:ctrlPr>
                </m:sSubPr>
                <m:e>
                  <m:r>
                    <w:rPr>
                      <w:rFonts w:ascii="Cambria Math" w:eastAsia="Cambria Math" w:hAnsi="Cambria Math"/>
                      <w:sz w:val="20"/>
                      <w:szCs w:val="20"/>
                    </w:rPr>
                    <m:t>a</m:t>
                  </m:r>
                </m:e>
                <m:sub>
                  <m:r>
                    <w:rPr>
                      <w:rFonts w:ascii="Cambria Math" w:eastAsia="Cambria Math" w:hAnsi="Cambria Math"/>
                      <w:sz w:val="20"/>
                      <w:szCs w:val="20"/>
                    </w:rPr>
                    <m:t>2</m:t>
                  </m:r>
                </m:sub>
              </m:sSub>
              <m:r>
                <w:rPr>
                  <w:rFonts w:ascii="Cambria Math" w:eastAsia="Cambria Math" w:hAnsi="Cambria Math"/>
                  <w:sz w:val="20"/>
                  <w:szCs w:val="20"/>
                </w:rPr>
                <m:t>=41</m:t>
              </m:r>
            </m:oMath>
            <w:r w:rsidRPr="00D10C63">
              <w:rPr>
                <w:i/>
                <w:sz w:val="20"/>
                <w:szCs w:val="20"/>
              </w:rPr>
              <w:t>,</w:t>
            </w:r>
          </w:p>
          <w:p w14:paraId="4A398514" w14:textId="77777777" w:rsidR="00D10C63" w:rsidRPr="00D10C63" w:rsidRDefault="00D10C63" w:rsidP="000521D4">
            <w:pPr>
              <w:rPr>
                <w:i/>
                <w:sz w:val="20"/>
                <w:szCs w:val="20"/>
              </w:rPr>
            </w:pPr>
            <m:oMath>
              <m:sSub>
                <m:sSubPr>
                  <m:ctrlPr>
                    <w:rPr>
                      <w:rFonts w:ascii="Cambria Math" w:eastAsia="Cambria Math" w:hAnsi="Cambria Math"/>
                      <w:sz w:val="20"/>
                      <w:szCs w:val="20"/>
                    </w:rPr>
                  </m:ctrlPr>
                </m:sSubPr>
                <m:e>
                  <m:r>
                    <w:rPr>
                      <w:rFonts w:ascii="Cambria Math" w:eastAsia="Cambria Math" w:hAnsi="Cambria Math"/>
                      <w:sz w:val="20"/>
                      <w:szCs w:val="20"/>
                    </w:rPr>
                    <m:t>a</m:t>
                  </m:r>
                </m:e>
                <m:sub>
                  <m:r>
                    <w:rPr>
                      <w:rFonts w:ascii="Cambria Math" w:eastAsia="Cambria Math" w:hAnsi="Cambria Math"/>
                      <w:sz w:val="20"/>
                      <w:szCs w:val="20"/>
                    </w:rPr>
                    <m:t>3</m:t>
                  </m:r>
                </m:sub>
              </m:sSub>
              <m:r>
                <w:rPr>
                  <w:rFonts w:ascii="Cambria Math" w:eastAsia="Cambria Math" w:hAnsi="Cambria Math"/>
                  <w:sz w:val="20"/>
                  <w:szCs w:val="20"/>
                </w:rPr>
                <m:t>=48,</m:t>
              </m:r>
            </m:oMath>
            <w:r w:rsidRPr="00D10C63">
              <w:rPr>
                <w:rFonts w:eastAsia="Cambria Math"/>
                <w:sz w:val="20"/>
                <w:szCs w:val="20"/>
              </w:rPr>
              <w:t xml:space="preserve"> </w:t>
            </w:r>
            <m:oMath>
              <m:sSub>
                <m:sSubPr>
                  <m:ctrlPr>
                    <w:rPr>
                      <w:rFonts w:ascii="Cambria Math" w:eastAsia="Cambria Math" w:hAnsi="Cambria Math"/>
                      <w:sz w:val="20"/>
                      <w:szCs w:val="20"/>
                    </w:rPr>
                  </m:ctrlPr>
                </m:sSubPr>
                <m:e>
                  <m:r>
                    <w:rPr>
                      <w:rFonts w:ascii="Cambria Math" w:eastAsia="Cambria Math" w:hAnsi="Cambria Math"/>
                      <w:sz w:val="20"/>
                      <w:szCs w:val="20"/>
                    </w:rPr>
                    <m:t>a</m:t>
                  </m:r>
                </m:e>
                <m:sub>
                  <m:r>
                    <w:rPr>
                      <w:rFonts w:ascii="Cambria Math" w:eastAsia="Cambria Math" w:hAnsi="Cambria Math"/>
                      <w:sz w:val="20"/>
                      <w:szCs w:val="20"/>
                    </w:rPr>
                    <m:t>4</m:t>
                  </m:r>
                </m:sub>
              </m:sSub>
              <m:r>
                <w:rPr>
                  <w:rFonts w:ascii="Cambria Math" w:eastAsia="Cambria Math" w:hAnsi="Cambria Math"/>
                  <w:sz w:val="20"/>
                  <w:szCs w:val="20"/>
                </w:rPr>
                <m:t>=55</m:t>
              </m:r>
            </m:oMath>
            <w:r w:rsidRPr="00D10C63">
              <w:rPr>
                <w:i/>
                <w:sz w:val="20"/>
                <w:szCs w:val="20"/>
              </w:rPr>
              <w:t>…</w:t>
            </w:r>
          </w:p>
          <w:p w14:paraId="1BB31BB9" w14:textId="77777777" w:rsidR="00D10C63" w:rsidRPr="00D10C63" w:rsidRDefault="00D10C63" w:rsidP="000521D4">
            <w:pPr>
              <w:rPr>
                <w:i/>
                <w:sz w:val="20"/>
                <w:szCs w:val="20"/>
              </w:rPr>
            </w:pPr>
            <w:proofErr w:type="spellStart"/>
            <w:r w:rsidRPr="00D10C63">
              <w:rPr>
                <w:i/>
                <w:sz w:val="20"/>
                <w:szCs w:val="20"/>
              </w:rPr>
              <w:t>Ats</w:t>
            </w:r>
            <w:proofErr w:type="spellEnd"/>
            <w:r w:rsidRPr="00D10C63">
              <w:rPr>
                <w:i/>
                <w:sz w:val="20"/>
                <w:szCs w:val="20"/>
              </w:rPr>
              <w:t xml:space="preserve">.: Taip, </w:t>
            </w:r>
            <m:oMath>
              <m:r>
                <w:rPr>
                  <w:rFonts w:ascii="Cambria Math" w:eastAsia="Cambria Math" w:hAnsi="Cambria Math"/>
                  <w:sz w:val="20"/>
                  <w:szCs w:val="20"/>
                </w:rPr>
                <m:t>d=7,</m:t>
              </m:r>
              <m:sSub>
                <m:sSubPr>
                  <m:ctrlPr>
                    <w:rPr>
                      <w:rFonts w:ascii="Cambria Math" w:eastAsia="Cambria Math" w:hAnsi="Cambria Math"/>
                      <w:sz w:val="20"/>
                      <w:szCs w:val="20"/>
                    </w:rPr>
                  </m:ctrlPr>
                </m:sSubPr>
                <m:e>
                  <m:r>
                    <w:rPr>
                      <w:rFonts w:ascii="Cambria Math" w:eastAsia="Cambria Math" w:hAnsi="Cambria Math"/>
                      <w:sz w:val="20"/>
                      <w:szCs w:val="20"/>
                    </w:rPr>
                    <m:t>a</m:t>
                  </m:r>
                </m:e>
                <m:sub>
                  <m:r>
                    <w:rPr>
                      <w:rFonts w:ascii="Cambria Math" w:eastAsia="Cambria Math" w:hAnsi="Cambria Math"/>
                      <w:sz w:val="20"/>
                      <w:szCs w:val="20"/>
                    </w:rPr>
                    <m:t>1</m:t>
                  </m:r>
                </m:sub>
              </m:sSub>
              <m:r>
                <w:rPr>
                  <w:rFonts w:ascii="Cambria Math" w:eastAsia="Cambria Math" w:hAnsi="Cambria Math"/>
                  <w:sz w:val="20"/>
                  <w:szCs w:val="20"/>
                </w:rPr>
                <m:t>=34</m:t>
              </m:r>
            </m:oMath>
          </w:p>
        </w:tc>
      </w:tr>
      <w:tr w:rsidR="00515B29" w:rsidRPr="002972B4" w14:paraId="06FEF73B" w14:textId="77777777" w:rsidTr="000521D4">
        <w:tc>
          <w:tcPr>
            <w:tcW w:w="3780" w:type="dxa"/>
            <w:shd w:val="clear" w:color="auto" w:fill="E2EFD9"/>
            <w:tcMar>
              <w:top w:w="28" w:type="dxa"/>
              <w:left w:w="57" w:type="dxa"/>
              <w:bottom w:w="28" w:type="dxa"/>
              <w:right w:w="57" w:type="dxa"/>
            </w:tcMar>
          </w:tcPr>
          <w:p w14:paraId="17EC2012" w14:textId="3003F39D" w:rsidR="00515B29" w:rsidRPr="002972B4" w:rsidRDefault="00515B29" w:rsidP="00515B29">
            <w:pPr>
              <w:pBdr>
                <w:top w:val="nil"/>
                <w:left w:val="nil"/>
                <w:bottom w:val="nil"/>
                <w:right w:val="nil"/>
                <w:between w:val="nil"/>
              </w:pBdr>
              <w:ind w:right="60"/>
              <w:rPr>
                <w:sz w:val="22"/>
                <w:szCs w:val="22"/>
              </w:rPr>
            </w:pPr>
            <w:r w:rsidRPr="002972B4">
              <w:rPr>
                <w:color w:val="000000"/>
                <w:sz w:val="22"/>
                <w:szCs w:val="22"/>
              </w:rPr>
              <w:t xml:space="preserve">Padedamas iš 1–3 nurodytų šaltinių atsirenka matematinę informaciją, ją analizuoja, cituoja naudotus šaltinius savo darbuose. Kuria ir pristato paprasčiausią matematinį pranešimą, naudodamas pasiūlytas ar pasirinktas </w:t>
            </w:r>
            <w:r w:rsidRPr="002972B4">
              <w:rPr>
                <w:color w:val="000000"/>
                <w:sz w:val="22"/>
                <w:szCs w:val="22"/>
              </w:rPr>
              <w:lastRenderedPageBreak/>
              <w:t>fizines ar skaitmenines priemones, formas (B3.1).</w:t>
            </w:r>
          </w:p>
        </w:tc>
        <w:tc>
          <w:tcPr>
            <w:tcW w:w="3780" w:type="dxa"/>
            <w:gridSpan w:val="2"/>
            <w:shd w:val="clear" w:color="auto" w:fill="E2EFD9"/>
            <w:tcMar>
              <w:top w:w="28" w:type="dxa"/>
              <w:left w:w="57" w:type="dxa"/>
              <w:bottom w:w="28" w:type="dxa"/>
              <w:right w:w="57" w:type="dxa"/>
            </w:tcMar>
          </w:tcPr>
          <w:p w14:paraId="5896FF32" w14:textId="45434F49" w:rsidR="00515B29" w:rsidRPr="002972B4" w:rsidRDefault="00515B29" w:rsidP="00515B29">
            <w:pPr>
              <w:rPr>
                <w:sz w:val="22"/>
                <w:szCs w:val="22"/>
              </w:rPr>
            </w:pPr>
            <w:r w:rsidRPr="002972B4">
              <w:rPr>
                <w:color w:val="000000"/>
                <w:sz w:val="22"/>
                <w:szCs w:val="22"/>
              </w:rPr>
              <w:lastRenderedPageBreak/>
              <w:t xml:space="preserve">Naudodamasis netiesiogiai teikiama pagalba atsirenka matematinę informaciją iš kelių nurodytų ar pasirinktų šaltinių, ją analizuoja ir kritiškai vertina, tinkamai cituoja naudotus šaltinius savo darbuose. </w:t>
            </w:r>
            <w:r w:rsidRPr="002972B4">
              <w:rPr>
                <w:color w:val="000000"/>
                <w:sz w:val="22"/>
                <w:szCs w:val="22"/>
              </w:rPr>
              <w:lastRenderedPageBreak/>
              <w:t>Kuria ir pristato paprastą matematinį pranešimą, naudodamas pasiūlytas ar pasirinktas fizines ar skaitmenines priemones, formas (B3.2).</w:t>
            </w:r>
          </w:p>
        </w:tc>
        <w:tc>
          <w:tcPr>
            <w:tcW w:w="3780" w:type="dxa"/>
            <w:gridSpan w:val="2"/>
            <w:shd w:val="clear" w:color="auto" w:fill="E2EFD9"/>
            <w:tcMar>
              <w:top w:w="28" w:type="dxa"/>
              <w:left w:w="57" w:type="dxa"/>
              <w:bottom w:w="28" w:type="dxa"/>
              <w:right w:w="57" w:type="dxa"/>
            </w:tcMar>
          </w:tcPr>
          <w:p w14:paraId="33C904E5" w14:textId="7C93FEDC" w:rsidR="00515B29" w:rsidRPr="002972B4" w:rsidRDefault="00515B29" w:rsidP="00515B29">
            <w:pPr>
              <w:rPr>
                <w:sz w:val="22"/>
                <w:szCs w:val="22"/>
              </w:rPr>
            </w:pPr>
            <w:r w:rsidRPr="002972B4">
              <w:rPr>
                <w:color w:val="000000"/>
                <w:sz w:val="22"/>
                <w:szCs w:val="22"/>
              </w:rPr>
              <w:lastRenderedPageBreak/>
              <w:t xml:space="preserve">Konsultuodamasis atsirenka matematinę informaciją iš kelių nurodytų ar pasirinktų šaltinių, ją analizuoja ir kritiškai vertina, tinkamai cituoja naudotus šaltinius savo darbuose. Kuria ir pristato </w:t>
            </w:r>
            <w:r w:rsidRPr="002972B4">
              <w:rPr>
                <w:color w:val="000000"/>
                <w:sz w:val="22"/>
                <w:szCs w:val="22"/>
              </w:rPr>
              <w:lastRenderedPageBreak/>
              <w:t>nesudėtingą matematinį pranešimą, naudodamas pasiūlytas ar pasirinktas fizines ar skaitmenines priemones, formas (B3.3).</w:t>
            </w:r>
          </w:p>
        </w:tc>
        <w:tc>
          <w:tcPr>
            <w:tcW w:w="3780" w:type="dxa"/>
            <w:shd w:val="clear" w:color="auto" w:fill="E2EFD9"/>
            <w:tcMar>
              <w:top w:w="28" w:type="dxa"/>
              <w:left w:w="57" w:type="dxa"/>
              <w:bottom w:w="28" w:type="dxa"/>
              <w:right w:w="57" w:type="dxa"/>
            </w:tcMar>
          </w:tcPr>
          <w:p w14:paraId="41CD95F7" w14:textId="6397B493" w:rsidR="00515B29" w:rsidRPr="002972B4" w:rsidRDefault="00515B29" w:rsidP="00515B29">
            <w:pPr>
              <w:rPr>
                <w:sz w:val="22"/>
                <w:szCs w:val="22"/>
              </w:rPr>
            </w:pPr>
            <w:r w:rsidRPr="002972B4">
              <w:rPr>
                <w:color w:val="000000"/>
                <w:sz w:val="22"/>
                <w:szCs w:val="22"/>
              </w:rPr>
              <w:lastRenderedPageBreak/>
              <w:t xml:space="preserve">Atsirenka matematinę informaciją iš kelių nurodytų ar pasirinktų šaltinių, ją analizuoja ir kritiškai vertina, tinkamai cituoja naudotus šaltinius savo darbuose. Kuria ir pristato nesudėtingą matematinį pranešimą, </w:t>
            </w:r>
            <w:r w:rsidRPr="002972B4">
              <w:rPr>
                <w:color w:val="000000"/>
                <w:sz w:val="22"/>
                <w:szCs w:val="22"/>
              </w:rPr>
              <w:lastRenderedPageBreak/>
              <w:t>naudodamas pasiūlytas ar pasirinktas fizines ar skaitmenines priemones, formas (B3.4).</w:t>
            </w:r>
          </w:p>
        </w:tc>
      </w:tr>
      <w:tr w:rsidR="00D10C63" w:rsidRPr="002972B4" w14:paraId="27F5AE39" w14:textId="77777777" w:rsidTr="000521D4">
        <w:trPr>
          <w:trHeight w:val="283"/>
        </w:trPr>
        <w:tc>
          <w:tcPr>
            <w:tcW w:w="15120" w:type="dxa"/>
            <w:gridSpan w:val="6"/>
            <w:shd w:val="clear" w:color="auto" w:fill="D9D9D9" w:themeFill="background1" w:themeFillShade="D9"/>
            <w:tcMar>
              <w:top w:w="28" w:type="dxa"/>
              <w:left w:w="57" w:type="dxa"/>
              <w:bottom w:w="28" w:type="dxa"/>
              <w:right w:w="57" w:type="dxa"/>
            </w:tcMar>
            <w:vAlign w:val="center"/>
          </w:tcPr>
          <w:p w14:paraId="7E5F4562" w14:textId="57AD0DEF" w:rsidR="00D10C63" w:rsidRPr="002972B4" w:rsidRDefault="00D10C63" w:rsidP="000521D4">
            <w:pPr>
              <w:rPr>
                <w:sz w:val="22"/>
                <w:szCs w:val="22"/>
              </w:rPr>
            </w:pPr>
            <w:r w:rsidRPr="002972B4">
              <w:rPr>
                <w:b/>
                <w:sz w:val="22"/>
                <w:szCs w:val="22"/>
              </w:rPr>
              <w:lastRenderedPageBreak/>
              <w:t xml:space="preserve">9 </w:t>
            </w:r>
            <w:r w:rsidR="002972B4">
              <w:rPr>
                <w:b/>
                <w:sz w:val="22"/>
                <w:szCs w:val="22"/>
              </w:rPr>
              <w:t>(</w:t>
            </w:r>
            <w:r w:rsidRPr="002972B4">
              <w:rPr>
                <w:b/>
                <w:sz w:val="22"/>
                <w:szCs w:val="22"/>
              </w:rPr>
              <w:t>I gimn</w:t>
            </w:r>
            <w:r w:rsidR="002972B4">
              <w:rPr>
                <w:b/>
                <w:sz w:val="22"/>
                <w:szCs w:val="22"/>
              </w:rPr>
              <w:t>azijos)</w:t>
            </w:r>
            <w:r w:rsidRPr="002972B4">
              <w:rPr>
                <w:b/>
                <w:sz w:val="22"/>
                <w:szCs w:val="22"/>
              </w:rPr>
              <w:t xml:space="preserve"> klasė. Funkcija.</w:t>
            </w:r>
            <w:r w:rsidRPr="002972B4">
              <w:rPr>
                <w:sz w:val="22"/>
                <w:szCs w:val="22"/>
              </w:rPr>
              <w:t xml:space="preserve"> </w:t>
            </w:r>
            <w:r w:rsidR="002972B4" w:rsidRPr="002972B4">
              <w:rPr>
                <w:sz w:val="22"/>
                <w:szCs w:val="22"/>
              </w:rPr>
              <w:t>[...]</w:t>
            </w:r>
            <w:r w:rsidRPr="002972B4">
              <w:rPr>
                <w:sz w:val="22"/>
                <w:szCs w:val="22"/>
              </w:rPr>
              <w:t xml:space="preserve"> Sprendžiami uždaviniai, kuriuose realaus gyvenimo situacijoms tyrinėti ir modeliuoti taikomos (pasitelkiamos) funkcijos.</w:t>
            </w:r>
          </w:p>
        </w:tc>
      </w:tr>
      <w:tr w:rsidR="00D10C63" w:rsidRPr="00D10C63" w14:paraId="309F4F9A" w14:textId="77777777" w:rsidTr="000521D4">
        <w:trPr>
          <w:trHeight w:val="200"/>
        </w:trPr>
        <w:tc>
          <w:tcPr>
            <w:tcW w:w="15120" w:type="dxa"/>
            <w:gridSpan w:val="6"/>
            <w:tcMar>
              <w:top w:w="28" w:type="dxa"/>
              <w:left w:w="57" w:type="dxa"/>
              <w:bottom w:w="28" w:type="dxa"/>
              <w:right w:w="57" w:type="dxa"/>
            </w:tcMar>
          </w:tcPr>
          <w:p w14:paraId="172990A9" w14:textId="77777777" w:rsidR="00D10C63" w:rsidRPr="00D10C63" w:rsidRDefault="00D10C63" w:rsidP="000521D4">
            <w:pPr>
              <w:ind w:right="60"/>
              <w:jc w:val="both"/>
            </w:pPr>
            <w:r w:rsidRPr="00D10C63">
              <w:t xml:space="preserve">Tomas yra taksi vairuotojas ir dirba vidutiniškai 21 dieną per mėnesį. Paprastai per dieną jis nuvažiuoja nuo 10 iki 40 kilometrų. Šiuo metu už kiekvieną darbo dieną taksi iškvietimus priimanti firma Tomui moka po 15 eurų. Tomo taksi paslaugos tarifas - 0,6 Eur už kilometrą. Tomas norėtų, kad šiame darbe jo gaunamos pajamos didėtų, todėl jis planuoja didinti paslaugos tarifą 0,1 Eur už kilometrą. </w:t>
            </w:r>
          </w:p>
        </w:tc>
      </w:tr>
      <w:tr w:rsidR="00D10C63" w:rsidRPr="00D10C63" w14:paraId="4296D966" w14:textId="77777777" w:rsidTr="000521D4">
        <w:tc>
          <w:tcPr>
            <w:tcW w:w="3780" w:type="dxa"/>
            <w:tcMar>
              <w:top w:w="28" w:type="dxa"/>
              <w:left w:w="57" w:type="dxa"/>
              <w:bottom w:w="28" w:type="dxa"/>
              <w:right w:w="57" w:type="dxa"/>
            </w:tcMar>
          </w:tcPr>
          <w:p w14:paraId="6ABDA73A" w14:textId="24FC7FB0" w:rsidR="00D10C63" w:rsidRPr="00D10C63" w:rsidRDefault="00D10C63" w:rsidP="000521D4">
            <w:pPr>
              <w:ind w:right="62"/>
            </w:pPr>
            <w:r w:rsidRPr="00D10C63">
              <w:t>Užpildykite lentelę ir palyginkite Tomui dienos pajamas dabar, jei jis nuvažiuoja 10, 20, 30 arba 40 kilometrų ir kokios bus šios pajamos, jei paslaugos tarifas bus padidintas.</w:t>
            </w:r>
          </w:p>
          <w:tbl>
            <w:tblPr>
              <w:tblW w:w="36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28" w:type="dxa"/>
                <w:left w:w="57" w:type="dxa"/>
                <w:bottom w:w="28" w:type="dxa"/>
                <w:right w:w="57" w:type="dxa"/>
              </w:tblCellMar>
              <w:tblLook w:val="0600" w:firstRow="0" w:lastRow="0" w:firstColumn="0" w:lastColumn="0" w:noHBand="1" w:noVBand="1"/>
            </w:tblPr>
            <w:tblGrid>
              <w:gridCol w:w="1713"/>
              <w:gridCol w:w="474"/>
              <w:gridCol w:w="475"/>
              <w:gridCol w:w="475"/>
              <w:gridCol w:w="475"/>
            </w:tblGrid>
            <w:tr w:rsidR="00D10C63" w:rsidRPr="00D10C63" w14:paraId="38609929" w14:textId="77777777" w:rsidTr="000521D4">
              <w:trPr>
                <w:trHeight w:hRule="exact" w:val="567"/>
              </w:trPr>
              <w:tc>
                <w:tcPr>
                  <w:tcW w:w="1713" w:type="dxa"/>
                  <w:shd w:val="clear" w:color="auto" w:fill="auto"/>
                  <w:tcMar>
                    <w:top w:w="100" w:type="dxa"/>
                    <w:left w:w="100" w:type="dxa"/>
                    <w:bottom w:w="100" w:type="dxa"/>
                    <w:right w:w="100" w:type="dxa"/>
                  </w:tcMar>
                  <w:vAlign w:val="center"/>
                </w:tcPr>
                <w:p w14:paraId="08C54593" w14:textId="77777777" w:rsidR="00D10C63" w:rsidRPr="00D10C63" w:rsidRDefault="00D10C63" w:rsidP="000521D4">
                  <w:pPr>
                    <w:widowControl w:val="0"/>
                    <w:pBdr>
                      <w:top w:val="nil"/>
                      <w:left w:val="nil"/>
                      <w:bottom w:val="nil"/>
                      <w:right w:val="nil"/>
                      <w:between w:val="nil"/>
                    </w:pBdr>
                    <w:rPr>
                      <w:sz w:val="18"/>
                      <w:szCs w:val="18"/>
                    </w:rPr>
                  </w:pPr>
                  <w:r w:rsidRPr="00D10C63">
                    <w:rPr>
                      <w:sz w:val="18"/>
                      <w:szCs w:val="18"/>
                    </w:rPr>
                    <w:t>Nuvažiuoti kilometrai per dieną</w:t>
                  </w:r>
                </w:p>
              </w:tc>
              <w:tc>
                <w:tcPr>
                  <w:tcW w:w="474" w:type="dxa"/>
                  <w:shd w:val="clear" w:color="auto" w:fill="auto"/>
                  <w:tcMar>
                    <w:top w:w="100" w:type="dxa"/>
                    <w:left w:w="100" w:type="dxa"/>
                    <w:bottom w:w="100" w:type="dxa"/>
                    <w:right w:w="100" w:type="dxa"/>
                  </w:tcMar>
                  <w:vAlign w:val="center"/>
                </w:tcPr>
                <w:p w14:paraId="130AC24A" w14:textId="77777777" w:rsidR="00D10C63" w:rsidRPr="00D10C63" w:rsidRDefault="00D10C63" w:rsidP="000521D4">
                  <w:pPr>
                    <w:widowControl w:val="0"/>
                    <w:pBdr>
                      <w:top w:val="nil"/>
                      <w:left w:val="nil"/>
                      <w:bottom w:val="nil"/>
                      <w:right w:val="nil"/>
                      <w:between w:val="nil"/>
                    </w:pBdr>
                    <w:rPr>
                      <w:sz w:val="20"/>
                      <w:szCs w:val="20"/>
                    </w:rPr>
                  </w:pPr>
                  <w:r w:rsidRPr="00D10C63">
                    <w:rPr>
                      <w:sz w:val="20"/>
                      <w:szCs w:val="20"/>
                    </w:rPr>
                    <w:t>10</w:t>
                  </w:r>
                </w:p>
              </w:tc>
              <w:tc>
                <w:tcPr>
                  <w:tcW w:w="475" w:type="dxa"/>
                  <w:shd w:val="clear" w:color="auto" w:fill="auto"/>
                  <w:tcMar>
                    <w:top w:w="100" w:type="dxa"/>
                    <w:left w:w="100" w:type="dxa"/>
                    <w:bottom w:w="100" w:type="dxa"/>
                    <w:right w:w="100" w:type="dxa"/>
                  </w:tcMar>
                  <w:vAlign w:val="center"/>
                </w:tcPr>
                <w:p w14:paraId="1ECC58F7" w14:textId="77777777" w:rsidR="00D10C63" w:rsidRPr="00D10C63" w:rsidRDefault="00D10C63" w:rsidP="000521D4">
                  <w:pPr>
                    <w:widowControl w:val="0"/>
                    <w:pBdr>
                      <w:top w:val="nil"/>
                      <w:left w:val="nil"/>
                      <w:bottom w:val="nil"/>
                      <w:right w:val="nil"/>
                      <w:between w:val="nil"/>
                    </w:pBdr>
                    <w:rPr>
                      <w:sz w:val="20"/>
                      <w:szCs w:val="20"/>
                    </w:rPr>
                  </w:pPr>
                  <w:r w:rsidRPr="00D10C63">
                    <w:rPr>
                      <w:sz w:val="20"/>
                      <w:szCs w:val="20"/>
                    </w:rPr>
                    <w:t>20</w:t>
                  </w:r>
                </w:p>
              </w:tc>
              <w:tc>
                <w:tcPr>
                  <w:tcW w:w="475" w:type="dxa"/>
                  <w:shd w:val="clear" w:color="auto" w:fill="auto"/>
                  <w:tcMar>
                    <w:top w:w="100" w:type="dxa"/>
                    <w:left w:w="100" w:type="dxa"/>
                    <w:bottom w:w="100" w:type="dxa"/>
                    <w:right w:w="100" w:type="dxa"/>
                  </w:tcMar>
                  <w:vAlign w:val="center"/>
                </w:tcPr>
                <w:p w14:paraId="207DCB88" w14:textId="77777777" w:rsidR="00D10C63" w:rsidRPr="00D10C63" w:rsidRDefault="00D10C63" w:rsidP="000521D4">
                  <w:pPr>
                    <w:widowControl w:val="0"/>
                    <w:pBdr>
                      <w:top w:val="nil"/>
                      <w:left w:val="nil"/>
                      <w:bottom w:val="nil"/>
                      <w:right w:val="nil"/>
                      <w:between w:val="nil"/>
                    </w:pBdr>
                    <w:rPr>
                      <w:sz w:val="20"/>
                      <w:szCs w:val="20"/>
                    </w:rPr>
                  </w:pPr>
                  <w:r w:rsidRPr="00D10C63">
                    <w:rPr>
                      <w:sz w:val="20"/>
                      <w:szCs w:val="20"/>
                    </w:rPr>
                    <w:t>30</w:t>
                  </w:r>
                </w:p>
              </w:tc>
              <w:tc>
                <w:tcPr>
                  <w:tcW w:w="475" w:type="dxa"/>
                  <w:shd w:val="clear" w:color="auto" w:fill="auto"/>
                  <w:tcMar>
                    <w:top w:w="100" w:type="dxa"/>
                    <w:left w:w="100" w:type="dxa"/>
                    <w:bottom w:w="100" w:type="dxa"/>
                    <w:right w:w="100" w:type="dxa"/>
                  </w:tcMar>
                  <w:vAlign w:val="center"/>
                </w:tcPr>
                <w:p w14:paraId="14F5E50B" w14:textId="77777777" w:rsidR="00D10C63" w:rsidRPr="00D10C63" w:rsidRDefault="00D10C63" w:rsidP="000521D4">
                  <w:pPr>
                    <w:widowControl w:val="0"/>
                    <w:pBdr>
                      <w:top w:val="nil"/>
                      <w:left w:val="nil"/>
                      <w:bottom w:val="nil"/>
                      <w:right w:val="nil"/>
                      <w:between w:val="nil"/>
                    </w:pBdr>
                    <w:rPr>
                      <w:sz w:val="20"/>
                      <w:szCs w:val="20"/>
                    </w:rPr>
                  </w:pPr>
                  <w:r w:rsidRPr="00D10C63">
                    <w:rPr>
                      <w:sz w:val="20"/>
                      <w:szCs w:val="20"/>
                    </w:rPr>
                    <w:t>40</w:t>
                  </w:r>
                </w:p>
              </w:tc>
            </w:tr>
            <w:tr w:rsidR="00D10C63" w:rsidRPr="00D10C63" w14:paraId="2815B66E" w14:textId="77777777" w:rsidTr="000521D4">
              <w:trPr>
                <w:trHeight w:hRule="exact" w:val="283"/>
              </w:trPr>
              <w:tc>
                <w:tcPr>
                  <w:tcW w:w="1713" w:type="dxa"/>
                  <w:shd w:val="clear" w:color="auto" w:fill="auto"/>
                  <w:tcMar>
                    <w:top w:w="100" w:type="dxa"/>
                    <w:left w:w="100" w:type="dxa"/>
                    <w:bottom w:w="100" w:type="dxa"/>
                    <w:right w:w="100" w:type="dxa"/>
                  </w:tcMar>
                  <w:vAlign w:val="center"/>
                </w:tcPr>
                <w:p w14:paraId="6CE07C47" w14:textId="77777777" w:rsidR="00D10C63" w:rsidRPr="00D10C63" w:rsidRDefault="00D10C63" w:rsidP="000521D4">
                  <w:pPr>
                    <w:widowControl w:val="0"/>
                    <w:pBdr>
                      <w:top w:val="nil"/>
                      <w:left w:val="nil"/>
                      <w:bottom w:val="nil"/>
                      <w:right w:val="nil"/>
                      <w:between w:val="nil"/>
                    </w:pBdr>
                    <w:rPr>
                      <w:sz w:val="18"/>
                      <w:szCs w:val="18"/>
                    </w:rPr>
                  </w:pPr>
                  <w:r w:rsidRPr="00D10C63">
                    <w:rPr>
                      <w:sz w:val="18"/>
                      <w:szCs w:val="18"/>
                    </w:rPr>
                    <w:t>Dabartinis tarifas</w:t>
                  </w:r>
                </w:p>
              </w:tc>
              <w:tc>
                <w:tcPr>
                  <w:tcW w:w="474" w:type="dxa"/>
                  <w:shd w:val="clear" w:color="auto" w:fill="auto"/>
                  <w:tcMar>
                    <w:top w:w="100" w:type="dxa"/>
                    <w:left w:w="100" w:type="dxa"/>
                    <w:bottom w:w="100" w:type="dxa"/>
                    <w:right w:w="100" w:type="dxa"/>
                  </w:tcMar>
                  <w:vAlign w:val="center"/>
                </w:tcPr>
                <w:p w14:paraId="7B0CAD72" w14:textId="77777777" w:rsidR="00D10C63" w:rsidRPr="00D10C63" w:rsidRDefault="00D10C63" w:rsidP="000521D4">
                  <w:pPr>
                    <w:widowControl w:val="0"/>
                    <w:pBdr>
                      <w:top w:val="nil"/>
                      <w:left w:val="nil"/>
                      <w:bottom w:val="nil"/>
                      <w:right w:val="nil"/>
                      <w:between w:val="nil"/>
                    </w:pBdr>
                    <w:rPr>
                      <w:sz w:val="20"/>
                      <w:szCs w:val="20"/>
                    </w:rPr>
                  </w:pPr>
                </w:p>
              </w:tc>
              <w:tc>
                <w:tcPr>
                  <w:tcW w:w="475" w:type="dxa"/>
                  <w:shd w:val="clear" w:color="auto" w:fill="auto"/>
                  <w:tcMar>
                    <w:top w:w="100" w:type="dxa"/>
                    <w:left w:w="100" w:type="dxa"/>
                    <w:bottom w:w="100" w:type="dxa"/>
                    <w:right w:w="100" w:type="dxa"/>
                  </w:tcMar>
                  <w:vAlign w:val="center"/>
                </w:tcPr>
                <w:p w14:paraId="3066DFC8" w14:textId="77777777" w:rsidR="00D10C63" w:rsidRPr="00D10C63" w:rsidRDefault="00D10C63" w:rsidP="000521D4">
                  <w:pPr>
                    <w:widowControl w:val="0"/>
                    <w:pBdr>
                      <w:top w:val="nil"/>
                      <w:left w:val="nil"/>
                      <w:bottom w:val="nil"/>
                      <w:right w:val="nil"/>
                      <w:between w:val="nil"/>
                    </w:pBdr>
                    <w:rPr>
                      <w:sz w:val="20"/>
                      <w:szCs w:val="20"/>
                    </w:rPr>
                  </w:pPr>
                </w:p>
              </w:tc>
              <w:tc>
                <w:tcPr>
                  <w:tcW w:w="475" w:type="dxa"/>
                  <w:shd w:val="clear" w:color="auto" w:fill="auto"/>
                  <w:tcMar>
                    <w:top w:w="100" w:type="dxa"/>
                    <w:left w:w="100" w:type="dxa"/>
                    <w:bottom w:w="100" w:type="dxa"/>
                    <w:right w:w="100" w:type="dxa"/>
                  </w:tcMar>
                  <w:vAlign w:val="center"/>
                </w:tcPr>
                <w:p w14:paraId="75A3CEC0" w14:textId="77777777" w:rsidR="00D10C63" w:rsidRPr="00D10C63" w:rsidRDefault="00D10C63" w:rsidP="000521D4">
                  <w:pPr>
                    <w:widowControl w:val="0"/>
                    <w:pBdr>
                      <w:top w:val="nil"/>
                      <w:left w:val="nil"/>
                      <w:bottom w:val="nil"/>
                      <w:right w:val="nil"/>
                      <w:between w:val="nil"/>
                    </w:pBdr>
                    <w:rPr>
                      <w:sz w:val="20"/>
                      <w:szCs w:val="20"/>
                    </w:rPr>
                  </w:pPr>
                </w:p>
              </w:tc>
              <w:tc>
                <w:tcPr>
                  <w:tcW w:w="475" w:type="dxa"/>
                  <w:shd w:val="clear" w:color="auto" w:fill="auto"/>
                  <w:tcMar>
                    <w:top w:w="100" w:type="dxa"/>
                    <w:left w:w="100" w:type="dxa"/>
                    <w:bottom w:w="100" w:type="dxa"/>
                    <w:right w:w="100" w:type="dxa"/>
                  </w:tcMar>
                  <w:vAlign w:val="center"/>
                </w:tcPr>
                <w:p w14:paraId="283F8673" w14:textId="77777777" w:rsidR="00D10C63" w:rsidRPr="00D10C63" w:rsidRDefault="00D10C63" w:rsidP="000521D4">
                  <w:pPr>
                    <w:widowControl w:val="0"/>
                    <w:pBdr>
                      <w:top w:val="nil"/>
                      <w:left w:val="nil"/>
                      <w:bottom w:val="nil"/>
                      <w:right w:val="nil"/>
                      <w:between w:val="nil"/>
                    </w:pBdr>
                    <w:rPr>
                      <w:sz w:val="20"/>
                      <w:szCs w:val="20"/>
                    </w:rPr>
                  </w:pPr>
                </w:p>
              </w:tc>
            </w:tr>
            <w:tr w:rsidR="00D10C63" w:rsidRPr="00D10C63" w14:paraId="2FB8475D" w14:textId="77777777" w:rsidTr="000521D4">
              <w:trPr>
                <w:trHeight w:hRule="exact" w:val="283"/>
              </w:trPr>
              <w:tc>
                <w:tcPr>
                  <w:tcW w:w="1713" w:type="dxa"/>
                  <w:shd w:val="clear" w:color="auto" w:fill="auto"/>
                  <w:tcMar>
                    <w:top w:w="100" w:type="dxa"/>
                    <w:left w:w="100" w:type="dxa"/>
                    <w:bottom w:w="100" w:type="dxa"/>
                    <w:right w:w="100" w:type="dxa"/>
                  </w:tcMar>
                  <w:vAlign w:val="center"/>
                </w:tcPr>
                <w:p w14:paraId="64046CD4" w14:textId="77777777" w:rsidR="00D10C63" w:rsidRPr="00D10C63" w:rsidRDefault="00D10C63" w:rsidP="000521D4">
                  <w:pPr>
                    <w:widowControl w:val="0"/>
                    <w:pBdr>
                      <w:top w:val="nil"/>
                      <w:left w:val="nil"/>
                      <w:bottom w:val="nil"/>
                      <w:right w:val="nil"/>
                      <w:between w:val="nil"/>
                    </w:pBdr>
                    <w:rPr>
                      <w:sz w:val="18"/>
                      <w:szCs w:val="18"/>
                    </w:rPr>
                  </w:pPr>
                  <w:r w:rsidRPr="00D10C63">
                    <w:rPr>
                      <w:sz w:val="18"/>
                      <w:szCs w:val="18"/>
                    </w:rPr>
                    <w:t>Padidintas tarifas</w:t>
                  </w:r>
                </w:p>
              </w:tc>
              <w:tc>
                <w:tcPr>
                  <w:tcW w:w="474" w:type="dxa"/>
                  <w:shd w:val="clear" w:color="auto" w:fill="auto"/>
                  <w:tcMar>
                    <w:top w:w="100" w:type="dxa"/>
                    <w:left w:w="100" w:type="dxa"/>
                    <w:bottom w:w="100" w:type="dxa"/>
                    <w:right w:w="100" w:type="dxa"/>
                  </w:tcMar>
                  <w:vAlign w:val="center"/>
                </w:tcPr>
                <w:p w14:paraId="18CFFD2D" w14:textId="77777777" w:rsidR="00D10C63" w:rsidRPr="00D10C63" w:rsidRDefault="00D10C63" w:rsidP="000521D4">
                  <w:pPr>
                    <w:widowControl w:val="0"/>
                    <w:pBdr>
                      <w:top w:val="nil"/>
                      <w:left w:val="nil"/>
                      <w:bottom w:val="nil"/>
                      <w:right w:val="nil"/>
                      <w:between w:val="nil"/>
                    </w:pBdr>
                    <w:rPr>
                      <w:sz w:val="20"/>
                      <w:szCs w:val="20"/>
                    </w:rPr>
                  </w:pPr>
                </w:p>
              </w:tc>
              <w:tc>
                <w:tcPr>
                  <w:tcW w:w="475" w:type="dxa"/>
                  <w:shd w:val="clear" w:color="auto" w:fill="auto"/>
                  <w:tcMar>
                    <w:top w:w="100" w:type="dxa"/>
                    <w:left w:w="100" w:type="dxa"/>
                    <w:bottom w:w="100" w:type="dxa"/>
                    <w:right w:w="100" w:type="dxa"/>
                  </w:tcMar>
                  <w:vAlign w:val="center"/>
                </w:tcPr>
                <w:p w14:paraId="7E3059FF" w14:textId="77777777" w:rsidR="00D10C63" w:rsidRPr="00D10C63" w:rsidRDefault="00D10C63" w:rsidP="000521D4">
                  <w:pPr>
                    <w:widowControl w:val="0"/>
                    <w:pBdr>
                      <w:top w:val="nil"/>
                      <w:left w:val="nil"/>
                      <w:bottom w:val="nil"/>
                      <w:right w:val="nil"/>
                      <w:between w:val="nil"/>
                    </w:pBdr>
                    <w:rPr>
                      <w:sz w:val="20"/>
                      <w:szCs w:val="20"/>
                    </w:rPr>
                  </w:pPr>
                </w:p>
              </w:tc>
              <w:tc>
                <w:tcPr>
                  <w:tcW w:w="475" w:type="dxa"/>
                  <w:shd w:val="clear" w:color="auto" w:fill="auto"/>
                  <w:tcMar>
                    <w:top w:w="100" w:type="dxa"/>
                    <w:left w:w="100" w:type="dxa"/>
                    <w:bottom w:w="100" w:type="dxa"/>
                    <w:right w:w="100" w:type="dxa"/>
                  </w:tcMar>
                  <w:vAlign w:val="center"/>
                </w:tcPr>
                <w:p w14:paraId="1FF983C0" w14:textId="77777777" w:rsidR="00D10C63" w:rsidRPr="00D10C63" w:rsidRDefault="00D10C63" w:rsidP="000521D4">
                  <w:pPr>
                    <w:widowControl w:val="0"/>
                    <w:pBdr>
                      <w:top w:val="nil"/>
                      <w:left w:val="nil"/>
                      <w:bottom w:val="nil"/>
                      <w:right w:val="nil"/>
                      <w:between w:val="nil"/>
                    </w:pBdr>
                    <w:rPr>
                      <w:sz w:val="20"/>
                      <w:szCs w:val="20"/>
                    </w:rPr>
                  </w:pPr>
                </w:p>
              </w:tc>
              <w:tc>
                <w:tcPr>
                  <w:tcW w:w="475" w:type="dxa"/>
                  <w:shd w:val="clear" w:color="auto" w:fill="auto"/>
                  <w:tcMar>
                    <w:top w:w="100" w:type="dxa"/>
                    <w:left w:w="100" w:type="dxa"/>
                    <w:bottom w:w="100" w:type="dxa"/>
                    <w:right w:w="100" w:type="dxa"/>
                  </w:tcMar>
                  <w:vAlign w:val="center"/>
                </w:tcPr>
                <w:p w14:paraId="424016D2" w14:textId="77777777" w:rsidR="00D10C63" w:rsidRPr="00D10C63" w:rsidRDefault="00D10C63" w:rsidP="000521D4">
                  <w:pPr>
                    <w:widowControl w:val="0"/>
                    <w:pBdr>
                      <w:top w:val="nil"/>
                      <w:left w:val="nil"/>
                      <w:bottom w:val="nil"/>
                      <w:right w:val="nil"/>
                      <w:between w:val="nil"/>
                    </w:pBdr>
                    <w:rPr>
                      <w:sz w:val="20"/>
                      <w:szCs w:val="20"/>
                    </w:rPr>
                  </w:pPr>
                </w:p>
              </w:tc>
            </w:tr>
          </w:tbl>
          <w:p w14:paraId="4B9682CA" w14:textId="77777777" w:rsidR="00D10C63" w:rsidRPr="00D10C63" w:rsidRDefault="00D10C63" w:rsidP="000521D4">
            <w:pPr>
              <w:pBdr>
                <w:top w:val="nil"/>
                <w:left w:val="nil"/>
                <w:bottom w:val="nil"/>
                <w:right w:val="nil"/>
                <w:between w:val="nil"/>
              </w:pBdr>
              <w:ind w:right="60"/>
              <w:jc w:val="both"/>
              <w:rPr>
                <w:strike/>
                <w:sz w:val="20"/>
                <w:szCs w:val="20"/>
              </w:rPr>
            </w:pPr>
          </w:p>
        </w:tc>
        <w:tc>
          <w:tcPr>
            <w:tcW w:w="3780" w:type="dxa"/>
            <w:gridSpan w:val="2"/>
            <w:tcMar>
              <w:top w:w="28" w:type="dxa"/>
              <w:left w:w="57" w:type="dxa"/>
              <w:bottom w:w="28" w:type="dxa"/>
              <w:right w:w="57" w:type="dxa"/>
            </w:tcMar>
          </w:tcPr>
          <w:p w14:paraId="68246E93" w14:textId="77777777" w:rsidR="00D10C63" w:rsidRPr="00D10C63" w:rsidRDefault="00D10C63" w:rsidP="00D10C63">
            <w:pPr>
              <w:numPr>
                <w:ilvl w:val="0"/>
                <w:numId w:val="40"/>
              </w:numPr>
              <w:tabs>
                <w:tab w:val="left" w:pos="332"/>
              </w:tabs>
              <w:ind w:left="48" w:right="60" w:firstLine="0"/>
            </w:pPr>
            <w:r w:rsidRPr="00D10C63">
              <w:t>Toje pačioje koordinačių plokštumoje nubraižykite du grafikus: vienas jų vaizduotų pajamų priklausomybę esant dabartiniam tarifui, o kitas – padidintam tarifui.</w:t>
            </w:r>
          </w:p>
          <w:p w14:paraId="58B2EC85" w14:textId="77777777" w:rsidR="00D10C63" w:rsidRPr="00D10C63" w:rsidRDefault="00D10C63" w:rsidP="00D10C63">
            <w:pPr>
              <w:numPr>
                <w:ilvl w:val="0"/>
                <w:numId w:val="40"/>
              </w:numPr>
              <w:tabs>
                <w:tab w:val="left" w:pos="332"/>
              </w:tabs>
              <w:ind w:left="48" w:right="60" w:firstLine="0"/>
              <w:rPr>
                <w:sz w:val="20"/>
                <w:szCs w:val="20"/>
              </w:rPr>
            </w:pPr>
            <w:r w:rsidRPr="00D10C63">
              <w:t xml:space="preserve">Kokios galėtų būti didžiausios Tomo pajamos per mėnesį, jei paslaugą jis teiktų padidintu tarifu? </w:t>
            </w:r>
          </w:p>
        </w:tc>
        <w:tc>
          <w:tcPr>
            <w:tcW w:w="3780" w:type="dxa"/>
            <w:gridSpan w:val="2"/>
            <w:tcMar>
              <w:top w:w="28" w:type="dxa"/>
              <w:left w:w="57" w:type="dxa"/>
              <w:bottom w:w="28" w:type="dxa"/>
              <w:right w:w="57" w:type="dxa"/>
            </w:tcMar>
          </w:tcPr>
          <w:p w14:paraId="63289277" w14:textId="77777777" w:rsidR="00D10C63" w:rsidRPr="00D10C63" w:rsidRDefault="00D10C63" w:rsidP="000521D4">
            <w:pPr>
              <w:ind w:right="60"/>
            </w:pPr>
            <w:r w:rsidRPr="00D10C63">
              <w:t>Tomas tikisi, kad pusmetį teikdamas paslaugą dabartiniu tarifu, o kitą pusę metų – padidintu tarifu galėtų gauti vidutiniškai 590 Eur pajamų per mėnesį. Ar Tomo lūkesčiai pagrįsti? Atsakymą argumentuokite.</w:t>
            </w:r>
          </w:p>
        </w:tc>
        <w:tc>
          <w:tcPr>
            <w:tcW w:w="3780" w:type="dxa"/>
            <w:tcMar>
              <w:top w:w="28" w:type="dxa"/>
              <w:left w:w="57" w:type="dxa"/>
              <w:bottom w:w="28" w:type="dxa"/>
              <w:right w:w="57" w:type="dxa"/>
            </w:tcMar>
          </w:tcPr>
          <w:p w14:paraId="2687CB81" w14:textId="77777777" w:rsidR="00D10C63" w:rsidRPr="00D10C63" w:rsidRDefault="00D10C63" w:rsidP="000521D4">
            <w:r w:rsidRPr="00D10C63">
              <w:t>Sugalvokite panašią verslo, paslaugų sektoriaus situaciją, pagal kurią suformuluokite 4–5 klausimus ir išsamiai į juos atsakydami sukurkite 5–7 minučių trukmės pranešimą. Informacijos pateikimui bei pristatymui naudokite pasirinktas skaitmenines priemones.</w:t>
            </w:r>
          </w:p>
        </w:tc>
      </w:tr>
      <w:tr w:rsidR="00D10C63" w:rsidRPr="001B62C1" w14:paraId="2C94FAD5" w14:textId="77777777" w:rsidTr="000521D4">
        <w:trPr>
          <w:trHeight w:val="200"/>
        </w:trPr>
        <w:tc>
          <w:tcPr>
            <w:tcW w:w="15120" w:type="dxa"/>
            <w:gridSpan w:val="6"/>
            <w:shd w:val="clear" w:color="auto" w:fill="D9D9D9" w:themeFill="background1" w:themeFillShade="D9"/>
            <w:tcMar>
              <w:top w:w="28" w:type="dxa"/>
              <w:left w:w="57" w:type="dxa"/>
              <w:bottom w:w="28" w:type="dxa"/>
              <w:right w:w="57" w:type="dxa"/>
            </w:tcMar>
          </w:tcPr>
          <w:p w14:paraId="301EE71C" w14:textId="4059E11D" w:rsidR="00D10C63" w:rsidRPr="001B62C1" w:rsidRDefault="00D10C63" w:rsidP="000521D4">
            <w:pPr>
              <w:ind w:right="60"/>
              <w:jc w:val="both"/>
              <w:rPr>
                <w:sz w:val="22"/>
                <w:szCs w:val="22"/>
              </w:rPr>
            </w:pPr>
            <w:r w:rsidRPr="001B62C1">
              <w:rPr>
                <w:b/>
                <w:sz w:val="22"/>
                <w:szCs w:val="22"/>
              </w:rPr>
              <w:t xml:space="preserve">9 </w:t>
            </w:r>
            <w:r w:rsidR="002972B4" w:rsidRPr="001B62C1">
              <w:rPr>
                <w:b/>
                <w:sz w:val="22"/>
                <w:szCs w:val="22"/>
              </w:rPr>
              <w:t>(</w:t>
            </w:r>
            <w:r w:rsidRPr="001B62C1">
              <w:rPr>
                <w:b/>
                <w:sz w:val="22"/>
                <w:szCs w:val="22"/>
              </w:rPr>
              <w:t>I gimn</w:t>
            </w:r>
            <w:r w:rsidR="002972B4" w:rsidRPr="001B62C1">
              <w:rPr>
                <w:b/>
                <w:sz w:val="22"/>
                <w:szCs w:val="22"/>
              </w:rPr>
              <w:t>azijos)</w:t>
            </w:r>
            <w:r w:rsidRPr="001B62C1">
              <w:rPr>
                <w:b/>
                <w:sz w:val="22"/>
                <w:szCs w:val="22"/>
              </w:rPr>
              <w:t xml:space="preserve"> klasė. Tiesinė ir kvadratinė funkcijos</w:t>
            </w:r>
            <w:r w:rsidRPr="001B62C1">
              <w:rPr>
                <w:sz w:val="22"/>
                <w:szCs w:val="22"/>
              </w:rPr>
              <w:t xml:space="preserve">. </w:t>
            </w:r>
            <w:r w:rsidR="002972B4" w:rsidRPr="001B62C1">
              <w:rPr>
                <w:sz w:val="22"/>
                <w:szCs w:val="22"/>
              </w:rPr>
              <w:t>[...]</w:t>
            </w:r>
            <w:r w:rsidRPr="001B62C1">
              <w:rPr>
                <w:sz w:val="22"/>
                <w:szCs w:val="22"/>
              </w:rPr>
              <w:t xml:space="preserve"> Apibrėžiama kvadratinė funkcija </w:t>
            </w:r>
            <w:r w:rsidRPr="001B62C1">
              <w:rPr>
                <w:rFonts w:ascii="Cambria Math" w:eastAsia="Cambria Math" w:hAnsi="Cambria Math" w:cs="Cambria Math"/>
                <w:sz w:val="22"/>
                <w:szCs w:val="22"/>
              </w:rPr>
              <w:t>𝑦</w:t>
            </w:r>
            <w:r w:rsidRPr="001B62C1">
              <w:rPr>
                <w:sz w:val="22"/>
                <w:szCs w:val="22"/>
              </w:rPr>
              <w:t xml:space="preserve"> = </w:t>
            </w:r>
            <w:r w:rsidRPr="001B62C1">
              <w:rPr>
                <w:rFonts w:ascii="Cambria Math" w:eastAsia="Cambria Math" w:hAnsi="Cambria Math" w:cs="Cambria Math"/>
                <w:sz w:val="22"/>
                <w:szCs w:val="22"/>
              </w:rPr>
              <w:t>𝑎𝑥</w:t>
            </w:r>
            <w:r w:rsidRPr="001B62C1">
              <w:rPr>
                <w:sz w:val="22"/>
                <w:szCs w:val="22"/>
                <w:vertAlign w:val="superscript"/>
              </w:rPr>
              <w:t>2</w:t>
            </w:r>
            <w:r w:rsidRPr="001B62C1">
              <w:rPr>
                <w:sz w:val="22"/>
                <w:szCs w:val="22"/>
              </w:rPr>
              <w:t xml:space="preserve"> + </w:t>
            </w:r>
            <w:r w:rsidRPr="001B62C1">
              <w:rPr>
                <w:rFonts w:ascii="Cambria Math" w:eastAsia="Cambria Math" w:hAnsi="Cambria Math" w:cs="Cambria Math"/>
                <w:sz w:val="22"/>
                <w:szCs w:val="22"/>
              </w:rPr>
              <w:t>𝑏𝑥</w:t>
            </w:r>
            <w:r w:rsidRPr="001B62C1">
              <w:rPr>
                <w:sz w:val="22"/>
                <w:szCs w:val="22"/>
              </w:rPr>
              <w:t xml:space="preserve"> + </w:t>
            </w:r>
            <w:r w:rsidRPr="001B62C1">
              <w:rPr>
                <w:rFonts w:ascii="Cambria Math" w:eastAsia="Cambria Math" w:hAnsi="Cambria Math" w:cs="Cambria Math"/>
                <w:sz w:val="22"/>
                <w:szCs w:val="22"/>
              </w:rPr>
              <w:t>𝑐</w:t>
            </w:r>
            <w:r w:rsidRPr="001B62C1">
              <w:rPr>
                <w:sz w:val="22"/>
                <w:szCs w:val="22"/>
              </w:rPr>
              <w:t xml:space="preserve">, kai a ≠ 0, braižomas jos grafikas (parabolė) </w:t>
            </w:r>
            <w:r w:rsidR="001B62C1" w:rsidRPr="001B62C1">
              <w:rPr>
                <w:sz w:val="22"/>
                <w:szCs w:val="22"/>
              </w:rPr>
              <w:t>[...]</w:t>
            </w:r>
            <w:r w:rsidRPr="001B62C1">
              <w:rPr>
                <w:sz w:val="22"/>
                <w:szCs w:val="22"/>
              </w:rPr>
              <w:t xml:space="preserve">. Pasitelkus skaitmenines priemones tyrinėjama, kaip taikant transformacijas iš </w:t>
            </w:r>
            <w:r w:rsidR="001B62C1" w:rsidRPr="001B62C1">
              <w:rPr>
                <w:sz w:val="22"/>
                <w:szCs w:val="22"/>
              </w:rPr>
              <w:t>[...]</w:t>
            </w:r>
            <w:r w:rsidRPr="001B62C1">
              <w:rPr>
                <w:sz w:val="22"/>
                <w:szCs w:val="22"/>
              </w:rPr>
              <w:t xml:space="preserve"> funkcijos </w:t>
            </w:r>
            <w:r w:rsidRPr="001B62C1">
              <w:rPr>
                <w:rFonts w:ascii="Cambria Math" w:eastAsia="Cambria Math" w:hAnsi="Cambria Math" w:cs="Cambria Math"/>
                <w:sz w:val="22"/>
                <w:szCs w:val="22"/>
              </w:rPr>
              <w:t>𝑦</w:t>
            </w:r>
            <w:r w:rsidRPr="001B62C1">
              <w:rPr>
                <w:sz w:val="22"/>
                <w:szCs w:val="22"/>
              </w:rPr>
              <w:t xml:space="preserve"> = </w:t>
            </w:r>
            <w:r w:rsidRPr="001B62C1">
              <w:rPr>
                <w:rFonts w:ascii="Cambria Math" w:eastAsia="Cambria Math" w:hAnsi="Cambria Math" w:cs="Cambria Math"/>
                <w:sz w:val="22"/>
                <w:szCs w:val="22"/>
              </w:rPr>
              <w:t>𝑥</w:t>
            </w:r>
            <w:r w:rsidRPr="001B62C1">
              <w:rPr>
                <w:sz w:val="22"/>
                <w:szCs w:val="22"/>
                <w:vertAlign w:val="superscript"/>
              </w:rPr>
              <w:t>2</w:t>
            </w:r>
            <w:r w:rsidRPr="001B62C1">
              <w:rPr>
                <w:sz w:val="22"/>
                <w:szCs w:val="22"/>
              </w:rPr>
              <w:t xml:space="preserve"> grafiko gauti funkcijos </w:t>
            </w:r>
            <w:r w:rsidRPr="001B62C1">
              <w:rPr>
                <w:rFonts w:ascii="Cambria Math" w:eastAsia="Cambria Math" w:hAnsi="Cambria Math" w:cs="Cambria Math"/>
                <w:sz w:val="22"/>
                <w:szCs w:val="22"/>
              </w:rPr>
              <w:t>𝑦</w:t>
            </w:r>
            <w:r w:rsidRPr="001B62C1">
              <w:rPr>
                <w:sz w:val="22"/>
                <w:szCs w:val="22"/>
              </w:rPr>
              <w:t xml:space="preserve"> = </w:t>
            </w:r>
            <w:r w:rsidRPr="001B62C1">
              <w:rPr>
                <w:rFonts w:ascii="Cambria Math" w:eastAsia="Cambria Math" w:hAnsi="Cambria Math" w:cs="Cambria Math"/>
                <w:sz w:val="22"/>
                <w:szCs w:val="22"/>
              </w:rPr>
              <w:t>𝑎</w:t>
            </w:r>
            <w:r w:rsidRPr="001B62C1">
              <w:rPr>
                <w:sz w:val="22"/>
                <w:szCs w:val="22"/>
              </w:rPr>
              <w:t>(</w:t>
            </w:r>
            <w:r w:rsidRPr="001B62C1">
              <w:rPr>
                <w:rFonts w:ascii="Cambria Math" w:eastAsia="Cambria Math" w:hAnsi="Cambria Math" w:cs="Cambria Math"/>
                <w:sz w:val="22"/>
                <w:szCs w:val="22"/>
              </w:rPr>
              <w:t>𝑥</w:t>
            </w:r>
            <w:r w:rsidRPr="001B62C1">
              <w:rPr>
                <w:sz w:val="22"/>
                <w:szCs w:val="22"/>
              </w:rPr>
              <w:t xml:space="preserve"> – </w:t>
            </w:r>
            <w:r w:rsidRPr="001B62C1">
              <w:rPr>
                <w:rFonts w:ascii="Cambria Math" w:eastAsia="Cambria Math" w:hAnsi="Cambria Math" w:cs="Cambria Math"/>
                <w:sz w:val="22"/>
                <w:szCs w:val="22"/>
              </w:rPr>
              <w:t>𝑚</w:t>
            </w:r>
            <w:r w:rsidRPr="001B62C1">
              <w:rPr>
                <w:sz w:val="22"/>
                <w:szCs w:val="22"/>
              </w:rPr>
              <w:t>)</w:t>
            </w:r>
            <w:r w:rsidRPr="001B62C1">
              <w:rPr>
                <w:sz w:val="22"/>
                <w:szCs w:val="22"/>
                <w:vertAlign w:val="superscript"/>
              </w:rPr>
              <w:t>2</w:t>
            </w:r>
            <w:r w:rsidRPr="001B62C1">
              <w:rPr>
                <w:sz w:val="22"/>
                <w:szCs w:val="22"/>
              </w:rPr>
              <w:t xml:space="preserve"> + </w:t>
            </w:r>
            <w:r w:rsidRPr="001B62C1">
              <w:rPr>
                <w:rFonts w:ascii="Cambria Math" w:eastAsia="Cambria Math" w:hAnsi="Cambria Math" w:cs="Cambria Math"/>
                <w:sz w:val="22"/>
                <w:szCs w:val="22"/>
              </w:rPr>
              <w:t>𝑛</w:t>
            </w:r>
            <w:r w:rsidRPr="001B62C1">
              <w:rPr>
                <w:sz w:val="22"/>
                <w:szCs w:val="22"/>
              </w:rPr>
              <w:t xml:space="preserve"> grafiką. </w:t>
            </w:r>
            <w:r w:rsidR="001B62C1" w:rsidRPr="001B62C1">
              <w:rPr>
                <w:sz w:val="22"/>
                <w:szCs w:val="22"/>
              </w:rPr>
              <w:t>[...]</w:t>
            </w:r>
          </w:p>
        </w:tc>
      </w:tr>
      <w:tr w:rsidR="00D10C63" w:rsidRPr="00D10C63" w14:paraId="6FCCAC9B" w14:textId="77777777" w:rsidTr="000521D4">
        <w:tc>
          <w:tcPr>
            <w:tcW w:w="3780" w:type="dxa"/>
            <w:shd w:val="clear" w:color="auto" w:fill="FFFFFF"/>
            <w:tcMar>
              <w:top w:w="28" w:type="dxa"/>
              <w:left w:w="57" w:type="dxa"/>
              <w:bottom w:w="28" w:type="dxa"/>
              <w:right w:w="57" w:type="dxa"/>
            </w:tcMar>
          </w:tcPr>
          <w:p w14:paraId="6A67992A" w14:textId="77777777" w:rsidR="00D10C63" w:rsidRPr="00D10C63" w:rsidRDefault="00D10C63" w:rsidP="000521D4">
            <w:r w:rsidRPr="00D10C63">
              <w:t xml:space="preserve">Naudodami parabolių </w:t>
            </w:r>
            <m:oMath>
              <m:r>
                <w:rPr>
                  <w:rFonts w:ascii="Cambria Math" w:eastAsia="Cambria Math" w:hAnsi="Cambria Math"/>
                </w:rPr>
                <m:t>y=</m:t>
              </m:r>
              <m:f>
                <m:fPr>
                  <m:ctrlPr>
                    <w:rPr>
                      <w:rFonts w:ascii="Cambria Math" w:eastAsia="Cambria Math" w:hAnsi="Cambria Math"/>
                    </w:rPr>
                  </m:ctrlPr>
                </m:fPr>
                <m:num>
                  <m:r>
                    <w:rPr>
                      <w:rFonts w:ascii="Cambria Math" w:eastAsia="Cambria Math" w:hAnsi="Cambria Math"/>
                    </w:rPr>
                    <m:t>1</m:t>
                  </m:r>
                </m:num>
                <m:den>
                  <m:r>
                    <w:rPr>
                      <w:rFonts w:ascii="Cambria Math" w:eastAsia="Cambria Math" w:hAnsi="Cambria Math"/>
                    </w:rPr>
                    <m:t>2</m:t>
                  </m:r>
                </m:den>
              </m:f>
              <m:sSup>
                <m:sSupPr>
                  <m:ctrlPr>
                    <w:rPr>
                      <w:rFonts w:ascii="Cambria Math" w:eastAsia="Cambria Math" w:hAnsi="Cambria Math"/>
                    </w:rPr>
                  </m:ctrlPr>
                </m:sSupPr>
                <m:e>
                  <m:r>
                    <w:rPr>
                      <w:rFonts w:ascii="Cambria Math" w:eastAsia="Cambria Math" w:hAnsi="Cambria Math"/>
                    </w:rPr>
                    <m:t>x</m:t>
                  </m:r>
                </m:e>
                <m:sup>
                  <m:r>
                    <w:rPr>
                      <w:rFonts w:ascii="Cambria Math" w:eastAsia="Cambria Math" w:hAnsi="Cambria Math"/>
                    </w:rPr>
                    <m:t>2</m:t>
                  </m:r>
                </m:sup>
              </m:sSup>
            </m:oMath>
            <w:r w:rsidRPr="00D10C63">
              <w:t xml:space="preserve"> šabloną arba pasirinktą funkcijų grafikų braižymo programą paaiškinkite, kuo panašūs ir kuo skiriasi funkcijų </w:t>
            </w:r>
            <m:oMath>
              <m:r>
                <w:rPr>
                  <w:rFonts w:ascii="Cambria Math" w:eastAsia="Cambria Math" w:hAnsi="Cambria Math"/>
                </w:rPr>
                <m:t>y=</m:t>
              </m:r>
              <m:f>
                <m:fPr>
                  <m:ctrlPr>
                    <w:rPr>
                      <w:rFonts w:ascii="Cambria Math" w:eastAsia="Cambria Math" w:hAnsi="Cambria Math"/>
                    </w:rPr>
                  </m:ctrlPr>
                </m:fPr>
                <m:num>
                  <m:r>
                    <w:rPr>
                      <w:rFonts w:ascii="Cambria Math" w:eastAsia="Cambria Math" w:hAnsi="Cambria Math"/>
                    </w:rPr>
                    <m:t>1</m:t>
                  </m:r>
                </m:num>
                <m:den>
                  <m:r>
                    <w:rPr>
                      <w:rFonts w:ascii="Cambria Math" w:eastAsia="Cambria Math" w:hAnsi="Cambria Math"/>
                    </w:rPr>
                    <m:t>2</m:t>
                  </m:r>
                </m:den>
              </m:f>
              <m:sSup>
                <m:sSupPr>
                  <m:ctrlPr>
                    <w:rPr>
                      <w:rFonts w:ascii="Cambria Math" w:eastAsia="Cambria Math" w:hAnsi="Cambria Math"/>
                    </w:rPr>
                  </m:ctrlPr>
                </m:sSupPr>
                <m:e>
                  <m:r>
                    <w:rPr>
                      <w:rFonts w:ascii="Cambria Math" w:eastAsia="Cambria Math" w:hAnsi="Cambria Math"/>
                    </w:rPr>
                    <m:t>x</m:t>
                  </m:r>
                </m:e>
                <m:sup>
                  <m:r>
                    <w:rPr>
                      <w:rFonts w:ascii="Cambria Math" w:eastAsia="Cambria Math" w:hAnsi="Cambria Math"/>
                    </w:rPr>
                    <m:t>2</m:t>
                  </m:r>
                </m:sup>
              </m:sSup>
              <m:r>
                <w:rPr>
                  <w:rFonts w:ascii="Cambria Math" w:eastAsia="Cambria Math" w:hAnsi="Cambria Math"/>
                </w:rPr>
                <m:t xml:space="preserve"> </m:t>
              </m:r>
            </m:oMath>
            <w:r w:rsidRPr="00D10C63">
              <w:t>ir</w:t>
            </w:r>
            <w:r w:rsidRPr="00D10C63">
              <w:br/>
              <w:t xml:space="preserve"> </w:t>
            </w:r>
            <m:oMath>
              <m:r>
                <w:rPr>
                  <w:rFonts w:ascii="Cambria Math" w:eastAsia="Cambria Math" w:hAnsi="Cambria Math"/>
                </w:rPr>
                <m:t>y=</m:t>
              </m:r>
              <m:f>
                <m:fPr>
                  <m:ctrlPr>
                    <w:rPr>
                      <w:rFonts w:ascii="Cambria Math" w:eastAsia="Cambria Math" w:hAnsi="Cambria Math"/>
                    </w:rPr>
                  </m:ctrlPr>
                </m:fPr>
                <m:num>
                  <m:r>
                    <w:rPr>
                      <w:rFonts w:ascii="Cambria Math" w:eastAsia="Cambria Math" w:hAnsi="Cambria Math"/>
                    </w:rPr>
                    <m:t>1</m:t>
                  </m:r>
                </m:num>
                <m:den>
                  <m:r>
                    <w:rPr>
                      <w:rFonts w:ascii="Cambria Math" w:eastAsia="Cambria Math" w:hAnsi="Cambria Math"/>
                    </w:rPr>
                    <m:t>2</m:t>
                  </m:r>
                </m:den>
              </m:f>
              <m:sSup>
                <m:sSupPr>
                  <m:ctrlPr>
                    <w:rPr>
                      <w:rFonts w:ascii="Cambria Math" w:eastAsia="Cambria Math" w:hAnsi="Cambria Math"/>
                    </w:rPr>
                  </m:ctrlPr>
                </m:sSupPr>
                <m:e>
                  <m:r>
                    <w:rPr>
                      <w:rFonts w:ascii="Cambria Math" w:eastAsia="Cambria Math" w:hAnsi="Cambria Math"/>
                    </w:rPr>
                    <m:t>x</m:t>
                  </m:r>
                </m:e>
                <m:sup>
                  <m:r>
                    <w:rPr>
                      <w:rFonts w:ascii="Cambria Math" w:eastAsia="Cambria Math" w:hAnsi="Cambria Math"/>
                    </w:rPr>
                    <m:t>2</m:t>
                  </m:r>
                </m:sup>
              </m:sSup>
              <m:r>
                <w:rPr>
                  <w:rFonts w:ascii="Cambria Math" w:eastAsia="Cambria Math" w:hAnsi="Cambria Math"/>
                </w:rPr>
                <m:t xml:space="preserve">+c </m:t>
              </m:r>
            </m:oMath>
            <w:r w:rsidRPr="00D10C63">
              <w:t>(c – bet koks skaičius) grafikai.</w:t>
            </w:r>
          </w:p>
        </w:tc>
        <w:tc>
          <w:tcPr>
            <w:tcW w:w="3780" w:type="dxa"/>
            <w:gridSpan w:val="2"/>
            <w:shd w:val="clear" w:color="auto" w:fill="FFFFFF"/>
            <w:tcMar>
              <w:top w:w="28" w:type="dxa"/>
              <w:left w:w="57" w:type="dxa"/>
              <w:bottom w:w="28" w:type="dxa"/>
              <w:right w:w="57" w:type="dxa"/>
            </w:tcMar>
          </w:tcPr>
          <w:p w14:paraId="236BCDA8" w14:textId="77777777" w:rsidR="00D10C63" w:rsidRPr="00D10C63" w:rsidRDefault="00D10C63" w:rsidP="000521D4">
            <w:r w:rsidRPr="00D10C63">
              <w:t xml:space="preserve">Naudodami parabolių </w:t>
            </w:r>
            <m:oMath>
              <m:r>
                <w:rPr>
                  <w:rFonts w:ascii="Cambria Math" w:eastAsia="Cambria Math" w:hAnsi="Cambria Math"/>
                </w:rPr>
                <m:t>y=</m:t>
              </m:r>
              <m:sSup>
                <m:sSupPr>
                  <m:ctrlPr>
                    <w:rPr>
                      <w:rFonts w:ascii="Cambria Math" w:eastAsia="Cambria Math" w:hAnsi="Cambria Math"/>
                    </w:rPr>
                  </m:ctrlPr>
                </m:sSupPr>
                <m:e>
                  <m:r>
                    <w:rPr>
                      <w:rFonts w:ascii="Cambria Math" w:eastAsia="Cambria Math" w:hAnsi="Cambria Math"/>
                    </w:rPr>
                    <m:t>x</m:t>
                  </m:r>
                </m:e>
                <m:sup>
                  <m:r>
                    <w:rPr>
                      <w:rFonts w:ascii="Cambria Math" w:eastAsia="Cambria Math" w:hAnsi="Cambria Math"/>
                    </w:rPr>
                    <m:t>2</m:t>
                  </m:r>
                </m:sup>
              </m:sSup>
            </m:oMath>
            <w:r w:rsidRPr="00D10C63">
              <w:t xml:space="preserve"> šabloną arba pasirinktą funkcijų grafikų braižymo programą paaiškinkite, kaip gauti funkcijų</w:t>
            </w:r>
            <w:r w:rsidRPr="00D10C63">
              <w:br/>
              <w:t xml:space="preserve"> </w:t>
            </w:r>
            <m:oMath>
              <m:r>
                <w:rPr>
                  <w:rFonts w:ascii="Cambria Math" w:eastAsia="Cambria Math" w:hAnsi="Cambria Math"/>
                </w:rPr>
                <m:t>y=</m:t>
              </m:r>
              <m:sSup>
                <m:sSupPr>
                  <m:ctrlPr>
                    <w:rPr>
                      <w:rFonts w:ascii="Cambria Math" w:eastAsia="Cambria Math" w:hAnsi="Cambria Math"/>
                    </w:rPr>
                  </m:ctrlPr>
                </m:sSupPr>
                <m:e>
                  <m:r>
                    <w:rPr>
                      <w:rFonts w:ascii="Cambria Math" w:eastAsia="Cambria Math" w:hAnsi="Cambria Math"/>
                    </w:rPr>
                    <m:t>(x-m)</m:t>
                  </m:r>
                </m:e>
                <m:sup>
                  <m:r>
                    <w:rPr>
                      <w:rFonts w:ascii="Cambria Math" w:eastAsia="Cambria Math" w:hAnsi="Cambria Math"/>
                    </w:rPr>
                    <m:t>2</m:t>
                  </m:r>
                </m:sup>
              </m:sSup>
            </m:oMath>
            <w:r w:rsidRPr="00D10C63">
              <w:t xml:space="preserve"> ir </w:t>
            </w:r>
            <m:oMath>
              <m:r>
                <w:rPr>
                  <w:rFonts w:ascii="Cambria Math" w:eastAsia="Cambria Math" w:hAnsi="Cambria Math"/>
                </w:rPr>
                <m:t>y=</m:t>
              </m:r>
              <m:sSup>
                <m:sSupPr>
                  <m:ctrlPr>
                    <w:rPr>
                      <w:rFonts w:ascii="Cambria Math" w:eastAsia="Cambria Math" w:hAnsi="Cambria Math"/>
                    </w:rPr>
                  </m:ctrlPr>
                </m:sSupPr>
                <m:e>
                  <m:r>
                    <w:rPr>
                      <w:rFonts w:ascii="Cambria Math" w:eastAsia="Cambria Math" w:hAnsi="Cambria Math"/>
                    </w:rPr>
                    <m:t>(x-m)</m:t>
                  </m:r>
                </m:e>
                <m:sup>
                  <m:r>
                    <w:rPr>
                      <w:rFonts w:ascii="Cambria Math" w:eastAsia="Cambria Math" w:hAnsi="Cambria Math"/>
                    </w:rPr>
                    <m:t>2</m:t>
                  </m:r>
                </m:sup>
              </m:sSup>
              <m:r>
                <w:rPr>
                  <w:rFonts w:ascii="Cambria Math" w:eastAsia="Cambria Math" w:hAnsi="Cambria Math"/>
                </w:rPr>
                <m:t>+n</m:t>
              </m:r>
            </m:oMath>
            <w:r w:rsidRPr="00D10C63">
              <w:t xml:space="preserve"> grafikus iš funkcijos </w:t>
            </w:r>
            <m:oMath>
              <m:r>
                <w:rPr>
                  <w:rFonts w:ascii="Cambria Math" w:eastAsia="Cambria Math" w:hAnsi="Cambria Math"/>
                </w:rPr>
                <m:t>y=</m:t>
              </m:r>
              <m:sSup>
                <m:sSupPr>
                  <m:ctrlPr>
                    <w:rPr>
                      <w:rFonts w:ascii="Cambria Math" w:eastAsia="Cambria Math" w:hAnsi="Cambria Math"/>
                    </w:rPr>
                  </m:ctrlPr>
                </m:sSupPr>
                <m:e>
                  <m:r>
                    <w:rPr>
                      <w:rFonts w:ascii="Cambria Math" w:eastAsia="Cambria Math" w:hAnsi="Cambria Math"/>
                    </w:rPr>
                    <m:t>x</m:t>
                  </m:r>
                </m:e>
                <m:sup>
                  <m:r>
                    <w:rPr>
                      <w:rFonts w:ascii="Cambria Math" w:eastAsia="Cambria Math" w:hAnsi="Cambria Math"/>
                    </w:rPr>
                    <m:t>2</m:t>
                  </m:r>
                </m:sup>
              </m:sSup>
            </m:oMath>
            <w:r w:rsidRPr="00D10C63">
              <w:t>.</w:t>
            </w:r>
          </w:p>
        </w:tc>
        <w:tc>
          <w:tcPr>
            <w:tcW w:w="3780" w:type="dxa"/>
            <w:gridSpan w:val="2"/>
            <w:shd w:val="clear" w:color="auto" w:fill="FFFFFF"/>
            <w:tcMar>
              <w:top w:w="28" w:type="dxa"/>
              <w:left w:w="57" w:type="dxa"/>
              <w:bottom w:w="28" w:type="dxa"/>
              <w:right w:w="57" w:type="dxa"/>
            </w:tcMar>
          </w:tcPr>
          <w:p w14:paraId="79BD60FF" w14:textId="77777777" w:rsidR="00D10C63" w:rsidRPr="00D10C63" w:rsidRDefault="00D10C63" w:rsidP="000521D4">
            <w:pPr>
              <w:spacing w:after="120"/>
            </w:pPr>
            <w:r w:rsidRPr="00D10C63">
              <w:t xml:space="preserve">Naudodami parabolės </w:t>
            </w:r>
            <m:oMath>
              <m:r>
                <w:rPr>
                  <w:rFonts w:ascii="Cambria Math" w:eastAsia="Cambria Math" w:hAnsi="Cambria Math"/>
                </w:rPr>
                <m:t>y=</m:t>
              </m:r>
              <m:sSup>
                <m:sSupPr>
                  <m:ctrlPr>
                    <w:rPr>
                      <w:rFonts w:ascii="Cambria Math" w:eastAsia="Cambria Math" w:hAnsi="Cambria Math"/>
                    </w:rPr>
                  </m:ctrlPr>
                </m:sSupPr>
                <m:e>
                  <m:r>
                    <w:rPr>
                      <w:rFonts w:ascii="Cambria Math" w:eastAsia="Cambria Math" w:hAnsi="Cambria Math"/>
                    </w:rPr>
                    <m:t>x</m:t>
                  </m:r>
                </m:e>
                <m:sup>
                  <m:r>
                    <w:rPr>
                      <w:rFonts w:ascii="Cambria Math" w:eastAsia="Cambria Math" w:hAnsi="Cambria Math"/>
                    </w:rPr>
                    <m:t>2</m:t>
                  </m:r>
                </m:sup>
              </m:sSup>
            </m:oMath>
            <w:r w:rsidRPr="00D10C63">
              <w:t xml:space="preserve"> š</w:t>
            </w:r>
            <w:proofErr w:type="spellStart"/>
            <w:r w:rsidRPr="00D10C63">
              <w:t>abloną</w:t>
            </w:r>
            <w:proofErr w:type="spellEnd"/>
            <w:r w:rsidRPr="00D10C63">
              <w:t xml:space="preserve"> arba pasirinktą funkcijų grafikų braižymo programą, ištirkite, kaip iš parabolės </w:t>
            </w:r>
            <m:oMath>
              <m:r>
                <w:rPr>
                  <w:rFonts w:ascii="Cambria Math" w:eastAsia="Cambria Math" w:hAnsi="Cambria Math"/>
                </w:rPr>
                <m:t>y=</m:t>
              </m:r>
              <m:sSup>
                <m:sSupPr>
                  <m:ctrlPr>
                    <w:rPr>
                      <w:rFonts w:ascii="Cambria Math" w:eastAsia="Cambria Math" w:hAnsi="Cambria Math"/>
                    </w:rPr>
                  </m:ctrlPr>
                </m:sSupPr>
                <m:e>
                  <m:r>
                    <w:rPr>
                      <w:rFonts w:ascii="Cambria Math" w:eastAsia="Cambria Math" w:hAnsi="Cambria Math"/>
                    </w:rPr>
                    <m:t>x</m:t>
                  </m:r>
                </m:e>
                <m:sup>
                  <m:r>
                    <w:rPr>
                      <w:rFonts w:ascii="Cambria Math" w:eastAsia="Cambria Math" w:hAnsi="Cambria Math"/>
                    </w:rPr>
                    <m:t>2</m:t>
                  </m:r>
                </m:sup>
              </m:sSup>
            </m:oMath>
            <w:r w:rsidRPr="00D10C63">
              <w:t xml:space="preserve"> gaunami lentelėje nurodytų funkcijų grafikai. Apibendrindami tyrimą užpildykite lentelę:</w:t>
            </w:r>
          </w:p>
          <w:tbl>
            <w:tblPr>
              <w:tblW w:w="3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2"/>
              <w:gridCol w:w="850"/>
              <w:gridCol w:w="728"/>
            </w:tblGrid>
            <w:tr w:rsidR="00D10C63" w:rsidRPr="00D10C63" w14:paraId="4CC89F3B" w14:textId="77777777" w:rsidTr="000521D4">
              <w:trPr>
                <w:trHeight w:val="20"/>
              </w:trPr>
              <w:tc>
                <w:tcPr>
                  <w:tcW w:w="1812" w:type="dxa"/>
                  <w:vMerge w:val="restart"/>
                  <w:shd w:val="clear" w:color="auto" w:fill="auto"/>
                  <w:tcMar>
                    <w:top w:w="100" w:type="dxa"/>
                    <w:left w:w="100" w:type="dxa"/>
                    <w:bottom w:w="100" w:type="dxa"/>
                    <w:right w:w="100" w:type="dxa"/>
                  </w:tcMar>
                </w:tcPr>
                <w:p w14:paraId="713F14F7" w14:textId="77777777" w:rsidR="00D10C63" w:rsidRPr="00D10C63" w:rsidRDefault="00D10C63" w:rsidP="000521D4">
                  <w:pPr>
                    <w:widowControl w:val="0"/>
                    <w:rPr>
                      <w:sz w:val="20"/>
                      <w:szCs w:val="20"/>
                    </w:rPr>
                  </w:pPr>
                  <w:r w:rsidRPr="00D10C63">
                    <w:rPr>
                      <w:sz w:val="18"/>
                      <w:szCs w:val="18"/>
                    </w:rPr>
                    <w:t>Kvadratinė funkcija (</w:t>
                  </w:r>
                  <w:r w:rsidRPr="00D10C63">
                    <w:rPr>
                      <w:i/>
                      <w:sz w:val="18"/>
                      <w:szCs w:val="18"/>
                    </w:rPr>
                    <w:t xml:space="preserve">a </w:t>
                  </w:r>
                  <w:r w:rsidRPr="00D10C63">
                    <w:rPr>
                      <w:rFonts w:eastAsia="Symbol"/>
                      <w:iCs/>
                      <w:sz w:val="18"/>
                      <w:szCs w:val="18"/>
                    </w:rPr>
                    <w:t></w:t>
                  </w:r>
                  <w:r w:rsidRPr="00D10C63">
                    <w:rPr>
                      <w:iCs/>
                      <w:sz w:val="18"/>
                      <w:szCs w:val="18"/>
                    </w:rPr>
                    <w:t xml:space="preserve"> 0)</w:t>
                  </w:r>
                </w:p>
              </w:tc>
              <w:tc>
                <w:tcPr>
                  <w:tcW w:w="1578" w:type="dxa"/>
                  <w:gridSpan w:val="2"/>
                  <w:shd w:val="clear" w:color="auto" w:fill="auto"/>
                  <w:tcMar>
                    <w:top w:w="100" w:type="dxa"/>
                    <w:left w:w="100" w:type="dxa"/>
                    <w:bottom w:w="100" w:type="dxa"/>
                    <w:right w:w="100" w:type="dxa"/>
                  </w:tcMar>
                </w:tcPr>
                <w:p w14:paraId="1C142B2A" w14:textId="77777777" w:rsidR="00D10C63" w:rsidRPr="00D10C63" w:rsidRDefault="00D10C63" w:rsidP="000521D4">
                  <w:pPr>
                    <w:widowControl w:val="0"/>
                    <w:jc w:val="center"/>
                    <w:rPr>
                      <w:sz w:val="20"/>
                      <w:szCs w:val="20"/>
                    </w:rPr>
                  </w:pPr>
                  <w:r w:rsidRPr="00D10C63">
                    <w:rPr>
                      <w:sz w:val="18"/>
                      <w:szCs w:val="18"/>
                    </w:rPr>
                    <w:t>Grafiko eskizas</w:t>
                  </w:r>
                </w:p>
              </w:tc>
            </w:tr>
            <w:tr w:rsidR="00D10C63" w:rsidRPr="00D10C63" w14:paraId="41A48C90" w14:textId="77777777" w:rsidTr="000521D4">
              <w:trPr>
                <w:trHeight w:val="20"/>
              </w:trPr>
              <w:tc>
                <w:tcPr>
                  <w:tcW w:w="1812" w:type="dxa"/>
                  <w:vMerge/>
                  <w:shd w:val="clear" w:color="auto" w:fill="auto"/>
                  <w:tcMar>
                    <w:top w:w="100" w:type="dxa"/>
                    <w:left w:w="100" w:type="dxa"/>
                    <w:bottom w:w="100" w:type="dxa"/>
                    <w:right w:w="100" w:type="dxa"/>
                  </w:tcMar>
                </w:tcPr>
                <w:p w14:paraId="47918462" w14:textId="77777777" w:rsidR="00D10C63" w:rsidRPr="00D10C63" w:rsidRDefault="00D10C63" w:rsidP="000521D4">
                  <w:pPr>
                    <w:widowControl w:val="0"/>
                    <w:pBdr>
                      <w:top w:val="nil"/>
                      <w:left w:val="nil"/>
                      <w:bottom w:val="nil"/>
                      <w:right w:val="nil"/>
                      <w:between w:val="nil"/>
                    </w:pBdr>
                    <w:spacing w:line="276" w:lineRule="auto"/>
                    <w:rPr>
                      <w:sz w:val="20"/>
                      <w:szCs w:val="20"/>
                    </w:rPr>
                  </w:pPr>
                </w:p>
              </w:tc>
              <w:tc>
                <w:tcPr>
                  <w:tcW w:w="850" w:type="dxa"/>
                  <w:shd w:val="clear" w:color="auto" w:fill="auto"/>
                  <w:tcMar>
                    <w:top w:w="100" w:type="dxa"/>
                    <w:left w:w="100" w:type="dxa"/>
                    <w:bottom w:w="100" w:type="dxa"/>
                    <w:right w:w="100" w:type="dxa"/>
                  </w:tcMar>
                </w:tcPr>
                <w:p w14:paraId="3490774C" w14:textId="77777777" w:rsidR="00D10C63" w:rsidRPr="00D10C63" w:rsidRDefault="00D10C63" w:rsidP="000521D4">
                  <w:pPr>
                    <w:widowControl w:val="0"/>
                    <w:jc w:val="center"/>
                    <w:rPr>
                      <w:sz w:val="18"/>
                      <w:szCs w:val="18"/>
                    </w:rPr>
                  </w:pPr>
                  <w:r w:rsidRPr="00D10C63">
                    <w:rPr>
                      <w:i/>
                      <w:iCs/>
                      <w:sz w:val="18"/>
                      <w:szCs w:val="18"/>
                    </w:rPr>
                    <w:t>a</w:t>
                  </w:r>
                  <w:r w:rsidRPr="00D10C63">
                    <w:rPr>
                      <w:sz w:val="18"/>
                      <w:szCs w:val="18"/>
                    </w:rPr>
                    <w:t xml:space="preserve"> &gt; 0</w:t>
                  </w:r>
                </w:p>
              </w:tc>
              <w:tc>
                <w:tcPr>
                  <w:tcW w:w="728" w:type="dxa"/>
                  <w:shd w:val="clear" w:color="auto" w:fill="auto"/>
                  <w:tcMar>
                    <w:top w:w="100" w:type="dxa"/>
                    <w:left w:w="100" w:type="dxa"/>
                    <w:bottom w:w="100" w:type="dxa"/>
                    <w:right w:w="100" w:type="dxa"/>
                  </w:tcMar>
                </w:tcPr>
                <w:p w14:paraId="253D7454" w14:textId="77777777" w:rsidR="00D10C63" w:rsidRPr="00D10C63" w:rsidRDefault="00D10C63" w:rsidP="000521D4">
                  <w:pPr>
                    <w:widowControl w:val="0"/>
                    <w:jc w:val="center"/>
                    <w:rPr>
                      <w:sz w:val="18"/>
                      <w:szCs w:val="18"/>
                    </w:rPr>
                  </w:pPr>
                  <w:r w:rsidRPr="00D10C63">
                    <w:rPr>
                      <w:i/>
                      <w:iCs/>
                      <w:sz w:val="18"/>
                      <w:szCs w:val="18"/>
                    </w:rPr>
                    <w:t>a</w:t>
                  </w:r>
                  <w:r w:rsidRPr="00D10C63">
                    <w:rPr>
                      <w:sz w:val="18"/>
                      <w:szCs w:val="18"/>
                    </w:rPr>
                    <w:t xml:space="preserve"> &lt; 0</w:t>
                  </w:r>
                </w:p>
              </w:tc>
            </w:tr>
            <w:tr w:rsidR="00D10C63" w:rsidRPr="00D10C63" w14:paraId="7EEA8B9D" w14:textId="77777777" w:rsidTr="000521D4">
              <w:tc>
                <w:tcPr>
                  <w:tcW w:w="1812" w:type="dxa"/>
                  <w:shd w:val="clear" w:color="auto" w:fill="auto"/>
                  <w:tcMar>
                    <w:top w:w="100" w:type="dxa"/>
                    <w:left w:w="100" w:type="dxa"/>
                    <w:bottom w:w="100" w:type="dxa"/>
                    <w:right w:w="100" w:type="dxa"/>
                  </w:tcMar>
                  <w:vAlign w:val="center"/>
                </w:tcPr>
                <w:p w14:paraId="60B1462E" w14:textId="77777777" w:rsidR="00D10C63" w:rsidRPr="00D10C63" w:rsidRDefault="00D10C63" w:rsidP="000521D4">
                  <w:pPr>
                    <w:rPr>
                      <w:rFonts w:eastAsia="Cambria Math"/>
                      <w:sz w:val="20"/>
                      <w:szCs w:val="20"/>
                    </w:rPr>
                  </w:pPr>
                  <m:oMathPara>
                    <m:oMath>
                      <m:r>
                        <w:rPr>
                          <w:rFonts w:ascii="Cambria Math" w:eastAsia="Cambria Math" w:hAnsi="Cambria Math"/>
                          <w:sz w:val="20"/>
                          <w:szCs w:val="20"/>
                        </w:rPr>
                        <w:lastRenderedPageBreak/>
                        <m:t>y=</m:t>
                      </m:r>
                      <m:sSup>
                        <m:sSupPr>
                          <m:ctrlPr>
                            <w:rPr>
                              <w:rFonts w:ascii="Cambria Math" w:eastAsia="Cambria Math" w:hAnsi="Cambria Math"/>
                              <w:sz w:val="20"/>
                              <w:szCs w:val="20"/>
                            </w:rPr>
                          </m:ctrlPr>
                        </m:sSupPr>
                        <m:e>
                          <m:r>
                            <w:rPr>
                              <w:rFonts w:ascii="Cambria Math" w:eastAsia="Cambria Math" w:hAnsi="Cambria Math"/>
                              <w:sz w:val="20"/>
                              <w:szCs w:val="20"/>
                            </w:rPr>
                            <m:t>x</m:t>
                          </m:r>
                        </m:e>
                        <m:sup>
                          <m:r>
                            <w:rPr>
                              <w:rFonts w:ascii="Cambria Math" w:eastAsia="Cambria Math" w:hAnsi="Cambria Math"/>
                              <w:sz w:val="20"/>
                              <w:szCs w:val="20"/>
                            </w:rPr>
                            <m:t>2</m:t>
                          </m:r>
                        </m:sup>
                      </m:sSup>
                    </m:oMath>
                  </m:oMathPara>
                </w:p>
              </w:tc>
              <w:tc>
                <w:tcPr>
                  <w:tcW w:w="850" w:type="dxa"/>
                  <w:shd w:val="clear" w:color="auto" w:fill="auto"/>
                  <w:tcMar>
                    <w:top w:w="100" w:type="dxa"/>
                    <w:left w:w="100" w:type="dxa"/>
                    <w:bottom w:w="100" w:type="dxa"/>
                    <w:right w:w="100" w:type="dxa"/>
                  </w:tcMar>
                </w:tcPr>
                <w:p w14:paraId="0BDE32B3" w14:textId="77777777" w:rsidR="00D10C63" w:rsidRPr="00D10C63" w:rsidRDefault="00D10C63" w:rsidP="000521D4">
                  <w:pPr>
                    <w:widowControl w:val="0"/>
                    <w:pBdr>
                      <w:top w:val="nil"/>
                      <w:left w:val="nil"/>
                      <w:bottom w:val="nil"/>
                      <w:right w:val="nil"/>
                      <w:between w:val="nil"/>
                    </w:pBdr>
                    <w:rPr>
                      <w:sz w:val="20"/>
                      <w:szCs w:val="20"/>
                    </w:rPr>
                  </w:pPr>
                </w:p>
              </w:tc>
              <w:tc>
                <w:tcPr>
                  <w:tcW w:w="728" w:type="dxa"/>
                  <w:shd w:val="clear" w:color="auto" w:fill="auto"/>
                  <w:tcMar>
                    <w:top w:w="100" w:type="dxa"/>
                    <w:left w:w="100" w:type="dxa"/>
                    <w:bottom w:w="100" w:type="dxa"/>
                    <w:right w:w="100" w:type="dxa"/>
                  </w:tcMar>
                </w:tcPr>
                <w:p w14:paraId="664BA44A" w14:textId="77777777" w:rsidR="00D10C63" w:rsidRPr="00D10C63" w:rsidRDefault="00D10C63" w:rsidP="000521D4">
                  <w:pPr>
                    <w:widowControl w:val="0"/>
                    <w:pBdr>
                      <w:top w:val="nil"/>
                      <w:left w:val="nil"/>
                      <w:bottom w:val="nil"/>
                      <w:right w:val="nil"/>
                      <w:between w:val="nil"/>
                    </w:pBdr>
                    <w:rPr>
                      <w:sz w:val="20"/>
                      <w:szCs w:val="20"/>
                    </w:rPr>
                  </w:pPr>
                </w:p>
              </w:tc>
            </w:tr>
            <w:tr w:rsidR="00D10C63" w:rsidRPr="00D10C63" w14:paraId="232B5277" w14:textId="77777777" w:rsidTr="000521D4">
              <w:tc>
                <w:tcPr>
                  <w:tcW w:w="1812" w:type="dxa"/>
                  <w:shd w:val="clear" w:color="auto" w:fill="auto"/>
                  <w:tcMar>
                    <w:top w:w="100" w:type="dxa"/>
                    <w:left w:w="100" w:type="dxa"/>
                    <w:bottom w:w="100" w:type="dxa"/>
                    <w:right w:w="100" w:type="dxa"/>
                  </w:tcMar>
                  <w:vAlign w:val="center"/>
                </w:tcPr>
                <w:p w14:paraId="06FAF2FC" w14:textId="77777777" w:rsidR="00D10C63" w:rsidRPr="00D10C63" w:rsidRDefault="00D10C63" w:rsidP="000521D4">
                  <w:pPr>
                    <w:rPr>
                      <w:rFonts w:eastAsia="Cambria Math"/>
                      <w:sz w:val="20"/>
                      <w:szCs w:val="20"/>
                    </w:rPr>
                  </w:pPr>
                  <m:oMathPara>
                    <m:oMath>
                      <m:r>
                        <w:rPr>
                          <w:rFonts w:ascii="Cambria Math" w:eastAsia="Cambria Math" w:hAnsi="Cambria Math"/>
                          <w:sz w:val="20"/>
                          <w:szCs w:val="20"/>
                        </w:rPr>
                        <m:t>y=</m:t>
                      </m:r>
                      <m:sSup>
                        <m:sSupPr>
                          <m:ctrlPr>
                            <w:rPr>
                              <w:rFonts w:ascii="Cambria Math" w:eastAsia="Cambria Math" w:hAnsi="Cambria Math"/>
                              <w:sz w:val="20"/>
                              <w:szCs w:val="20"/>
                            </w:rPr>
                          </m:ctrlPr>
                        </m:sSupPr>
                        <m:e>
                          <m:r>
                            <w:rPr>
                              <w:rFonts w:ascii="Cambria Math" w:eastAsia="Cambria Math" w:hAnsi="Cambria Math"/>
                              <w:sz w:val="20"/>
                              <w:szCs w:val="20"/>
                            </w:rPr>
                            <m:t>x</m:t>
                          </m:r>
                        </m:e>
                        <m:sup>
                          <m:r>
                            <w:rPr>
                              <w:rFonts w:ascii="Cambria Math" w:eastAsia="Cambria Math" w:hAnsi="Cambria Math"/>
                              <w:sz w:val="20"/>
                              <w:szCs w:val="20"/>
                            </w:rPr>
                            <m:t>2</m:t>
                          </m:r>
                        </m:sup>
                      </m:sSup>
                      <m:r>
                        <w:rPr>
                          <w:rFonts w:ascii="Cambria Math" w:eastAsia="Cambria Math" w:hAnsi="Cambria Math"/>
                          <w:sz w:val="20"/>
                          <w:szCs w:val="20"/>
                        </w:rPr>
                        <m:t>+n</m:t>
                      </m:r>
                    </m:oMath>
                  </m:oMathPara>
                </w:p>
              </w:tc>
              <w:tc>
                <w:tcPr>
                  <w:tcW w:w="850" w:type="dxa"/>
                  <w:shd w:val="clear" w:color="auto" w:fill="auto"/>
                  <w:tcMar>
                    <w:top w:w="100" w:type="dxa"/>
                    <w:left w:w="100" w:type="dxa"/>
                    <w:bottom w:w="100" w:type="dxa"/>
                    <w:right w:w="100" w:type="dxa"/>
                  </w:tcMar>
                </w:tcPr>
                <w:p w14:paraId="64486537" w14:textId="77777777" w:rsidR="00D10C63" w:rsidRPr="00D10C63" w:rsidRDefault="00D10C63" w:rsidP="000521D4">
                  <w:pPr>
                    <w:widowControl w:val="0"/>
                    <w:pBdr>
                      <w:top w:val="nil"/>
                      <w:left w:val="nil"/>
                      <w:bottom w:val="nil"/>
                      <w:right w:val="nil"/>
                      <w:between w:val="nil"/>
                    </w:pBdr>
                    <w:rPr>
                      <w:sz w:val="20"/>
                      <w:szCs w:val="20"/>
                    </w:rPr>
                  </w:pPr>
                </w:p>
              </w:tc>
              <w:tc>
                <w:tcPr>
                  <w:tcW w:w="728" w:type="dxa"/>
                  <w:shd w:val="clear" w:color="auto" w:fill="auto"/>
                  <w:tcMar>
                    <w:top w:w="100" w:type="dxa"/>
                    <w:left w:w="100" w:type="dxa"/>
                    <w:bottom w:w="100" w:type="dxa"/>
                    <w:right w:w="100" w:type="dxa"/>
                  </w:tcMar>
                </w:tcPr>
                <w:p w14:paraId="485FED9C" w14:textId="77777777" w:rsidR="00D10C63" w:rsidRPr="00D10C63" w:rsidRDefault="00D10C63" w:rsidP="000521D4">
                  <w:pPr>
                    <w:widowControl w:val="0"/>
                    <w:pBdr>
                      <w:top w:val="nil"/>
                      <w:left w:val="nil"/>
                      <w:bottom w:val="nil"/>
                      <w:right w:val="nil"/>
                      <w:between w:val="nil"/>
                    </w:pBdr>
                    <w:rPr>
                      <w:sz w:val="20"/>
                      <w:szCs w:val="20"/>
                    </w:rPr>
                  </w:pPr>
                </w:p>
              </w:tc>
            </w:tr>
            <w:tr w:rsidR="00D10C63" w:rsidRPr="00D10C63" w14:paraId="62616A7B" w14:textId="77777777" w:rsidTr="000521D4">
              <w:tc>
                <w:tcPr>
                  <w:tcW w:w="1812" w:type="dxa"/>
                  <w:shd w:val="clear" w:color="auto" w:fill="auto"/>
                  <w:tcMar>
                    <w:top w:w="100" w:type="dxa"/>
                    <w:left w:w="100" w:type="dxa"/>
                    <w:bottom w:w="100" w:type="dxa"/>
                    <w:right w:w="100" w:type="dxa"/>
                  </w:tcMar>
                  <w:vAlign w:val="center"/>
                </w:tcPr>
                <w:p w14:paraId="50075C12" w14:textId="77777777" w:rsidR="00D10C63" w:rsidRPr="00D10C63" w:rsidRDefault="00D10C63" w:rsidP="000521D4">
                  <w:pPr>
                    <w:rPr>
                      <w:rFonts w:eastAsia="Cambria Math"/>
                      <w:sz w:val="20"/>
                      <w:szCs w:val="20"/>
                    </w:rPr>
                  </w:pPr>
                  <m:oMathPara>
                    <m:oMath>
                      <m:r>
                        <w:rPr>
                          <w:rFonts w:ascii="Cambria Math" w:eastAsia="Cambria Math" w:hAnsi="Cambria Math"/>
                          <w:sz w:val="20"/>
                          <w:szCs w:val="20"/>
                        </w:rPr>
                        <m:t>y=</m:t>
                      </m:r>
                      <m:sSup>
                        <m:sSupPr>
                          <m:ctrlPr>
                            <w:rPr>
                              <w:rFonts w:ascii="Cambria Math" w:eastAsia="Cambria Math" w:hAnsi="Cambria Math"/>
                              <w:sz w:val="20"/>
                              <w:szCs w:val="20"/>
                            </w:rPr>
                          </m:ctrlPr>
                        </m:sSupPr>
                        <m:e>
                          <m:r>
                            <w:rPr>
                              <w:rFonts w:ascii="Cambria Math" w:eastAsia="Cambria Math" w:hAnsi="Cambria Math"/>
                              <w:sz w:val="20"/>
                              <w:szCs w:val="20"/>
                            </w:rPr>
                            <m:t>(x-m)</m:t>
                          </m:r>
                        </m:e>
                        <m:sup>
                          <m:r>
                            <w:rPr>
                              <w:rFonts w:ascii="Cambria Math" w:eastAsia="Cambria Math" w:hAnsi="Cambria Math"/>
                              <w:sz w:val="20"/>
                              <w:szCs w:val="20"/>
                            </w:rPr>
                            <m:t>2</m:t>
                          </m:r>
                        </m:sup>
                      </m:sSup>
                    </m:oMath>
                  </m:oMathPara>
                </w:p>
              </w:tc>
              <w:tc>
                <w:tcPr>
                  <w:tcW w:w="850" w:type="dxa"/>
                  <w:shd w:val="clear" w:color="auto" w:fill="auto"/>
                  <w:tcMar>
                    <w:top w:w="100" w:type="dxa"/>
                    <w:left w:w="100" w:type="dxa"/>
                    <w:bottom w:w="100" w:type="dxa"/>
                    <w:right w:w="100" w:type="dxa"/>
                  </w:tcMar>
                </w:tcPr>
                <w:p w14:paraId="45640B43" w14:textId="77777777" w:rsidR="00D10C63" w:rsidRPr="00D10C63" w:rsidRDefault="00D10C63" w:rsidP="000521D4">
                  <w:pPr>
                    <w:widowControl w:val="0"/>
                    <w:pBdr>
                      <w:top w:val="nil"/>
                      <w:left w:val="nil"/>
                      <w:bottom w:val="nil"/>
                      <w:right w:val="nil"/>
                      <w:between w:val="nil"/>
                    </w:pBdr>
                    <w:rPr>
                      <w:sz w:val="20"/>
                      <w:szCs w:val="20"/>
                    </w:rPr>
                  </w:pPr>
                </w:p>
              </w:tc>
              <w:tc>
                <w:tcPr>
                  <w:tcW w:w="728" w:type="dxa"/>
                  <w:shd w:val="clear" w:color="auto" w:fill="auto"/>
                  <w:tcMar>
                    <w:top w:w="100" w:type="dxa"/>
                    <w:left w:w="100" w:type="dxa"/>
                    <w:bottom w:w="100" w:type="dxa"/>
                    <w:right w:w="100" w:type="dxa"/>
                  </w:tcMar>
                </w:tcPr>
                <w:p w14:paraId="2A10D252" w14:textId="77777777" w:rsidR="00D10C63" w:rsidRPr="00D10C63" w:rsidRDefault="00D10C63" w:rsidP="000521D4">
                  <w:pPr>
                    <w:widowControl w:val="0"/>
                    <w:pBdr>
                      <w:top w:val="nil"/>
                      <w:left w:val="nil"/>
                      <w:bottom w:val="nil"/>
                      <w:right w:val="nil"/>
                      <w:between w:val="nil"/>
                    </w:pBdr>
                    <w:rPr>
                      <w:sz w:val="20"/>
                      <w:szCs w:val="20"/>
                    </w:rPr>
                  </w:pPr>
                </w:p>
              </w:tc>
            </w:tr>
            <w:tr w:rsidR="00D10C63" w:rsidRPr="00D10C63" w14:paraId="2B3740A5" w14:textId="77777777" w:rsidTr="000521D4">
              <w:tc>
                <w:tcPr>
                  <w:tcW w:w="1812" w:type="dxa"/>
                  <w:shd w:val="clear" w:color="auto" w:fill="auto"/>
                  <w:tcMar>
                    <w:top w:w="100" w:type="dxa"/>
                    <w:left w:w="100" w:type="dxa"/>
                    <w:bottom w:w="100" w:type="dxa"/>
                    <w:right w:w="100" w:type="dxa"/>
                  </w:tcMar>
                  <w:vAlign w:val="center"/>
                </w:tcPr>
                <w:p w14:paraId="4E3ED097" w14:textId="77777777" w:rsidR="00D10C63" w:rsidRPr="00D10C63" w:rsidRDefault="00D10C63" w:rsidP="000521D4">
                  <w:pPr>
                    <w:rPr>
                      <w:rFonts w:eastAsia="Cambria Math"/>
                      <w:sz w:val="20"/>
                      <w:szCs w:val="20"/>
                    </w:rPr>
                  </w:pPr>
                  <m:oMathPara>
                    <m:oMath>
                      <m:r>
                        <w:rPr>
                          <w:rFonts w:ascii="Cambria Math" w:eastAsia="Cambria Math" w:hAnsi="Cambria Math"/>
                          <w:sz w:val="20"/>
                          <w:szCs w:val="20"/>
                        </w:rPr>
                        <m:t>y=</m:t>
                      </m:r>
                      <m:sSup>
                        <m:sSupPr>
                          <m:ctrlPr>
                            <w:rPr>
                              <w:rFonts w:ascii="Cambria Math" w:eastAsia="Cambria Math" w:hAnsi="Cambria Math"/>
                              <w:sz w:val="20"/>
                              <w:szCs w:val="20"/>
                            </w:rPr>
                          </m:ctrlPr>
                        </m:sSupPr>
                        <m:e>
                          <m:r>
                            <w:rPr>
                              <w:rFonts w:ascii="Cambria Math" w:eastAsia="Cambria Math" w:hAnsi="Cambria Math"/>
                              <w:sz w:val="20"/>
                              <w:szCs w:val="20"/>
                            </w:rPr>
                            <m:t>(x-m)</m:t>
                          </m:r>
                        </m:e>
                        <m:sup>
                          <m:r>
                            <w:rPr>
                              <w:rFonts w:ascii="Cambria Math" w:eastAsia="Cambria Math" w:hAnsi="Cambria Math"/>
                              <w:sz w:val="20"/>
                              <w:szCs w:val="20"/>
                            </w:rPr>
                            <m:t>2</m:t>
                          </m:r>
                        </m:sup>
                      </m:sSup>
                      <m:r>
                        <w:rPr>
                          <w:rFonts w:ascii="Cambria Math" w:eastAsia="Cambria Math" w:hAnsi="Cambria Math"/>
                          <w:sz w:val="20"/>
                          <w:szCs w:val="20"/>
                        </w:rPr>
                        <m:t>+n</m:t>
                      </m:r>
                    </m:oMath>
                  </m:oMathPara>
                </w:p>
              </w:tc>
              <w:tc>
                <w:tcPr>
                  <w:tcW w:w="850" w:type="dxa"/>
                  <w:shd w:val="clear" w:color="auto" w:fill="auto"/>
                  <w:tcMar>
                    <w:top w:w="100" w:type="dxa"/>
                    <w:left w:w="100" w:type="dxa"/>
                    <w:bottom w:w="100" w:type="dxa"/>
                    <w:right w:w="100" w:type="dxa"/>
                  </w:tcMar>
                </w:tcPr>
                <w:p w14:paraId="5AD51DE0" w14:textId="77777777" w:rsidR="00D10C63" w:rsidRPr="00D10C63" w:rsidRDefault="00D10C63" w:rsidP="000521D4">
                  <w:pPr>
                    <w:widowControl w:val="0"/>
                    <w:pBdr>
                      <w:top w:val="nil"/>
                      <w:left w:val="nil"/>
                      <w:bottom w:val="nil"/>
                      <w:right w:val="nil"/>
                      <w:between w:val="nil"/>
                    </w:pBdr>
                    <w:rPr>
                      <w:sz w:val="20"/>
                      <w:szCs w:val="20"/>
                    </w:rPr>
                  </w:pPr>
                </w:p>
              </w:tc>
              <w:tc>
                <w:tcPr>
                  <w:tcW w:w="728" w:type="dxa"/>
                  <w:shd w:val="clear" w:color="auto" w:fill="auto"/>
                  <w:tcMar>
                    <w:top w:w="100" w:type="dxa"/>
                    <w:left w:w="100" w:type="dxa"/>
                    <w:bottom w:w="100" w:type="dxa"/>
                    <w:right w:w="100" w:type="dxa"/>
                  </w:tcMar>
                </w:tcPr>
                <w:p w14:paraId="3CE7FF3B" w14:textId="77777777" w:rsidR="00D10C63" w:rsidRPr="00D10C63" w:rsidRDefault="00D10C63" w:rsidP="000521D4">
                  <w:pPr>
                    <w:widowControl w:val="0"/>
                    <w:pBdr>
                      <w:top w:val="nil"/>
                      <w:left w:val="nil"/>
                      <w:bottom w:val="nil"/>
                      <w:right w:val="nil"/>
                      <w:between w:val="nil"/>
                    </w:pBdr>
                    <w:rPr>
                      <w:sz w:val="20"/>
                      <w:szCs w:val="20"/>
                    </w:rPr>
                  </w:pPr>
                </w:p>
              </w:tc>
            </w:tr>
          </w:tbl>
          <w:p w14:paraId="01B7B4FD" w14:textId="77777777" w:rsidR="00D10C63" w:rsidRPr="00D10C63" w:rsidRDefault="00D10C63" w:rsidP="000521D4">
            <w:pPr>
              <w:ind w:right="60"/>
              <w:jc w:val="both"/>
              <w:rPr>
                <w:sz w:val="20"/>
                <w:szCs w:val="20"/>
              </w:rPr>
            </w:pPr>
          </w:p>
        </w:tc>
        <w:tc>
          <w:tcPr>
            <w:tcW w:w="3780" w:type="dxa"/>
            <w:shd w:val="clear" w:color="auto" w:fill="FFFFFF"/>
            <w:tcMar>
              <w:top w:w="28" w:type="dxa"/>
              <w:left w:w="57" w:type="dxa"/>
              <w:bottom w:w="28" w:type="dxa"/>
              <w:right w:w="57" w:type="dxa"/>
            </w:tcMar>
          </w:tcPr>
          <w:p w14:paraId="7FA7067A" w14:textId="77777777" w:rsidR="00D10C63" w:rsidRPr="00D10C63" w:rsidRDefault="00D10C63" w:rsidP="000521D4">
            <w:pPr>
              <w:spacing w:after="120"/>
            </w:pPr>
            <w:r w:rsidRPr="00D10C63">
              <w:lastRenderedPageBreak/>
              <w:t xml:space="preserve">Naudodami parabolės </w:t>
            </w:r>
            <m:oMath>
              <m:r>
                <w:rPr>
                  <w:rFonts w:ascii="Cambria Math" w:eastAsia="Cambria Math" w:hAnsi="Cambria Math"/>
                </w:rPr>
                <m:t>y=</m:t>
              </m:r>
              <m:sSup>
                <m:sSupPr>
                  <m:ctrlPr>
                    <w:rPr>
                      <w:rFonts w:ascii="Cambria Math" w:eastAsia="Cambria Math" w:hAnsi="Cambria Math"/>
                    </w:rPr>
                  </m:ctrlPr>
                </m:sSupPr>
                <m:e>
                  <m:r>
                    <w:rPr>
                      <w:rFonts w:ascii="Cambria Math" w:eastAsia="Cambria Math" w:hAnsi="Cambria Math"/>
                    </w:rPr>
                    <m:t>ax</m:t>
                  </m:r>
                </m:e>
                <m:sup>
                  <m:r>
                    <w:rPr>
                      <w:rFonts w:ascii="Cambria Math" w:eastAsia="Cambria Math" w:hAnsi="Cambria Math"/>
                    </w:rPr>
                    <m:t>2</m:t>
                  </m:r>
                </m:sup>
              </m:sSup>
            </m:oMath>
            <w:r w:rsidRPr="00D10C63">
              <w:t xml:space="preserve"> (</w:t>
            </w:r>
            <w:r w:rsidRPr="00D10C63">
              <w:rPr>
                <w:i/>
              </w:rPr>
              <w:t>a</w:t>
            </w:r>
            <w:r w:rsidRPr="00D10C63">
              <w:t xml:space="preserve"> reikšmę pasirinkite patys, </w:t>
            </w:r>
            <m:oMath>
              <m:r>
                <w:rPr>
                  <w:rFonts w:ascii="Cambria Math" w:eastAsia="Cambria Math" w:hAnsi="Cambria Math"/>
                </w:rPr>
                <m:t>a≠1</m:t>
              </m:r>
            </m:oMath>
            <w:r w:rsidRPr="00D10C63">
              <w:t xml:space="preserve">) šabloną arba pasirinktą funkcijų grafikų braižymo programą, ištirkite, kaip iš parabolės </w:t>
            </w:r>
            <m:oMath>
              <m:r>
                <w:rPr>
                  <w:rFonts w:ascii="Cambria Math" w:eastAsia="Cambria Math" w:hAnsi="Cambria Math"/>
                </w:rPr>
                <m:t>y=</m:t>
              </m:r>
              <m:sSup>
                <m:sSupPr>
                  <m:ctrlPr>
                    <w:rPr>
                      <w:rFonts w:ascii="Cambria Math" w:eastAsia="Cambria Math" w:hAnsi="Cambria Math"/>
                    </w:rPr>
                  </m:ctrlPr>
                </m:sSupPr>
                <m:e>
                  <m:r>
                    <w:rPr>
                      <w:rFonts w:ascii="Cambria Math" w:eastAsia="Cambria Math" w:hAnsi="Cambria Math"/>
                    </w:rPr>
                    <m:t>ax</m:t>
                  </m:r>
                </m:e>
                <m:sup>
                  <m:r>
                    <w:rPr>
                      <w:rFonts w:ascii="Cambria Math" w:eastAsia="Cambria Math" w:hAnsi="Cambria Math"/>
                    </w:rPr>
                    <m:t>2</m:t>
                  </m:r>
                </m:sup>
              </m:sSup>
            </m:oMath>
            <w:r w:rsidRPr="00D10C63">
              <w:t xml:space="preserve"> gaunami lentelėje nurodytų f</w:t>
            </w:r>
            <w:proofErr w:type="spellStart"/>
            <w:r w:rsidRPr="00D10C63">
              <w:t>unkcijų</w:t>
            </w:r>
            <w:proofErr w:type="spellEnd"/>
            <w:r w:rsidRPr="00D10C63">
              <w:t xml:space="preserve"> grafikai. Apibendrindami tyrimą užpildykite lentelę:</w:t>
            </w:r>
          </w:p>
          <w:tbl>
            <w:tblPr>
              <w:tblW w:w="36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71"/>
              <w:gridCol w:w="851"/>
              <w:gridCol w:w="992"/>
            </w:tblGrid>
            <w:tr w:rsidR="00D10C63" w:rsidRPr="00D10C63" w14:paraId="774135D2" w14:textId="77777777" w:rsidTr="001B62C1">
              <w:trPr>
                <w:trHeight w:val="955"/>
                <w:tblHeader/>
              </w:trPr>
              <w:tc>
                <w:tcPr>
                  <w:tcW w:w="1771" w:type="dxa"/>
                  <w:shd w:val="clear" w:color="auto" w:fill="auto"/>
                  <w:tcMar>
                    <w:top w:w="100" w:type="dxa"/>
                    <w:left w:w="100" w:type="dxa"/>
                    <w:bottom w:w="100" w:type="dxa"/>
                    <w:right w:w="100" w:type="dxa"/>
                  </w:tcMar>
                  <w:vAlign w:val="center"/>
                </w:tcPr>
                <w:p w14:paraId="45B07BD8" w14:textId="77777777" w:rsidR="00D10C63" w:rsidRPr="00D10C63" w:rsidRDefault="00D10C63" w:rsidP="001B62C1">
                  <w:pPr>
                    <w:widowControl w:val="0"/>
                    <w:pBdr>
                      <w:top w:val="nil"/>
                      <w:left w:val="nil"/>
                      <w:bottom w:val="nil"/>
                      <w:right w:val="nil"/>
                      <w:between w:val="nil"/>
                    </w:pBdr>
                    <w:jc w:val="center"/>
                    <w:rPr>
                      <w:sz w:val="18"/>
                      <w:szCs w:val="18"/>
                    </w:rPr>
                  </w:pPr>
                  <w:r w:rsidRPr="00D10C63">
                    <w:rPr>
                      <w:sz w:val="18"/>
                      <w:szCs w:val="18"/>
                    </w:rPr>
                    <w:lastRenderedPageBreak/>
                    <w:t>Kvadratinė funkcija</w:t>
                  </w:r>
                </w:p>
                <w:p w14:paraId="1E8BF240" w14:textId="77777777" w:rsidR="00D10C63" w:rsidRPr="00D10C63" w:rsidRDefault="00D10C63" w:rsidP="001B62C1">
                  <w:pPr>
                    <w:widowControl w:val="0"/>
                    <w:pBdr>
                      <w:top w:val="nil"/>
                      <w:left w:val="nil"/>
                      <w:bottom w:val="nil"/>
                      <w:right w:val="nil"/>
                      <w:between w:val="nil"/>
                    </w:pBdr>
                    <w:jc w:val="center"/>
                    <w:rPr>
                      <w:sz w:val="18"/>
                      <w:szCs w:val="18"/>
                    </w:rPr>
                  </w:pPr>
                  <w:r w:rsidRPr="00D10C63">
                    <w:rPr>
                      <w:sz w:val="18"/>
                      <w:szCs w:val="18"/>
                    </w:rPr>
                    <w:t>(</w:t>
                  </w:r>
                  <w:r w:rsidRPr="00D10C63">
                    <w:rPr>
                      <w:i/>
                      <w:iCs/>
                      <w:sz w:val="18"/>
                      <w:szCs w:val="18"/>
                    </w:rPr>
                    <w:t>a</w:t>
                  </w:r>
                  <w:r w:rsidRPr="00D10C63">
                    <w:rPr>
                      <w:sz w:val="18"/>
                      <w:szCs w:val="18"/>
                    </w:rPr>
                    <w:t xml:space="preserve"> </w:t>
                  </w:r>
                  <w:r w:rsidRPr="00D10C63">
                    <w:rPr>
                      <w:rFonts w:eastAsia="Symbol"/>
                      <w:sz w:val="18"/>
                      <w:szCs w:val="18"/>
                    </w:rPr>
                    <w:t></w:t>
                  </w:r>
                  <w:r w:rsidRPr="00D10C63">
                    <w:rPr>
                      <w:sz w:val="18"/>
                      <w:szCs w:val="18"/>
                    </w:rPr>
                    <w:t xml:space="preserve"> 0)</w:t>
                  </w:r>
                </w:p>
              </w:tc>
              <w:tc>
                <w:tcPr>
                  <w:tcW w:w="851" w:type="dxa"/>
                  <w:shd w:val="clear" w:color="auto" w:fill="auto"/>
                  <w:tcMar>
                    <w:top w:w="100" w:type="dxa"/>
                    <w:left w:w="100" w:type="dxa"/>
                    <w:bottom w:w="100" w:type="dxa"/>
                    <w:right w:w="100" w:type="dxa"/>
                  </w:tcMar>
                  <w:vAlign w:val="center"/>
                </w:tcPr>
                <w:p w14:paraId="79D9407C" w14:textId="77777777" w:rsidR="00D10C63" w:rsidRPr="00D10C63" w:rsidRDefault="00D10C63" w:rsidP="001B62C1">
                  <w:pPr>
                    <w:widowControl w:val="0"/>
                    <w:pBdr>
                      <w:top w:val="nil"/>
                      <w:left w:val="nil"/>
                      <w:bottom w:val="nil"/>
                      <w:right w:val="nil"/>
                      <w:between w:val="nil"/>
                    </w:pBdr>
                    <w:jc w:val="center"/>
                    <w:rPr>
                      <w:sz w:val="18"/>
                      <w:szCs w:val="18"/>
                    </w:rPr>
                  </w:pPr>
                  <w:r w:rsidRPr="00D10C63">
                    <w:rPr>
                      <w:sz w:val="18"/>
                      <w:szCs w:val="18"/>
                    </w:rPr>
                    <w:t>Grafiko eskizas</w:t>
                  </w:r>
                </w:p>
              </w:tc>
              <w:tc>
                <w:tcPr>
                  <w:tcW w:w="992" w:type="dxa"/>
                  <w:shd w:val="clear" w:color="auto" w:fill="auto"/>
                  <w:tcMar>
                    <w:top w:w="100" w:type="dxa"/>
                    <w:left w:w="100" w:type="dxa"/>
                    <w:bottom w:w="100" w:type="dxa"/>
                    <w:right w:w="100" w:type="dxa"/>
                  </w:tcMar>
                  <w:vAlign w:val="center"/>
                </w:tcPr>
                <w:p w14:paraId="1E8BE0F1" w14:textId="77777777" w:rsidR="00D10C63" w:rsidRPr="00D10C63" w:rsidRDefault="00D10C63" w:rsidP="001B62C1">
                  <w:pPr>
                    <w:widowControl w:val="0"/>
                    <w:pBdr>
                      <w:top w:val="nil"/>
                      <w:left w:val="nil"/>
                      <w:bottom w:val="nil"/>
                      <w:right w:val="nil"/>
                      <w:between w:val="nil"/>
                    </w:pBdr>
                    <w:jc w:val="center"/>
                    <w:rPr>
                      <w:sz w:val="14"/>
                      <w:szCs w:val="14"/>
                    </w:rPr>
                  </w:pPr>
                  <w:r w:rsidRPr="00D10C63">
                    <w:rPr>
                      <w:sz w:val="18"/>
                      <w:szCs w:val="18"/>
                    </w:rPr>
                    <w:t>Ypatumai</w:t>
                  </w:r>
                  <w:r w:rsidRPr="00D10C63">
                    <w:rPr>
                      <w:sz w:val="14"/>
                      <w:szCs w:val="14"/>
                    </w:rPr>
                    <w:t xml:space="preserve"> (viršūnės koordinatės, simetrijos ašis, funkcijos nuliai)</w:t>
                  </w:r>
                </w:p>
              </w:tc>
            </w:tr>
            <w:tr w:rsidR="00D10C63" w:rsidRPr="00D10C63" w14:paraId="0869D1D0" w14:textId="77777777" w:rsidTr="001B62C1">
              <w:tc>
                <w:tcPr>
                  <w:tcW w:w="1771" w:type="dxa"/>
                  <w:shd w:val="clear" w:color="auto" w:fill="auto"/>
                  <w:tcMar>
                    <w:top w:w="100" w:type="dxa"/>
                    <w:left w:w="100" w:type="dxa"/>
                    <w:bottom w:w="100" w:type="dxa"/>
                    <w:right w:w="100" w:type="dxa"/>
                  </w:tcMar>
                </w:tcPr>
                <w:p w14:paraId="1BBAA2F1" w14:textId="77777777" w:rsidR="00D10C63" w:rsidRPr="00D10C63" w:rsidRDefault="00D10C63" w:rsidP="000521D4">
                  <w:pPr>
                    <w:rPr>
                      <w:rFonts w:eastAsia="Cambria Math"/>
                      <w:sz w:val="20"/>
                      <w:szCs w:val="20"/>
                    </w:rPr>
                  </w:pPr>
                  <m:oMathPara>
                    <m:oMath>
                      <m:r>
                        <w:rPr>
                          <w:rFonts w:ascii="Cambria Math" w:eastAsia="Cambria Math" w:hAnsi="Cambria Math"/>
                          <w:sz w:val="20"/>
                          <w:szCs w:val="20"/>
                        </w:rPr>
                        <m:t>y=a</m:t>
                      </m:r>
                      <m:sSup>
                        <m:sSupPr>
                          <m:ctrlPr>
                            <w:rPr>
                              <w:rFonts w:ascii="Cambria Math" w:eastAsia="Cambria Math" w:hAnsi="Cambria Math"/>
                              <w:sz w:val="20"/>
                              <w:szCs w:val="20"/>
                            </w:rPr>
                          </m:ctrlPr>
                        </m:sSupPr>
                        <m:e>
                          <m:r>
                            <w:rPr>
                              <w:rFonts w:ascii="Cambria Math" w:eastAsia="Cambria Math" w:hAnsi="Cambria Math"/>
                              <w:sz w:val="20"/>
                              <w:szCs w:val="20"/>
                            </w:rPr>
                            <m:t>x</m:t>
                          </m:r>
                        </m:e>
                        <m:sup>
                          <m:r>
                            <w:rPr>
                              <w:rFonts w:ascii="Cambria Math" w:eastAsia="Cambria Math" w:hAnsi="Cambria Math"/>
                              <w:sz w:val="20"/>
                              <w:szCs w:val="20"/>
                            </w:rPr>
                            <m:t>2</m:t>
                          </m:r>
                        </m:sup>
                      </m:sSup>
                    </m:oMath>
                  </m:oMathPara>
                </w:p>
              </w:tc>
              <w:tc>
                <w:tcPr>
                  <w:tcW w:w="851" w:type="dxa"/>
                  <w:shd w:val="clear" w:color="auto" w:fill="auto"/>
                  <w:tcMar>
                    <w:top w:w="100" w:type="dxa"/>
                    <w:left w:w="100" w:type="dxa"/>
                    <w:bottom w:w="100" w:type="dxa"/>
                    <w:right w:w="100" w:type="dxa"/>
                  </w:tcMar>
                </w:tcPr>
                <w:p w14:paraId="6209AF85" w14:textId="77777777" w:rsidR="00D10C63" w:rsidRPr="00D10C63" w:rsidRDefault="00D10C63" w:rsidP="000521D4">
                  <w:pPr>
                    <w:widowControl w:val="0"/>
                    <w:pBdr>
                      <w:top w:val="nil"/>
                      <w:left w:val="nil"/>
                      <w:bottom w:val="nil"/>
                      <w:right w:val="nil"/>
                      <w:between w:val="nil"/>
                    </w:pBdr>
                    <w:rPr>
                      <w:sz w:val="20"/>
                      <w:szCs w:val="20"/>
                    </w:rPr>
                  </w:pPr>
                </w:p>
              </w:tc>
              <w:tc>
                <w:tcPr>
                  <w:tcW w:w="992" w:type="dxa"/>
                  <w:shd w:val="clear" w:color="auto" w:fill="auto"/>
                  <w:tcMar>
                    <w:top w:w="100" w:type="dxa"/>
                    <w:left w:w="100" w:type="dxa"/>
                    <w:bottom w:w="100" w:type="dxa"/>
                    <w:right w:w="100" w:type="dxa"/>
                  </w:tcMar>
                </w:tcPr>
                <w:p w14:paraId="289F7575" w14:textId="77777777" w:rsidR="00D10C63" w:rsidRPr="00D10C63" w:rsidRDefault="00D10C63" w:rsidP="000521D4">
                  <w:pPr>
                    <w:widowControl w:val="0"/>
                    <w:pBdr>
                      <w:top w:val="nil"/>
                      <w:left w:val="nil"/>
                      <w:bottom w:val="nil"/>
                      <w:right w:val="nil"/>
                      <w:between w:val="nil"/>
                    </w:pBdr>
                    <w:rPr>
                      <w:sz w:val="20"/>
                      <w:szCs w:val="20"/>
                    </w:rPr>
                  </w:pPr>
                </w:p>
              </w:tc>
            </w:tr>
            <w:tr w:rsidR="00D10C63" w:rsidRPr="00D10C63" w14:paraId="613A7532" w14:textId="77777777" w:rsidTr="001B62C1">
              <w:tc>
                <w:tcPr>
                  <w:tcW w:w="1771" w:type="dxa"/>
                  <w:shd w:val="clear" w:color="auto" w:fill="auto"/>
                  <w:tcMar>
                    <w:top w:w="100" w:type="dxa"/>
                    <w:left w:w="100" w:type="dxa"/>
                    <w:bottom w:w="100" w:type="dxa"/>
                    <w:right w:w="100" w:type="dxa"/>
                  </w:tcMar>
                </w:tcPr>
                <w:p w14:paraId="5EA2D6E7" w14:textId="77777777" w:rsidR="00D10C63" w:rsidRPr="00D10C63" w:rsidRDefault="00D10C63" w:rsidP="000521D4">
                  <w:pPr>
                    <w:rPr>
                      <w:rFonts w:eastAsia="Cambria Math"/>
                      <w:sz w:val="20"/>
                      <w:szCs w:val="20"/>
                    </w:rPr>
                  </w:pPr>
                  <m:oMathPara>
                    <m:oMath>
                      <m:r>
                        <w:rPr>
                          <w:rFonts w:ascii="Cambria Math" w:eastAsia="Cambria Math" w:hAnsi="Cambria Math"/>
                          <w:sz w:val="20"/>
                          <w:szCs w:val="20"/>
                        </w:rPr>
                        <m:t>y=a</m:t>
                      </m:r>
                      <m:sSup>
                        <m:sSupPr>
                          <m:ctrlPr>
                            <w:rPr>
                              <w:rFonts w:ascii="Cambria Math" w:eastAsia="Cambria Math" w:hAnsi="Cambria Math"/>
                              <w:sz w:val="20"/>
                              <w:szCs w:val="20"/>
                            </w:rPr>
                          </m:ctrlPr>
                        </m:sSupPr>
                        <m:e>
                          <m:r>
                            <w:rPr>
                              <w:rFonts w:ascii="Cambria Math" w:eastAsia="Cambria Math" w:hAnsi="Cambria Math"/>
                              <w:sz w:val="20"/>
                              <w:szCs w:val="20"/>
                            </w:rPr>
                            <m:t>x</m:t>
                          </m:r>
                        </m:e>
                        <m:sup>
                          <m:r>
                            <w:rPr>
                              <w:rFonts w:ascii="Cambria Math" w:eastAsia="Cambria Math" w:hAnsi="Cambria Math"/>
                              <w:sz w:val="20"/>
                              <w:szCs w:val="20"/>
                            </w:rPr>
                            <m:t>2</m:t>
                          </m:r>
                        </m:sup>
                      </m:sSup>
                      <m:r>
                        <w:rPr>
                          <w:rFonts w:ascii="Cambria Math" w:eastAsia="Cambria Math" w:hAnsi="Cambria Math"/>
                          <w:sz w:val="20"/>
                          <w:szCs w:val="20"/>
                        </w:rPr>
                        <m:t>+n</m:t>
                      </m:r>
                    </m:oMath>
                  </m:oMathPara>
                </w:p>
              </w:tc>
              <w:tc>
                <w:tcPr>
                  <w:tcW w:w="851" w:type="dxa"/>
                  <w:shd w:val="clear" w:color="auto" w:fill="auto"/>
                  <w:tcMar>
                    <w:top w:w="100" w:type="dxa"/>
                    <w:left w:w="100" w:type="dxa"/>
                    <w:bottom w:w="100" w:type="dxa"/>
                    <w:right w:w="100" w:type="dxa"/>
                  </w:tcMar>
                </w:tcPr>
                <w:p w14:paraId="281B3A8E" w14:textId="77777777" w:rsidR="00D10C63" w:rsidRPr="00D10C63" w:rsidRDefault="00D10C63" w:rsidP="000521D4">
                  <w:pPr>
                    <w:widowControl w:val="0"/>
                    <w:pBdr>
                      <w:top w:val="nil"/>
                      <w:left w:val="nil"/>
                      <w:bottom w:val="nil"/>
                      <w:right w:val="nil"/>
                      <w:between w:val="nil"/>
                    </w:pBdr>
                    <w:rPr>
                      <w:sz w:val="20"/>
                      <w:szCs w:val="20"/>
                    </w:rPr>
                  </w:pPr>
                </w:p>
              </w:tc>
              <w:tc>
                <w:tcPr>
                  <w:tcW w:w="992" w:type="dxa"/>
                  <w:shd w:val="clear" w:color="auto" w:fill="auto"/>
                  <w:tcMar>
                    <w:top w:w="100" w:type="dxa"/>
                    <w:left w:w="100" w:type="dxa"/>
                    <w:bottom w:w="100" w:type="dxa"/>
                    <w:right w:w="100" w:type="dxa"/>
                  </w:tcMar>
                </w:tcPr>
                <w:p w14:paraId="37A21CDF" w14:textId="77777777" w:rsidR="00D10C63" w:rsidRPr="00D10C63" w:rsidRDefault="00D10C63" w:rsidP="000521D4">
                  <w:pPr>
                    <w:widowControl w:val="0"/>
                    <w:pBdr>
                      <w:top w:val="nil"/>
                      <w:left w:val="nil"/>
                      <w:bottom w:val="nil"/>
                      <w:right w:val="nil"/>
                      <w:between w:val="nil"/>
                    </w:pBdr>
                    <w:rPr>
                      <w:sz w:val="20"/>
                      <w:szCs w:val="20"/>
                    </w:rPr>
                  </w:pPr>
                </w:p>
              </w:tc>
            </w:tr>
            <w:tr w:rsidR="00D10C63" w:rsidRPr="00D10C63" w14:paraId="7D22F213" w14:textId="77777777" w:rsidTr="001B62C1">
              <w:tc>
                <w:tcPr>
                  <w:tcW w:w="1771" w:type="dxa"/>
                  <w:shd w:val="clear" w:color="auto" w:fill="auto"/>
                  <w:tcMar>
                    <w:top w:w="100" w:type="dxa"/>
                    <w:left w:w="100" w:type="dxa"/>
                    <w:bottom w:w="100" w:type="dxa"/>
                    <w:right w:w="100" w:type="dxa"/>
                  </w:tcMar>
                </w:tcPr>
                <w:p w14:paraId="1AAEE55E" w14:textId="77777777" w:rsidR="00D10C63" w:rsidRPr="00D10C63" w:rsidRDefault="00D10C63" w:rsidP="000521D4">
                  <w:pPr>
                    <w:rPr>
                      <w:rFonts w:eastAsia="Cambria Math"/>
                      <w:sz w:val="20"/>
                      <w:szCs w:val="20"/>
                    </w:rPr>
                  </w:pPr>
                  <m:oMathPara>
                    <m:oMath>
                      <m:r>
                        <w:rPr>
                          <w:rFonts w:ascii="Cambria Math" w:eastAsia="Cambria Math" w:hAnsi="Cambria Math"/>
                          <w:sz w:val="20"/>
                          <w:szCs w:val="20"/>
                        </w:rPr>
                        <m:t>y=a</m:t>
                      </m:r>
                      <m:sSup>
                        <m:sSupPr>
                          <m:ctrlPr>
                            <w:rPr>
                              <w:rFonts w:ascii="Cambria Math" w:eastAsia="Cambria Math" w:hAnsi="Cambria Math"/>
                              <w:sz w:val="20"/>
                              <w:szCs w:val="20"/>
                            </w:rPr>
                          </m:ctrlPr>
                        </m:sSupPr>
                        <m:e>
                          <m:r>
                            <w:rPr>
                              <w:rFonts w:ascii="Cambria Math" w:eastAsia="Cambria Math" w:hAnsi="Cambria Math"/>
                              <w:sz w:val="20"/>
                              <w:szCs w:val="20"/>
                            </w:rPr>
                            <m:t>(x-m)</m:t>
                          </m:r>
                        </m:e>
                        <m:sup>
                          <m:r>
                            <w:rPr>
                              <w:rFonts w:ascii="Cambria Math" w:eastAsia="Cambria Math" w:hAnsi="Cambria Math"/>
                              <w:sz w:val="20"/>
                              <w:szCs w:val="20"/>
                            </w:rPr>
                            <m:t>2</m:t>
                          </m:r>
                        </m:sup>
                      </m:sSup>
                    </m:oMath>
                  </m:oMathPara>
                </w:p>
              </w:tc>
              <w:tc>
                <w:tcPr>
                  <w:tcW w:w="851" w:type="dxa"/>
                  <w:shd w:val="clear" w:color="auto" w:fill="auto"/>
                  <w:tcMar>
                    <w:top w:w="100" w:type="dxa"/>
                    <w:left w:w="100" w:type="dxa"/>
                    <w:bottom w:w="100" w:type="dxa"/>
                    <w:right w:w="100" w:type="dxa"/>
                  </w:tcMar>
                </w:tcPr>
                <w:p w14:paraId="42A217B2" w14:textId="77777777" w:rsidR="00D10C63" w:rsidRPr="00D10C63" w:rsidRDefault="00D10C63" w:rsidP="000521D4">
                  <w:pPr>
                    <w:widowControl w:val="0"/>
                    <w:pBdr>
                      <w:top w:val="nil"/>
                      <w:left w:val="nil"/>
                      <w:bottom w:val="nil"/>
                      <w:right w:val="nil"/>
                      <w:between w:val="nil"/>
                    </w:pBdr>
                    <w:rPr>
                      <w:sz w:val="20"/>
                      <w:szCs w:val="20"/>
                    </w:rPr>
                  </w:pPr>
                </w:p>
              </w:tc>
              <w:tc>
                <w:tcPr>
                  <w:tcW w:w="992" w:type="dxa"/>
                  <w:shd w:val="clear" w:color="auto" w:fill="auto"/>
                  <w:tcMar>
                    <w:top w:w="100" w:type="dxa"/>
                    <w:left w:w="100" w:type="dxa"/>
                    <w:bottom w:w="100" w:type="dxa"/>
                    <w:right w:w="100" w:type="dxa"/>
                  </w:tcMar>
                </w:tcPr>
                <w:p w14:paraId="5F73EB9E" w14:textId="77777777" w:rsidR="00D10C63" w:rsidRPr="00D10C63" w:rsidRDefault="00D10C63" w:rsidP="000521D4">
                  <w:pPr>
                    <w:widowControl w:val="0"/>
                    <w:pBdr>
                      <w:top w:val="nil"/>
                      <w:left w:val="nil"/>
                      <w:bottom w:val="nil"/>
                      <w:right w:val="nil"/>
                      <w:between w:val="nil"/>
                    </w:pBdr>
                    <w:rPr>
                      <w:sz w:val="20"/>
                      <w:szCs w:val="20"/>
                    </w:rPr>
                  </w:pPr>
                </w:p>
              </w:tc>
            </w:tr>
            <w:tr w:rsidR="00D10C63" w:rsidRPr="00D10C63" w14:paraId="09D9BDCE" w14:textId="77777777" w:rsidTr="001B62C1">
              <w:tc>
                <w:tcPr>
                  <w:tcW w:w="1771" w:type="dxa"/>
                  <w:shd w:val="clear" w:color="auto" w:fill="auto"/>
                  <w:tcMar>
                    <w:top w:w="100" w:type="dxa"/>
                    <w:left w:w="100" w:type="dxa"/>
                    <w:bottom w:w="100" w:type="dxa"/>
                    <w:right w:w="100" w:type="dxa"/>
                  </w:tcMar>
                </w:tcPr>
                <w:p w14:paraId="40ADAF66" w14:textId="77777777" w:rsidR="00D10C63" w:rsidRPr="00D10C63" w:rsidRDefault="00D10C63" w:rsidP="000521D4">
                  <w:pPr>
                    <w:rPr>
                      <w:rFonts w:eastAsia="Cambria Math"/>
                      <w:sz w:val="20"/>
                      <w:szCs w:val="20"/>
                    </w:rPr>
                  </w:pPr>
                  <m:oMathPara>
                    <m:oMath>
                      <m:r>
                        <w:rPr>
                          <w:rFonts w:ascii="Cambria Math" w:eastAsia="Cambria Math" w:hAnsi="Cambria Math"/>
                          <w:sz w:val="20"/>
                          <w:szCs w:val="20"/>
                        </w:rPr>
                        <m:t>y=a</m:t>
                      </m:r>
                      <m:sSup>
                        <m:sSupPr>
                          <m:ctrlPr>
                            <w:rPr>
                              <w:rFonts w:ascii="Cambria Math" w:eastAsia="Cambria Math" w:hAnsi="Cambria Math"/>
                              <w:sz w:val="20"/>
                              <w:szCs w:val="20"/>
                            </w:rPr>
                          </m:ctrlPr>
                        </m:sSupPr>
                        <m:e>
                          <m:r>
                            <w:rPr>
                              <w:rFonts w:ascii="Cambria Math" w:eastAsia="Cambria Math" w:hAnsi="Cambria Math"/>
                              <w:sz w:val="20"/>
                              <w:szCs w:val="20"/>
                            </w:rPr>
                            <m:t>(x-m)</m:t>
                          </m:r>
                        </m:e>
                        <m:sup>
                          <m:r>
                            <w:rPr>
                              <w:rFonts w:ascii="Cambria Math" w:eastAsia="Cambria Math" w:hAnsi="Cambria Math"/>
                              <w:sz w:val="20"/>
                              <w:szCs w:val="20"/>
                            </w:rPr>
                            <m:t>2</m:t>
                          </m:r>
                        </m:sup>
                      </m:sSup>
                      <m:r>
                        <w:rPr>
                          <w:rFonts w:ascii="Cambria Math" w:eastAsia="Cambria Math" w:hAnsi="Cambria Math"/>
                          <w:sz w:val="20"/>
                          <w:szCs w:val="20"/>
                        </w:rPr>
                        <m:t>+n</m:t>
                      </m:r>
                    </m:oMath>
                  </m:oMathPara>
                </w:p>
              </w:tc>
              <w:tc>
                <w:tcPr>
                  <w:tcW w:w="851" w:type="dxa"/>
                  <w:shd w:val="clear" w:color="auto" w:fill="auto"/>
                  <w:tcMar>
                    <w:top w:w="100" w:type="dxa"/>
                    <w:left w:w="100" w:type="dxa"/>
                    <w:bottom w:w="100" w:type="dxa"/>
                    <w:right w:w="100" w:type="dxa"/>
                  </w:tcMar>
                </w:tcPr>
                <w:p w14:paraId="622EB67E" w14:textId="77777777" w:rsidR="00D10C63" w:rsidRPr="00D10C63" w:rsidRDefault="00D10C63" w:rsidP="000521D4">
                  <w:pPr>
                    <w:widowControl w:val="0"/>
                    <w:pBdr>
                      <w:top w:val="nil"/>
                      <w:left w:val="nil"/>
                      <w:bottom w:val="nil"/>
                      <w:right w:val="nil"/>
                      <w:between w:val="nil"/>
                    </w:pBdr>
                    <w:rPr>
                      <w:sz w:val="20"/>
                      <w:szCs w:val="20"/>
                    </w:rPr>
                  </w:pPr>
                </w:p>
              </w:tc>
              <w:tc>
                <w:tcPr>
                  <w:tcW w:w="992" w:type="dxa"/>
                  <w:shd w:val="clear" w:color="auto" w:fill="auto"/>
                  <w:tcMar>
                    <w:top w:w="100" w:type="dxa"/>
                    <w:left w:w="100" w:type="dxa"/>
                    <w:bottom w:w="100" w:type="dxa"/>
                    <w:right w:w="100" w:type="dxa"/>
                  </w:tcMar>
                </w:tcPr>
                <w:p w14:paraId="351BE2D4" w14:textId="77777777" w:rsidR="00D10C63" w:rsidRPr="00D10C63" w:rsidRDefault="00D10C63" w:rsidP="000521D4">
                  <w:pPr>
                    <w:widowControl w:val="0"/>
                    <w:pBdr>
                      <w:top w:val="nil"/>
                      <w:left w:val="nil"/>
                      <w:bottom w:val="nil"/>
                      <w:right w:val="nil"/>
                      <w:between w:val="nil"/>
                    </w:pBdr>
                    <w:rPr>
                      <w:sz w:val="20"/>
                      <w:szCs w:val="20"/>
                    </w:rPr>
                  </w:pPr>
                </w:p>
              </w:tc>
            </w:tr>
          </w:tbl>
          <w:p w14:paraId="015332B3" w14:textId="77777777" w:rsidR="00D10C63" w:rsidRPr="00D10C63" w:rsidRDefault="00D10C63" w:rsidP="000521D4">
            <w:pPr>
              <w:jc w:val="both"/>
              <w:rPr>
                <w:sz w:val="20"/>
                <w:szCs w:val="20"/>
              </w:rPr>
            </w:pPr>
          </w:p>
        </w:tc>
      </w:tr>
      <w:tr w:rsidR="00D10C63" w:rsidRPr="001B62C1" w14:paraId="2F4AC086" w14:textId="77777777" w:rsidTr="000521D4">
        <w:tc>
          <w:tcPr>
            <w:tcW w:w="15120" w:type="dxa"/>
            <w:gridSpan w:val="6"/>
            <w:shd w:val="clear" w:color="auto" w:fill="93C47D"/>
            <w:tcMar>
              <w:top w:w="28" w:type="dxa"/>
              <w:left w:w="57" w:type="dxa"/>
              <w:bottom w:w="28" w:type="dxa"/>
              <w:right w:w="57" w:type="dxa"/>
            </w:tcMar>
          </w:tcPr>
          <w:p w14:paraId="1A069D44" w14:textId="44339665" w:rsidR="00D10C63" w:rsidRPr="001B62C1" w:rsidRDefault="00D10C63" w:rsidP="000521D4">
            <w:pPr>
              <w:jc w:val="center"/>
              <w:rPr>
                <w:b/>
                <w:sz w:val="22"/>
                <w:szCs w:val="22"/>
              </w:rPr>
            </w:pPr>
            <w:r w:rsidRPr="001B62C1">
              <w:rPr>
                <w:b/>
                <w:sz w:val="22"/>
                <w:szCs w:val="22"/>
              </w:rPr>
              <w:lastRenderedPageBreak/>
              <w:t>Problemų sprendimas</w:t>
            </w:r>
            <w:r w:rsidR="001B62C1">
              <w:rPr>
                <w:b/>
                <w:sz w:val="22"/>
                <w:szCs w:val="22"/>
              </w:rPr>
              <w:t xml:space="preserve"> (C)</w:t>
            </w:r>
          </w:p>
          <w:p w14:paraId="1A3FF1DE" w14:textId="01D23D07" w:rsidR="001B62C1" w:rsidRPr="001B62C1" w:rsidRDefault="001B62C1" w:rsidP="001B62C1">
            <w:pPr>
              <w:ind w:hanging="6"/>
              <w:jc w:val="both"/>
              <w:rPr>
                <w:sz w:val="22"/>
                <w:szCs w:val="22"/>
                <w:lang w:eastAsia="lt-LT"/>
              </w:rPr>
            </w:pPr>
            <w:r>
              <w:rPr>
                <w:sz w:val="22"/>
                <w:szCs w:val="22"/>
                <w:lang w:eastAsia="lt-LT"/>
              </w:rPr>
              <w:t>A</w:t>
            </w:r>
            <w:r w:rsidRPr="001B62C1">
              <w:rPr>
                <w:sz w:val="22"/>
                <w:szCs w:val="22"/>
                <w:lang w:eastAsia="lt-LT"/>
              </w:rPr>
              <w:t>nalizuoja įvairias problemines situacijas, pasiūlo matematinį modelį problemai išspręsti (C1)</w:t>
            </w:r>
            <w:r>
              <w:rPr>
                <w:sz w:val="22"/>
                <w:szCs w:val="22"/>
                <w:lang w:eastAsia="lt-LT"/>
              </w:rPr>
              <w:t>.</w:t>
            </w:r>
          </w:p>
          <w:p w14:paraId="222E8DBE" w14:textId="1F264A54" w:rsidR="001B62C1" w:rsidRPr="001B62C1" w:rsidRDefault="001B62C1" w:rsidP="001B62C1">
            <w:pPr>
              <w:ind w:hanging="6"/>
              <w:jc w:val="both"/>
              <w:rPr>
                <w:sz w:val="22"/>
                <w:szCs w:val="22"/>
                <w:lang w:eastAsia="lt-LT"/>
              </w:rPr>
            </w:pPr>
            <w:r>
              <w:rPr>
                <w:sz w:val="22"/>
                <w:szCs w:val="22"/>
                <w:lang w:eastAsia="lt-LT"/>
              </w:rPr>
              <w:t>P</w:t>
            </w:r>
            <w:r w:rsidRPr="001B62C1">
              <w:rPr>
                <w:sz w:val="22"/>
                <w:szCs w:val="22"/>
                <w:lang w:eastAsia="lt-LT"/>
              </w:rPr>
              <w:t>asiūlo, vertina alternatyvias matematinės užduoties sprendimo strategijas, sudaro užduoties sprendimo planą ir jį įgyvendina (C2)</w:t>
            </w:r>
            <w:r>
              <w:rPr>
                <w:sz w:val="22"/>
                <w:szCs w:val="22"/>
                <w:lang w:eastAsia="lt-LT"/>
              </w:rPr>
              <w:t>.</w:t>
            </w:r>
          </w:p>
          <w:p w14:paraId="27C442FE" w14:textId="1CB5B68E" w:rsidR="00D10C63" w:rsidRPr="001B62C1" w:rsidRDefault="001B62C1" w:rsidP="001B62C1">
            <w:pPr>
              <w:tabs>
                <w:tab w:val="left" w:pos="2169"/>
                <w:tab w:val="center" w:pos="4986"/>
              </w:tabs>
              <w:autoSpaceDE w:val="0"/>
              <w:ind w:hanging="6"/>
              <w:jc w:val="both"/>
              <w:rPr>
                <w:bCs/>
                <w:sz w:val="22"/>
                <w:szCs w:val="22"/>
                <w:lang w:eastAsia="lt-LT"/>
              </w:rPr>
            </w:pPr>
            <w:r>
              <w:rPr>
                <w:sz w:val="22"/>
                <w:szCs w:val="22"/>
                <w:lang w:eastAsia="lt-LT"/>
              </w:rPr>
              <w:t>Į</w:t>
            </w:r>
            <w:r w:rsidRPr="001B62C1">
              <w:rPr>
                <w:sz w:val="22"/>
                <w:szCs w:val="22"/>
                <w:lang w:eastAsia="lt-LT"/>
              </w:rPr>
              <w:t>vertina matematinės veiklos rezultatus, daro pagrįstas išvadas, jas interpretuoja (C3).</w:t>
            </w:r>
          </w:p>
        </w:tc>
      </w:tr>
      <w:tr w:rsidR="00515B29" w:rsidRPr="001B62C1" w14:paraId="382E4B4B" w14:textId="77777777" w:rsidTr="000521D4">
        <w:tc>
          <w:tcPr>
            <w:tcW w:w="3780" w:type="dxa"/>
            <w:shd w:val="clear" w:color="auto" w:fill="E2EFD9"/>
            <w:tcMar>
              <w:top w:w="28" w:type="dxa"/>
              <w:left w:w="57" w:type="dxa"/>
              <w:bottom w:w="28" w:type="dxa"/>
              <w:right w:w="57" w:type="dxa"/>
            </w:tcMar>
          </w:tcPr>
          <w:p w14:paraId="61C89BA3" w14:textId="222A5EC2" w:rsidR="00515B29" w:rsidRPr="001B62C1" w:rsidRDefault="00515B29" w:rsidP="00515B29">
            <w:pPr>
              <w:pBdr>
                <w:top w:val="nil"/>
                <w:left w:val="nil"/>
                <w:bottom w:val="nil"/>
                <w:right w:val="nil"/>
                <w:between w:val="nil"/>
              </w:pBdr>
              <w:ind w:right="60"/>
              <w:rPr>
                <w:sz w:val="22"/>
                <w:szCs w:val="22"/>
              </w:rPr>
            </w:pPr>
            <w:r w:rsidRPr="001B62C1">
              <w:rPr>
                <w:color w:val="000000"/>
                <w:sz w:val="22"/>
                <w:szCs w:val="22"/>
              </w:rPr>
              <w:t>Padedamas nagrinėja dar nenagrinėtų problemų sprendimo pavyzdžius, kai sprendimas reikalauja tarpusavyje susietų žinių taikymo. Pasiūlo matematinį modelį paprasčiausioms analogiškoms tos temos nagrinėtoms problemoms (C1.1).</w:t>
            </w:r>
          </w:p>
        </w:tc>
        <w:tc>
          <w:tcPr>
            <w:tcW w:w="3780" w:type="dxa"/>
            <w:gridSpan w:val="2"/>
            <w:shd w:val="clear" w:color="auto" w:fill="E2EFD9"/>
            <w:tcMar>
              <w:top w:w="28" w:type="dxa"/>
              <w:left w:w="57" w:type="dxa"/>
              <w:bottom w:w="28" w:type="dxa"/>
              <w:right w:w="57" w:type="dxa"/>
            </w:tcMar>
          </w:tcPr>
          <w:p w14:paraId="68079694" w14:textId="6E89E4A8" w:rsidR="00515B29" w:rsidRPr="001B62C1" w:rsidRDefault="00515B29" w:rsidP="00515B29">
            <w:pPr>
              <w:rPr>
                <w:sz w:val="22"/>
                <w:szCs w:val="22"/>
              </w:rPr>
            </w:pPr>
            <w:r w:rsidRPr="001B62C1">
              <w:rPr>
                <w:color w:val="000000"/>
                <w:sz w:val="22"/>
                <w:szCs w:val="22"/>
              </w:rPr>
              <w:t>Naudodamasis netiesiogiai teikiama pagalba, nagrinėja ir analizuoja nenagrinėtas problemas, kai sprendimas reikalauja tarpusavyje susietų žinių taikymo, pasiūlo matematinį modelį paprasčiausiai pažįstamo konteksto problemai spręsti (C1.2).</w:t>
            </w:r>
          </w:p>
        </w:tc>
        <w:tc>
          <w:tcPr>
            <w:tcW w:w="3780" w:type="dxa"/>
            <w:gridSpan w:val="2"/>
            <w:shd w:val="clear" w:color="auto" w:fill="E2EFD9"/>
            <w:tcMar>
              <w:top w:w="28" w:type="dxa"/>
              <w:left w:w="57" w:type="dxa"/>
              <w:bottom w:w="28" w:type="dxa"/>
              <w:right w:w="57" w:type="dxa"/>
            </w:tcMar>
          </w:tcPr>
          <w:p w14:paraId="062887DB" w14:textId="53F8669D" w:rsidR="00515B29" w:rsidRPr="001B62C1" w:rsidRDefault="00515B29" w:rsidP="00515B29">
            <w:pPr>
              <w:rPr>
                <w:sz w:val="22"/>
                <w:szCs w:val="22"/>
              </w:rPr>
            </w:pPr>
            <w:r w:rsidRPr="001B62C1">
              <w:rPr>
                <w:color w:val="000000"/>
                <w:sz w:val="22"/>
                <w:szCs w:val="22"/>
              </w:rPr>
              <w:t>Konsultuodamasis analizuoja nenagrinėtas problemas, kai sprendimas reikalauja abstrakčių, tarpusavyje susietų, kompleksinių žinių taikymo, pasiūlo matematinį modelį paprastai pažįstamo integralaus konteksto problemai spręsti (C1.3).</w:t>
            </w:r>
          </w:p>
        </w:tc>
        <w:tc>
          <w:tcPr>
            <w:tcW w:w="3780" w:type="dxa"/>
            <w:shd w:val="clear" w:color="auto" w:fill="E2EFD9"/>
            <w:tcMar>
              <w:top w:w="28" w:type="dxa"/>
              <w:left w:w="57" w:type="dxa"/>
              <w:bottom w:w="28" w:type="dxa"/>
              <w:right w:w="57" w:type="dxa"/>
            </w:tcMar>
          </w:tcPr>
          <w:p w14:paraId="5BF09919" w14:textId="48A7FCCC" w:rsidR="00515B29" w:rsidRPr="001B62C1" w:rsidRDefault="00515B29" w:rsidP="00515B29">
            <w:pPr>
              <w:rPr>
                <w:sz w:val="22"/>
                <w:szCs w:val="22"/>
              </w:rPr>
            </w:pPr>
            <w:r w:rsidRPr="001B62C1">
              <w:rPr>
                <w:color w:val="000000"/>
                <w:sz w:val="22"/>
                <w:szCs w:val="22"/>
              </w:rPr>
              <w:t>Analizuoja nenagrinėtas problemas, kai sprendimas reikalauja abstrakčių, tarpusavyje susietų, kompleksinių žinių, matematinių idėjų taikymo, pasiūlo matematinį modelį paprastai naujai problemai spręsti (C1.4).</w:t>
            </w:r>
          </w:p>
        </w:tc>
      </w:tr>
      <w:tr w:rsidR="00D10C63" w:rsidRPr="001B62C1" w14:paraId="44E3FC50" w14:textId="77777777" w:rsidTr="000521D4">
        <w:trPr>
          <w:trHeight w:val="200"/>
        </w:trPr>
        <w:tc>
          <w:tcPr>
            <w:tcW w:w="15120" w:type="dxa"/>
            <w:gridSpan w:val="6"/>
            <w:shd w:val="clear" w:color="auto" w:fill="D9D9D9" w:themeFill="background1" w:themeFillShade="D9"/>
            <w:tcMar>
              <w:top w:w="28" w:type="dxa"/>
              <w:left w:w="57" w:type="dxa"/>
              <w:bottom w:w="28" w:type="dxa"/>
              <w:right w:w="57" w:type="dxa"/>
            </w:tcMar>
          </w:tcPr>
          <w:p w14:paraId="630B55B5" w14:textId="345BB391" w:rsidR="00D10C63" w:rsidRPr="001B62C1" w:rsidRDefault="00D10C63" w:rsidP="001B62C1">
            <w:pPr>
              <w:pBdr>
                <w:top w:val="nil"/>
                <w:left w:val="nil"/>
                <w:bottom w:val="nil"/>
                <w:right w:val="nil"/>
                <w:between w:val="nil"/>
              </w:pBdr>
              <w:shd w:val="clear" w:color="auto" w:fill="D9D9D9" w:themeFill="background1" w:themeFillShade="D9"/>
              <w:ind w:right="60"/>
              <w:jc w:val="both"/>
              <w:rPr>
                <w:sz w:val="22"/>
                <w:szCs w:val="22"/>
              </w:rPr>
            </w:pPr>
            <w:r w:rsidRPr="001B62C1">
              <w:rPr>
                <w:b/>
                <w:sz w:val="22"/>
                <w:szCs w:val="22"/>
              </w:rPr>
              <w:t xml:space="preserve">9 </w:t>
            </w:r>
            <w:r w:rsidR="001B62C1">
              <w:rPr>
                <w:b/>
                <w:sz w:val="22"/>
                <w:szCs w:val="22"/>
              </w:rPr>
              <w:t>(</w:t>
            </w:r>
            <w:r w:rsidRPr="001B62C1">
              <w:rPr>
                <w:b/>
                <w:sz w:val="22"/>
                <w:szCs w:val="22"/>
              </w:rPr>
              <w:t>I gimn</w:t>
            </w:r>
            <w:r w:rsidR="001B62C1">
              <w:rPr>
                <w:b/>
                <w:sz w:val="22"/>
                <w:szCs w:val="22"/>
              </w:rPr>
              <w:t>azijos)</w:t>
            </w:r>
            <w:r w:rsidRPr="001B62C1">
              <w:rPr>
                <w:b/>
                <w:sz w:val="22"/>
                <w:szCs w:val="22"/>
              </w:rPr>
              <w:t xml:space="preserve"> klasė. Tiesinė ir kvadratinė funkcijos.</w:t>
            </w:r>
            <w:r w:rsidRPr="001B62C1">
              <w:rPr>
                <w:sz w:val="22"/>
                <w:szCs w:val="22"/>
              </w:rPr>
              <w:t xml:space="preserve"> </w:t>
            </w:r>
            <w:r w:rsidR="001B62C1" w:rsidRPr="001B62C1">
              <w:rPr>
                <w:sz w:val="22"/>
                <w:szCs w:val="22"/>
              </w:rPr>
              <w:t xml:space="preserve">[...] </w:t>
            </w:r>
            <w:r w:rsidRPr="001B62C1">
              <w:rPr>
                <w:sz w:val="22"/>
                <w:szCs w:val="22"/>
              </w:rPr>
              <w:t xml:space="preserve">Sprendžiami uždaviniai, kuriuose įvairios realaus pasaulio situacijos modeliuojamos funkcijomis </w:t>
            </w:r>
            <w:r w:rsidR="001B62C1">
              <w:rPr>
                <w:sz w:val="22"/>
                <w:szCs w:val="22"/>
              </w:rPr>
              <w:t>[...]</w:t>
            </w:r>
          </w:p>
        </w:tc>
      </w:tr>
      <w:tr w:rsidR="00D10C63" w:rsidRPr="00D10C63" w14:paraId="1D87F1A2" w14:textId="77777777" w:rsidTr="000521D4">
        <w:trPr>
          <w:trHeight w:val="1552"/>
        </w:trPr>
        <w:tc>
          <w:tcPr>
            <w:tcW w:w="15120" w:type="dxa"/>
            <w:gridSpan w:val="6"/>
            <w:tcMar>
              <w:top w:w="28" w:type="dxa"/>
              <w:left w:w="57" w:type="dxa"/>
              <w:bottom w:w="28" w:type="dxa"/>
              <w:right w:w="57" w:type="dxa"/>
            </w:tcMar>
          </w:tcPr>
          <w:p w14:paraId="795350B1" w14:textId="77777777" w:rsidR="00D10C63" w:rsidRPr="00D10C63" w:rsidRDefault="00D10C63" w:rsidP="000521D4">
            <w:pPr>
              <w:spacing w:before="60" w:after="60"/>
              <w:jc w:val="center"/>
            </w:pPr>
            <w:r w:rsidRPr="00D10C63">
              <w:t>Iš vandens talpyklos teka vanduo. Po to, kai vanduo pradėjo tekėti, jo kiekis talpykloje buvo matuojamas tris kartus. Gauti rezultatai pavaizduoti lentelėje:</w:t>
            </w:r>
          </w:p>
          <w:tbl>
            <w:tblPr>
              <w:tblStyle w:val="Lentelstinklelis"/>
              <w:tblW w:w="0" w:type="auto"/>
              <w:tblInd w:w="4562" w:type="dxa"/>
              <w:tblLayout w:type="fixed"/>
              <w:tblLook w:val="04A0" w:firstRow="1" w:lastRow="0" w:firstColumn="1" w:lastColumn="0" w:noHBand="0" w:noVBand="1"/>
            </w:tblPr>
            <w:tblGrid>
              <w:gridCol w:w="2126"/>
              <w:gridCol w:w="1039"/>
              <w:gridCol w:w="1040"/>
              <w:gridCol w:w="1040"/>
            </w:tblGrid>
            <w:tr w:rsidR="00D10C63" w:rsidRPr="00D10C63" w14:paraId="166CF6CD" w14:textId="77777777" w:rsidTr="000521D4">
              <w:trPr>
                <w:trHeight w:val="170"/>
              </w:trPr>
              <w:tc>
                <w:tcPr>
                  <w:tcW w:w="2126" w:type="dxa"/>
                </w:tcPr>
                <w:p w14:paraId="0C4B8905" w14:textId="77777777" w:rsidR="00D10C63" w:rsidRPr="00D10C63" w:rsidRDefault="00D10C63" w:rsidP="000521D4">
                  <w:pPr>
                    <w:spacing w:before="60" w:after="60"/>
                    <w:jc w:val="center"/>
                    <w:rPr>
                      <w:sz w:val="20"/>
                      <w:szCs w:val="20"/>
                    </w:rPr>
                  </w:pPr>
                  <w:r w:rsidRPr="00D10C63">
                    <w:rPr>
                      <w:sz w:val="20"/>
                      <w:szCs w:val="20"/>
                    </w:rPr>
                    <w:t>Laikas (min)</w:t>
                  </w:r>
                </w:p>
              </w:tc>
              <w:tc>
                <w:tcPr>
                  <w:tcW w:w="1039" w:type="dxa"/>
                </w:tcPr>
                <w:p w14:paraId="48D43BE3" w14:textId="77777777" w:rsidR="00D10C63" w:rsidRPr="00D10C63" w:rsidRDefault="00D10C63" w:rsidP="000521D4">
                  <w:pPr>
                    <w:spacing w:before="60" w:after="60"/>
                    <w:jc w:val="center"/>
                    <w:rPr>
                      <w:sz w:val="20"/>
                      <w:szCs w:val="20"/>
                    </w:rPr>
                  </w:pPr>
                  <w:r w:rsidRPr="00D10C63">
                    <w:rPr>
                      <w:sz w:val="20"/>
                      <w:szCs w:val="20"/>
                    </w:rPr>
                    <w:t>2</w:t>
                  </w:r>
                </w:p>
              </w:tc>
              <w:tc>
                <w:tcPr>
                  <w:tcW w:w="1040" w:type="dxa"/>
                </w:tcPr>
                <w:p w14:paraId="110A60B7" w14:textId="77777777" w:rsidR="00D10C63" w:rsidRPr="00D10C63" w:rsidRDefault="00D10C63" w:rsidP="000521D4">
                  <w:pPr>
                    <w:spacing w:before="60" w:after="60"/>
                    <w:jc w:val="center"/>
                    <w:rPr>
                      <w:sz w:val="20"/>
                      <w:szCs w:val="20"/>
                    </w:rPr>
                  </w:pPr>
                  <w:r w:rsidRPr="00D10C63">
                    <w:rPr>
                      <w:sz w:val="20"/>
                      <w:szCs w:val="20"/>
                    </w:rPr>
                    <w:t>4</w:t>
                  </w:r>
                </w:p>
              </w:tc>
              <w:tc>
                <w:tcPr>
                  <w:tcW w:w="1040" w:type="dxa"/>
                </w:tcPr>
                <w:p w14:paraId="562CF983" w14:textId="77777777" w:rsidR="00D10C63" w:rsidRPr="00D10C63" w:rsidRDefault="00D10C63" w:rsidP="000521D4">
                  <w:pPr>
                    <w:spacing w:before="60" w:after="60"/>
                    <w:jc w:val="center"/>
                    <w:rPr>
                      <w:sz w:val="20"/>
                      <w:szCs w:val="20"/>
                    </w:rPr>
                  </w:pPr>
                  <w:r w:rsidRPr="00D10C63">
                    <w:rPr>
                      <w:sz w:val="20"/>
                      <w:szCs w:val="20"/>
                    </w:rPr>
                    <w:t>9</w:t>
                  </w:r>
                </w:p>
              </w:tc>
            </w:tr>
            <w:tr w:rsidR="00D10C63" w:rsidRPr="00D10C63" w14:paraId="600C5DAB" w14:textId="77777777" w:rsidTr="000521D4">
              <w:trPr>
                <w:trHeight w:val="227"/>
              </w:trPr>
              <w:tc>
                <w:tcPr>
                  <w:tcW w:w="2126" w:type="dxa"/>
                </w:tcPr>
                <w:p w14:paraId="6D44D2A3" w14:textId="77777777" w:rsidR="00D10C63" w:rsidRPr="00D10C63" w:rsidRDefault="00D10C63" w:rsidP="000521D4">
                  <w:pPr>
                    <w:spacing w:before="60" w:after="60"/>
                    <w:jc w:val="center"/>
                    <w:rPr>
                      <w:sz w:val="20"/>
                      <w:szCs w:val="20"/>
                    </w:rPr>
                  </w:pPr>
                  <w:r w:rsidRPr="00D10C63">
                    <w:rPr>
                      <w:sz w:val="20"/>
                      <w:szCs w:val="20"/>
                    </w:rPr>
                    <w:t>Vandens kiekis (l)</w:t>
                  </w:r>
                </w:p>
              </w:tc>
              <w:tc>
                <w:tcPr>
                  <w:tcW w:w="1039" w:type="dxa"/>
                </w:tcPr>
                <w:p w14:paraId="0451B1F4" w14:textId="77777777" w:rsidR="00D10C63" w:rsidRPr="00D10C63" w:rsidRDefault="00D10C63" w:rsidP="000521D4">
                  <w:pPr>
                    <w:spacing w:before="60" w:after="60"/>
                    <w:jc w:val="center"/>
                    <w:rPr>
                      <w:sz w:val="20"/>
                      <w:szCs w:val="20"/>
                    </w:rPr>
                  </w:pPr>
                  <w:r w:rsidRPr="00D10C63">
                    <w:rPr>
                      <w:sz w:val="20"/>
                      <w:szCs w:val="20"/>
                    </w:rPr>
                    <w:t>1900</w:t>
                  </w:r>
                </w:p>
              </w:tc>
              <w:tc>
                <w:tcPr>
                  <w:tcW w:w="1040" w:type="dxa"/>
                </w:tcPr>
                <w:p w14:paraId="4D247F22" w14:textId="77777777" w:rsidR="00D10C63" w:rsidRPr="00D10C63" w:rsidRDefault="00D10C63" w:rsidP="000521D4">
                  <w:pPr>
                    <w:spacing w:before="60" w:after="60"/>
                    <w:jc w:val="center"/>
                    <w:rPr>
                      <w:sz w:val="20"/>
                      <w:szCs w:val="20"/>
                    </w:rPr>
                  </w:pPr>
                  <w:r w:rsidRPr="00D10C63">
                    <w:rPr>
                      <w:sz w:val="20"/>
                      <w:szCs w:val="20"/>
                    </w:rPr>
                    <w:t>1800</w:t>
                  </w:r>
                </w:p>
              </w:tc>
              <w:tc>
                <w:tcPr>
                  <w:tcW w:w="1040" w:type="dxa"/>
                </w:tcPr>
                <w:p w14:paraId="0C2E1C9D" w14:textId="77777777" w:rsidR="00D10C63" w:rsidRPr="00D10C63" w:rsidRDefault="00D10C63" w:rsidP="000521D4">
                  <w:pPr>
                    <w:spacing w:before="60" w:after="60"/>
                    <w:jc w:val="center"/>
                    <w:rPr>
                      <w:sz w:val="20"/>
                      <w:szCs w:val="20"/>
                    </w:rPr>
                  </w:pPr>
                  <w:r w:rsidRPr="00D10C63">
                    <w:rPr>
                      <w:sz w:val="20"/>
                      <w:szCs w:val="20"/>
                    </w:rPr>
                    <w:t>1500</w:t>
                  </w:r>
                </w:p>
              </w:tc>
            </w:tr>
          </w:tbl>
          <w:p w14:paraId="55725085" w14:textId="77777777" w:rsidR="00D10C63" w:rsidRPr="00D10C63" w:rsidRDefault="00D10C63" w:rsidP="000521D4">
            <w:pPr>
              <w:spacing w:before="60" w:after="60"/>
              <w:jc w:val="center"/>
            </w:pPr>
            <w:r w:rsidRPr="00D10C63">
              <w:t>Pagal pateiktą situaciją ir duomenis sugalvokite kuo daugiau klausimų (užduočių) ir į juos atsakykite (atlikite).</w:t>
            </w:r>
          </w:p>
        </w:tc>
      </w:tr>
      <w:tr w:rsidR="00D10C63" w:rsidRPr="00D10C63" w14:paraId="15856DE0" w14:textId="77777777" w:rsidTr="000521D4">
        <w:tc>
          <w:tcPr>
            <w:tcW w:w="3780" w:type="dxa"/>
            <w:tcMar>
              <w:top w:w="28" w:type="dxa"/>
              <w:left w:w="57" w:type="dxa"/>
              <w:bottom w:w="28" w:type="dxa"/>
              <w:right w:w="57" w:type="dxa"/>
            </w:tcMar>
          </w:tcPr>
          <w:p w14:paraId="034D9C3C" w14:textId="77777777" w:rsidR="00D10C63" w:rsidRPr="00D10C63" w:rsidRDefault="00D10C63" w:rsidP="000521D4">
            <w:pPr>
              <w:spacing w:after="120"/>
              <w:jc w:val="both"/>
              <w:rPr>
                <w:sz w:val="20"/>
                <w:szCs w:val="20"/>
              </w:rPr>
            </w:pPr>
            <w:r w:rsidRPr="00D10C63">
              <w:rPr>
                <w:b/>
                <w:sz w:val="20"/>
                <w:szCs w:val="20"/>
              </w:rPr>
              <w:t>Komentaras.</w:t>
            </w:r>
            <w:r w:rsidRPr="00D10C63">
              <w:rPr>
                <w:sz w:val="20"/>
                <w:szCs w:val="20"/>
              </w:rPr>
              <w:t xml:space="preserve"> </w:t>
            </w:r>
            <w:r w:rsidRPr="00D10C63">
              <w:rPr>
                <w:i/>
                <w:sz w:val="20"/>
                <w:szCs w:val="20"/>
              </w:rPr>
              <w:t>Pateikiami galimi mokinio sugalvoti klausimai (užduotys).</w:t>
            </w:r>
          </w:p>
          <w:p w14:paraId="536F6F1B" w14:textId="77777777" w:rsidR="00D10C63" w:rsidRPr="00D10C63" w:rsidRDefault="00D10C63" w:rsidP="00D10C63">
            <w:pPr>
              <w:numPr>
                <w:ilvl w:val="0"/>
                <w:numId w:val="35"/>
              </w:numPr>
              <w:tabs>
                <w:tab w:val="left" w:pos="276"/>
              </w:tabs>
              <w:spacing w:after="60"/>
              <w:ind w:left="29" w:firstLine="0"/>
              <w:jc w:val="both"/>
              <w:rPr>
                <w:i/>
                <w:sz w:val="20"/>
                <w:szCs w:val="20"/>
              </w:rPr>
            </w:pPr>
            <w:r w:rsidRPr="00D10C63">
              <w:rPr>
                <w:i/>
                <w:sz w:val="20"/>
                <w:szCs w:val="20"/>
              </w:rPr>
              <w:lastRenderedPageBreak/>
              <w:t>Pavaizduokite šią informaciją koordinačių plokštumoje.</w:t>
            </w:r>
          </w:p>
          <w:p w14:paraId="75063952" w14:textId="77777777" w:rsidR="00D10C63" w:rsidRPr="00D10C63" w:rsidRDefault="00D10C63" w:rsidP="00D10C63">
            <w:pPr>
              <w:numPr>
                <w:ilvl w:val="0"/>
                <w:numId w:val="35"/>
              </w:numPr>
              <w:tabs>
                <w:tab w:val="left" w:pos="276"/>
              </w:tabs>
              <w:spacing w:after="240"/>
              <w:ind w:left="29" w:firstLine="0"/>
              <w:jc w:val="both"/>
              <w:rPr>
                <w:sz w:val="20"/>
                <w:szCs w:val="20"/>
              </w:rPr>
            </w:pPr>
            <w:r w:rsidRPr="00D10C63">
              <w:rPr>
                <w:i/>
                <w:sz w:val="20"/>
                <w:szCs w:val="20"/>
              </w:rPr>
              <w:t xml:space="preserve">Ką galite pasakyti apie taškų išsidėstymą? Kokia funkcija geriausiai atspindėtų šiuos duomenis? </w:t>
            </w:r>
          </w:p>
        </w:tc>
        <w:tc>
          <w:tcPr>
            <w:tcW w:w="3780" w:type="dxa"/>
            <w:gridSpan w:val="2"/>
            <w:tcMar>
              <w:top w:w="28" w:type="dxa"/>
              <w:left w:w="57" w:type="dxa"/>
              <w:bottom w:w="28" w:type="dxa"/>
              <w:right w:w="57" w:type="dxa"/>
            </w:tcMar>
          </w:tcPr>
          <w:p w14:paraId="0AD1FFD2" w14:textId="77777777" w:rsidR="00D10C63" w:rsidRPr="00D10C63" w:rsidRDefault="00D10C63" w:rsidP="000521D4">
            <w:pPr>
              <w:spacing w:after="120"/>
              <w:jc w:val="both"/>
              <w:rPr>
                <w:i/>
                <w:sz w:val="20"/>
                <w:szCs w:val="20"/>
              </w:rPr>
            </w:pPr>
            <w:r w:rsidRPr="00D10C63">
              <w:rPr>
                <w:b/>
                <w:i/>
                <w:sz w:val="20"/>
                <w:szCs w:val="20"/>
              </w:rPr>
              <w:lastRenderedPageBreak/>
              <w:t>Komentaras.</w:t>
            </w:r>
            <w:r w:rsidRPr="00D10C63">
              <w:rPr>
                <w:i/>
                <w:sz w:val="20"/>
                <w:szCs w:val="20"/>
              </w:rPr>
              <w:t xml:space="preserve"> Pateikiami galimi mokinio sugalvoti klausimai (užduotys).</w:t>
            </w:r>
          </w:p>
          <w:p w14:paraId="354FC6AC" w14:textId="77777777" w:rsidR="00D10C63" w:rsidRPr="00D10C63" w:rsidRDefault="00D10C63" w:rsidP="00D10C63">
            <w:pPr>
              <w:numPr>
                <w:ilvl w:val="0"/>
                <w:numId w:val="36"/>
              </w:numPr>
              <w:tabs>
                <w:tab w:val="left" w:pos="339"/>
              </w:tabs>
              <w:spacing w:after="60"/>
              <w:ind w:left="50" w:firstLine="0"/>
              <w:jc w:val="both"/>
              <w:rPr>
                <w:i/>
                <w:sz w:val="20"/>
                <w:szCs w:val="20"/>
              </w:rPr>
            </w:pPr>
            <w:r w:rsidRPr="00D10C63">
              <w:rPr>
                <w:i/>
                <w:sz w:val="20"/>
                <w:szCs w:val="20"/>
              </w:rPr>
              <w:lastRenderedPageBreak/>
              <w:t>Kas yra priklausomi ir nepriklausomi kintamieji šioje situacijoje?</w:t>
            </w:r>
          </w:p>
          <w:p w14:paraId="508594D7" w14:textId="77777777" w:rsidR="00D10C63" w:rsidRPr="00D10C63" w:rsidRDefault="00D10C63" w:rsidP="00D10C63">
            <w:pPr>
              <w:numPr>
                <w:ilvl w:val="0"/>
                <w:numId w:val="36"/>
              </w:numPr>
              <w:tabs>
                <w:tab w:val="left" w:pos="339"/>
              </w:tabs>
              <w:spacing w:after="60"/>
              <w:ind w:left="50" w:firstLine="0"/>
              <w:jc w:val="both"/>
              <w:rPr>
                <w:i/>
                <w:sz w:val="20"/>
                <w:szCs w:val="20"/>
              </w:rPr>
            </w:pPr>
            <w:r w:rsidRPr="00D10C63">
              <w:rPr>
                <w:i/>
                <w:sz w:val="20"/>
                <w:szCs w:val="20"/>
              </w:rPr>
              <w:t xml:space="preserve">Pavaizdavę duomenis koordinačių plokštumoje, nustatykite, kuri funkcija geriausiai atspindėtų šiuos duomenis? Paaiškinkite, kodėl pasirinkote būtent šią funkciją. </w:t>
            </w:r>
          </w:p>
          <w:p w14:paraId="2FABEC93" w14:textId="77777777" w:rsidR="00D10C63" w:rsidRPr="00D10C63" w:rsidRDefault="00D10C63" w:rsidP="00D10C63">
            <w:pPr>
              <w:numPr>
                <w:ilvl w:val="0"/>
                <w:numId w:val="36"/>
              </w:numPr>
              <w:tabs>
                <w:tab w:val="left" w:pos="339"/>
              </w:tabs>
              <w:ind w:left="50" w:firstLine="0"/>
              <w:jc w:val="both"/>
              <w:rPr>
                <w:i/>
                <w:sz w:val="20"/>
                <w:szCs w:val="20"/>
              </w:rPr>
            </w:pPr>
            <w:r w:rsidRPr="00D10C63">
              <w:rPr>
                <w:i/>
                <w:sz w:val="20"/>
                <w:szCs w:val="20"/>
              </w:rPr>
              <w:t>Užrašykite funkcijos, kurią pasirinkote, lygtį. Nubraižykite funkcijos grafiką pagal savo gautą lygtį toje pačioje koordinačių plokštumoje, kurioje pavaizduoti lentelės duomenys.</w:t>
            </w:r>
          </w:p>
        </w:tc>
        <w:tc>
          <w:tcPr>
            <w:tcW w:w="3780" w:type="dxa"/>
            <w:gridSpan w:val="2"/>
            <w:tcMar>
              <w:top w:w="28" w:type="dxa"/>
              <w:left w:w="57" w:type="dxa"/>
              <w:bottom w:w="28" w:type="dxa"/>
              <w:right w:w="57" w:type="dxa"/>
            </w:tcMar>
          </w:tcPr>
          <w:p w14:paraId="719F8F87" w14:textId="77777777" w:rsidR="00D10C63" w:rsidRPr="00D10C63" w:rsidRDefault="00D10C63" w:rsidP="000521D4">
            <w:pPr>
              <w:spacing w:after="120"/>
              <w:jc w:val="both"/>
              <w:rPr>
                <w:i/>
                <w:sz w:val="20"/>
                <w:szCs w:val="20"/>
              </w:rPr>
            </w:pPr>
            <w:r w:rsidRPr="00D10C63">
              <w:rPr>
                <w:b/>
                <w:i/>
                <w:sz w:val="20"/>
                <w:szCs w:val="20"/>
              </w:rPr>
              <w:lastRenderedPageBreak/>
              <w:t>Komentaras.</w:t>
            </w:r>
            <w:r w:rsidRPr="00D10C63">
              <w:rPr>
                <w:i/>
                <w:sz w:val="20"/>
                <w:szCs w:val="20"/>
              </w:rPr>
              <w:t xml:space="preserve"> Pateikiami galimi mokinio sugalvoti klausimai (užduotys).</w:t>
            </w:r>
          </w:p>
          <w:p w14:paraId="11521CDD" w14:textId="77777777" w:rsidR="00D10C63" w:rsidRPr="00D10C63" w:rsidRDefault="00D10C63" w:rsidP="00D10C63">
            <w:pPr>
              <w:numPr>
                <w:ilvl w:val="0"/>
                <w:numId w:val="41"/>
              </w:numPr>
              <w:tabs>
                <w:tab w:val="left" w:pos="267"/>
              </w:tabs>
              <w:spacing w:after="60"/>
              <w:ind w:left="0" w:firstLine="0"/>
              <w:jc w:val="both"/>
              <w:rPr>
                <w:i/>
                <w:sz w:val="20"/>
                <w:szCs w:val="20"/>
              </w:rPr>
            </w:pPr>
            <w:r w:rsidRPr="00D10C63">
              <w:rPr>
                <w:i/>
                <w:sz w:val="20"/>
                <w:szCs w:val="20"/>
              </w:rPr>
              <w:lastRenderedPageBreak/>
              <w:t>Pagalvokite, kas galėtų būti priklausomi ir nepriklausomi kintamieji šioje situacijoje ir pavaizduokite šią informaciją koordinačių plokštumoje.</w:t>
            </w:r>
          </w:p>
          <w:p w14:paraId="162A16A4" w14:textId="77777777" w:rsidR="00D10C63" w:rsidRPr="00D10C63" w:rsidRDefault="00D10C63" w:rsidP="00D10C63">
            <w:pPr>
              <w:numPr>
                <w:ilvl w:val="0"/>
                <w:numId w:val="41"/>
              </w:numPr>
              <w:tabs>
                <w:tab w:val="left" w:pos="267"/>
              </w:tabs>
              <w:spacing w:after="60"/>
              <w:ind w:left="0" w:firstLine="0"/>
              <w:jc w:val="both"/>
              <w:rPr>
                <w:i/>
                <w:sz w:val="20"/>
                <w:szCs w:val="20"/>
              </w:rPr>
            </w:pPr>
            <w:r w:rsidRPr="00D10C63">
              <w:rPr>
                <w:i/>
                <w:sz w:val="20"/>
                <w:szCs w:val="20"/>
              </w:rPr>
              <w:t>Kokia funkcija geriausiai atspindėtų šiuos duomenis? Kokia jos lygtis?</w:t>
            </w:r>
          </w:p>
          <w:p w14:paraId="67B34893" w14:textId="77777777" w:rsidR="00D10C63" w:rsidRPr="00D10C63" w:rsidRDefault="00D10C63" w:rsidP="00D10C63">
            <w:pPr>
              <w:numPr>
                <w:ilvl w:val="0"/>
                <w:numId w:val="41"/>
              </w:numPr>
              <w:tabs>
                <w:tab w:val="left" w:pos="267"/>
              </w:tabs>
              <w:spacing w:after="60"/>
              <w:ind w:left="0" w:firstLine="0"/>
              <w:jc w:val="both"/>
              <w:rPr>
                <w:i/>
                <w:sz w:val="20"/>
                <w:szCs w:val="20"/>
              </w:rPr>
            </w:pPr>
            <w:r w:rsidRPr="00D10C63">
              <w:rPr>
                <w:i/>
                <w:sz w:val="20"/>
                <w:szCs w:val="20"/>
              </w:rPr>
              <w:t>Ką gali padėti nustatyti jūsų  funkcija?</w:t>
            </w:r>
          </w:p>
          <w:p w14:paraId="63F415AD" w14:textId="77777777" w:rsidR="00D10C63" w:rsidRPr="00D10C63" w:rsidRDefault="00D10C63" w:rsidP="00D10C63">
            <w:pPr>
              <w:numPr>
                <w:ilvl w:val="0"/>
                <w:numId w:val="41"/>
              </w:numPr>
              <w:tabs>
                <w:tab w:val="left" w:pos="267"/>
              </w:tabs>
              <w:ind w:left="0" w:firstLine="0"/>
              <w:jc w:val="both"/>
              <w:rPr>
                <w:i/>
                <w:sz w:val="20"/>
                <w:szCs w:val="20"/>
              </w:rPr>
            </w:pPr>
            <w:r w:rsidRPr="00D10C63">
              <w:rPr>
                <w:i/>
                <w:sz w:val="20"/>
                <w:szCs w:val="20"/>
              </w:rPr>
              <w:t>Kaip manote, koks galėtų būti vandens kiekis talpoje po 3 minučių? O po 15 minučių? Kodėl?</w:t>
            </w:r>
          </w:p>
        </w:tc>
        <w:tc>
          <w:tcPr>
            <w:tcW w:w="3780" w:type="dxa"/>
            <w:tcMar>
              <w:top w:w="28" w:type="dxa"/>
              <w:left w:w="57" w:type="dxa"/>
              <w:bottom w:w="28" w:type="dxa"/>
              <w:right w:w="57" w:type="dxa"/>
            </w:tcMar>
          </w:tcPr>
          <w:p w14:paraId="25F08BBB" w14:textId="77777777" w:rsidR="00D10C63" w:rsidRPr="00D10C63" w:rsidRDefault="00D10C63" w:rsidP="000521D4">
            <w:pPr>
              <w:spacing w:after="120"/>
              <w:jc w:val="both"/>
              <w:rPr>
                <w:i/>
                <w:sz w:val="20"/>
                <w:szCs w:val="20"/>
              </w:rPr>
            </w:pPr>
            <w:r w:rsidRPr="00D10C63">
              <w:rPr>
                <w:b/>
                <w:i/>
                <w:sz w:val="20"/>
                <w:szCs w:val="20"/>
              </w:rPr>
              <w:lastRenderedPageBreak/>
              <w:t>Komentaras.</w:t>
            </w:r>
            <w:r w:rsidRPr="00D10C63">
              <w:rPr>
                <w:i/>
                <w:sz w:val="20"/>
                <w:szCs w:val="20"/>
              </w:rPr>
              <w:t xml:space="preserve"> Pateikiami galimi mokinio sugalvoti klausimai (užduotys).</w:t>
            </w:r>
          </w:p>
          <w:p w14:paraId="182D3E68" w14:textId="77777777" w:rsidR="00D10C63" w:rsidRPr="00D10C63" w:rsidRDefault="00D10C63" w:rsidP="00D10C63">
            <w:pPr>
              <w:numPr>
                <w:ilvl w:val="0"/>
                <w:numId w:val="42"/>
              </w:numPr>
              <w:tabs>
                <w:tab w:val="left" w:pos="315"/>
              </w:tabs>
              <w:spacing w:after="60"/>
              <w:ind w:left="31" w:firstLine="0"/>
              <w:jc w:val="both"/>
              <w:rPr>
                <w:i/>
                <w:sz w:val="20"/>
                <w:szCs w:val="20"/>
              </w:rPr>
            </w:pPr>
            <w:r w:rsidRPr="00D10C63">
              <w:rPr>
                <w:i/>
                <w:sz w:val="20"/>
                <w:szCs w:val="20"/>
              </w:rPr>
              <w:lastRenderedPageBreak/>
              <w:t>Kaip manote, kokia funkcija galėtų padėti nustatyti galimą  vandens kiekį talpoje po 3 minučių? O po 15 minučių? Kodėl?</w:t>
            </w:r>
          </w:p>
          <w:p w14:paraId="1ABFDB79" w14:textId="77777777" w:rsidR="00D10C63" w:rsidRPr="00D10C63" w:rsidRDefault="00D10C63" w:rsidP="00D10C63">
            <w:pPr>
              <w:numPr>
                <w:ilvl w:val="0"/>
                <w:numId w:val="42"/>
              </w:numPr>
              <w:tabs>
                <w:tab w:val="left" w:pos="315"/>
              </w:tabs>
              <w:spacing w:after="60"/>
              <w:ind w:left="31" w:firstLine="0"/>
              <w:jc w:val="both"/>
              <w:rPr>
                <w:i/>
                <w:sz w:val="20"/>
                <w:szCs w:val="20"/>
              </w:rPr>
            </w:pPr>
            <w:r w:rsidRPr="00D10C63">
              <w:rPr>
                <w:i/>
                <w:sz w:val="20"/>
                <w:szCs w:val="20"/>
              </w:rPr>
              <w:t>Ar manote, kad jūsų spėjimai patikimi? Ar 3 ir 15 įeina į duotų duomenų apibrėžimo sritį? Ar galėtume naudoti jūsų funkciją norėdami nustatyti vandens kiekį talpoje po 40 minučių? Kodėl?</w:t>
            </w:r>
          </w:p>
          <w:p w14:paraId="4D537391" w14:textId="77777777" w:rsidR="00D10C63" w:rsidRPr="00D10C63" w:rsidRDefault="00D10C63" w:rsidP="00D10C63">
            <w:pPr>
              <w:numPr>
                <w:ilvl w:val="0"/>
                <w:numId w:val="42"/>
              </w:numPr>
              <w:tabs>
                <w:tab w:val="left" w:pos="315"/>
              </w:tabs>
              <w:spacing w:after="120"/>
              <w:ind w:left="31" w:firstLine="0"/>
              <w:jc w:val="both"/>
              <w:rPr>
                <w:i/>
                <w:sz w:val="20"/>
                <w:szCs w:val="20"/>
              </w:rPr>
            </w:pPr>
            <w:r w:rsidRPr="00D10C63">
              <w:rPr>
                <w:i/>
                <w:sz w:val="20"/>
                <w:szCs w:val="20"/>
              </w:rPr>
              <w:t>Ar galima manyti, kad tarp pirmo ir trečio vandens kiekio talpoje matavimo buvo laiko momentas, kai vandens buvo 1300 l? Paaiškinkite savo atsakymą.</w:t>
            </w:r>
          </w:p>
        </w:tc>
      </w:tr>
      <w:tr w:rsidR="00515B29" w:rsidRPr="001B62C1" w14:paraId="011EE966" w14:textId="77777777" w:rsidTr="000521D4">
        <w:tc>
          <w:tcPr>
            <w:tcW w:w="3780" w:type="dxa"/>
            <w:shd w:val="clear" w:color="auto" w:fill="E2EFD9"/>
            <w:tcMar>
              <w:top w:w="28" w:type="dxa"/>
              <w:left w:w="57" w:type="dxa"/>
              <w:bottom w:w="28" w:type="dxa"/>
              <w:right w:w="57" w:type="dxa"/>
            </w:tcMar>
          </w:tcPr>
          <w:p w14:paraId="3AD4E8F1" w14:textId="309D2107" w:rsidR="00515B29" w:rsidRPr="001B62C1" w:rsidRDefault="00515B29" w:rsidP="00515B29">
            <w:pPr>
              <w:pBdr>
                <w:top w:val="nil"/>
                <w:left w:val="nil"/>
                <w:bottom w:val="nil"/>
                <w:right w:val="nil"/>
                <w:between w:val="nil"/>
              </w:pBdr>
              <w:ind w:right="60"/>
              <w:rPr>
                <w:sz w:val="22"/>
                <w:szCs w:val="22"/>
              </w:rPr>
            </w:pPr>
            <w:r w:rsidRPr="001B62C1">
              <w:rPr>
                <w:color w:val="000000"/>
                <w:sz w:val="22"/>
                <w:szCs w:val="22"/>
              </w:rPr>
              <w:lastRenderedPageBreak/>
              <w:t>Padedamas apsvarsto pasiūlytas alternatyvias paprastos užduoties sprendimo strategijas, taiko skirtingų mokymo(</w:t>
            </w:r>
            <w:proofErr w:type="spellStart"/>
            <w:r w:rsidRPr="001B62C1">
              <w:rPr>
                <w:color w:val="000000"/>
                <w:sz w:val="22"/>
                <w:szCs w:val="22"/>
              </w:rPr>
              <w:t>si</w:t>
            </w:r>
            <w:proofErr w:type="spellEnd"/>
            <w:r w:rsidRPr="001B62C1">
              <w:rPr>
                <w:color w:val="000000"/>
                <w:sz w:val="22"/>
                <w:szCs w:val="22"/>
              </w:rPr>
              <w:t xml:space="preserve">) turinyje nagrinėtų sričių ar temų faktus ir procedūras, kol įgyvendina pasirinktą strategiją (C2.1). </w:t>
            </w:r>
          </w:p>
        </w:tc>
        <w:tc>
          <w:tcPr>
            <w:tcW w:w="3780" w:type="dxa"/>
            <w:gridSpan w:val="2"/>
            <w:shd w:val="clear" w:color="auto" w:fill="E2EFD9"/>
            <w:tcMar>
              <w:top w:w="28" w:type="dxa"/>
              <w:left w:w="57" w:type="dxa"/>
              <w:bottom w:w="28" w:type="dxa"/>
              <w:right w:w="57" w:type="dxa"/>
            </w:tcMar>
          </w:tcPr>
          <w:p w14:paraId="14F932BB" w14:textId="4BBA3041" w:rsidR="00515B29" w:rsidRPr="001B62C1" w:rsidRDefault="00515B29" w:rsidP="00515B29">
            <w:pPr>
              <w:rPr>
                <w:sz w:val="22"/>
                <w:szCs w:val="22"/>
              </w:rPr>
            </w:pPr>
            <w:r w:rsidRPr="001B62C1">
              <w:rPr>
                <w:color w:val="000000"/>
                <w:sz w:val="22"/>
                <w:szCs w:val="22"/>
              </w:rPr>
              <w:t>Naudodamasis netiesiogiai teikiama pagalba, pasiūlo ir vertina alternatyvias paprastos užduoties sprendimo strategijas, taiko skirtingų mokymo(</w:t>
            </w:r>
            <w:proofErr w:type="spellStart"/>
            <w:r w:rsidRPr="001B62C1">
              <w:rPr>
                <w:color w:val="000000"/>
                <w:sz w:val="22"/>
                <w:szCs w:val="22"/>
              </w:rPr>
              <w:t>si</w:t>
            </w:r>
            <w:proofErr w:type="spellEnd"/>
            <w:r w:rsidRPr="001B62C1">
              <w:rPr>
                <w:color w:val="000000"/>
                <w:sz w:val="22"/>
                <w:szCs w:val="22"/>
              </w:rPr>
              <w:t xml:space="preserve">) turinyje nagrinėtų sričių ar temų faktus ir procedūras, kol sudaro užduoties sprendimo planą ir jį įgyvendina (C2.2). </w:t>
            </w:r>
          </w:p>
        </w:tc>
        <w:tc>
          <w:tcPr>
            <w:tcW w:w="3780" w:type="dxa"/>
            <w:gridSpan w:val="2"/>
            <w:shd w:val="clear" w:color="auto" w:fill="E2EFD9"/>
            <w:tcMar>
              <w:top w:w="28" w:type="dxa"/>
              <w:left w:w="57" w:type="dxa"/>
              <w:bottom w:w="28" w:type="dxa"/>
              <w:right w:w="57" w:type="dxa"/>
            </w:tcMar>
          </w:tcPr>
          <w:p w14:paraId="44743EDE" w14:textId="093FA917" w:rsidR="00515B29" w:rsidRPr="001B62C1" w:rsidRDefault="00515B29" w:rsidP="00515B29">
            <w:pPr>
              <w:rPr>
                <w:sz w:val="22"/>
                <w:szCs w:val="22"/>
              </w:rPr>
            </w:pPr>
            <w:r w:rsidRPr="001B62C1">
              <w:rPr>
                <w:color w:val="000000"/>
                <w:sz w:val="22"/>
                <w:szCs w:val="22"/>
              </w:rPr>
              <w:t>Konsultuodamasis pasiūlo, vertina alternatyvias paprastos užduoties sprendimo strategijas, taiko skirtingų mokymo(</w:t>
            </w:r>
            <w:proofErr w:type="spellStart"/>
            <w:r w:rsidRPr="001B62C1">
              <w:rPr>
                <w:color w:val="000000"/>
                <w:sz w:val="22"/>
                <w:szCs w:val="22"/>
              </w:rPr>
              <w:t>si</w:t>
            </w:r>
            <w:proofErr w:type="spellEnd"/>
            <w:r w:rsidRPr="001B62C1">
              <w:rPr>
                <w:color w:val="000000"/>
                <w:sz w:val="22"/>
                <w:szCs w:val="22"/>
              </w:rPr>
              <w:t>) turinyje nagrinėtų sričių ar temų faktus ir procedūras, kol sudaro užduoties sprendimo planą ir jį įgyvendina (C2.3).</w:t>
            </w:r>
          </w:p>
        </w:tc>
        <w:tc>
          <w:tcPr>
            <w:tcW w:w="3780" w:type="dxa"/>
            <w:shd w:val="clear" w:color="auto" w:fill="E2EFD9"/>
            <w:tcMar>
              <w:top w:w="28" w:type="dxa"/>
              <w:left w:w="57" w:type="dxa"/>
              <w:bottom w:w="28" w:type="dxa"/>
              <w:right w:w="57" w:type="dxa"/>
            </w:tcMar>
          </w:tcPr>
          <w:p w14:paraId="26A41DFB" w14:textId="2EF2A2EF" w:rsidR="00515B29" w:rsidRPr="001B62C1" w:rsidRDefault="00515B29" w:rsidP="00515B29">
            <w:pPr>
              <w:rPr>
                <w:sz w:val="22"/>
                <w:szCs w:val="22"/>
              </w:rPr>
            </w:pPr>
            <w:r w:rsidRPr="001B62C1">
              <w:rPr>
                <w:color w:val="000000"/>
                <w:sz w:val="22"/>
                <w:szCs w:val="22"/>
              </w:rPr>
              <w:t>Pasiūlo, vertina alternatyvias nesudėtingos užduoties sprendimo strategijas, taiko skirtingų mokymo(</w:t>
            </w:r>
            <w:proofErr w:type="spellStart"/>
            <w:r w:rsidRPr="001B62C1">
              <w:rPr>
                <w:color w:val="000000"/>
                <w:sz w:val="22"/>
                <w:szCs w:val="22"/>
              </w:rPr>
              <w:t>si</w:t>
            </w:r>
            <w:proofErr w:type="spellEnd"/>
            <w:r w:rsidRPr="001B62C1">
              <w:rPr>
                <w:color w:val="000000"/>
                <w:sz w:val="22"/>
                <w:szCs w:val="22"/>
              </w:rPr>
              <w:t>) turinyje nagrinėtų sričių ar temų faktus ir procedūras, kol sudaro užduoties sprendimo planą ir jį įgyvendina (C2.4).</w:t>
            </w:r>
          </w:p>
        </w:tc>
      </w:tr>
      <w:tr w:rsidR="00D10C63" w:rsidRPr="001B62C1" w14:paraId="7CB859FB" w14:textId="77777777" w:rsidTr="000521D4">
        <w:trPr>
          <w:trHeight w:val="200"/>
        </w:trPr>
        <w:tc>
          <w:tcPr>
            <w:tcW w:w="15120" w:type="dxa"/>
            <w:gridSpan w:val="6"/>
            <w:shd w:val="clear" w:color="auto" w:fill="D9D9D9" w:themeFill="background1" w:themeFillShade="D9"/>
            <w:tcMar>
              <w:top w:w="28" w:type="dxa"/>
              <w:left w:w="57" w:type="dxa"/>
              <w:bottom w:w="28" w:type="dxa"/>
              <w:right w:w="57" w:type="dxa"/>
            </w:tcMar>
          </w:tcPr>
          <w:p w14:paraId="2599149C" w14:textId="34B46027" w:rsidR="00D10C63" w:rsidRPr="001B62C1" w:rsidRDefault="00D10C63" w:rsidP="00FE218F">
            <w:pPr>
              <w:jc w:val="both"/>
              <w:rPr>
                <w:sz w:val="22"/>
                <w:szCs w:val="22"/>
              </w:rPr>
            </w:pPr>
            <w:r w:rsidRPr="001B62C1">
              <w:rPr>
                <w:b/>
                <w:sz w:val="22"/>
                <w:szCs w:val="22"/>
              </w:rPr>
              <w:t xml:space="preserve">9 </w:t>
            </w:r>
            <w:r w:rsidR="001B62C1">
              <w:rPr>
                <w:b/>
                <w:sz w:val="22"/>
                <w:szCs w:val="22"/>
              </w:rPr>
              <w:t>(I</w:t>
            </w:r>
            <w:r w:rsidRPr="001B62C1">
              <w:rPr>
                <w:b/>
                <w:sz w:val="22"/>
                <w:szCs w:val="22"/>
              </w:rPr>
              <w:t xml:space="preserve"> gimn</w:t>
            </w:r>
            <w:r w:rsidR="001B62C1">
              <w:rPr>
                <w:b/>
                <w:sz w:val="22"/>
                <w:szCs w:val="22"/>
              </w:rPr>
              <w:t>azijos)</w:t>
            </w:r>
            <w:r w:rsidRPr="001B62C1">
              <w:rPr>
                <w:b/>
                <w:sz w:val="22"/>
                <w:szCs w:val="22"/>
              </w:rPr>
              <w:t xml:space="preserve"> klasė. Skaičių sekos. </w:t>
            </w:r>
            <w:r w:rsidR="001B62C1">
              <w:rPr>
                <w:sz w:val="22"/>
                <w:szCs w:val="22"/>
              </w:rPr>
              <w:t>[...]</w:t>
            </w:r>
            <w:r w:rsidRPr="001B62C1">
              <w:rPr>
                <w:sz w:val="22"/>
                <w:szCs w:val="22"/>
              </w:rPr>
              <w:t xml:space="preserve"> Sprendžiami įvairaus konteksto uždaviniai, kuriuose nagrinėjami, taikomi, derinami įvairūs skaičių sekų apibūdinimo būdai.</w:t>
            </w:r>
            <w:r w:rsidR="00FE218F">
              <w:rPr>
                <w:sz w:val="22"/>
                <w:szCs w:val="22"/>
              </w:rPr>
              <w:t xml:space="preserve"> </w:t>
            </w:r>
            <w:r w:rsidRPr="001B62C1">
              <w:rPr>
                <w:b/>
                <w:sz w:val="22"/>
                <w:szCs w:val="22"/>
              </w:rPr>
              <w:t>Tiesinė ir kvadratinė funkcijos.</w:t>
            </w:r>
            <w:r w:rsidRPr="00FE218F">
              <w:rPr>
                <w:sz w:val="22"/>
                <w:szCs w:val="22"/>
              </w:rPr>
              <w:t xml:space="preserve"> </w:t>
            </w:r>
            <w:r w:rsidR="00FE218F" w:rsidRPr="00FE218F">
              <w:rPr>
                <w:sz w:val="22"/>
                <w:szCs w:val="22"/>
              </w:rPr>
              <w:t>[...]</w:t>
            </w:r>
            <w:r w:rsidRPr="001B62C1">
              <w:rPr>
                <w:sz w:val="22"/>
                <w:szCs w:val="22"/>
              </w:rPr>
              <w:t xml:space="preserve"> Sprendžiami uždaviniai, kuriuose įvairios realaus pasaulio situacijos modeliuojamos funkcijomis </w:t>
            </w:r>
            <w:r w:rsidR="00FE218F">
              <w:rPr>
                <w:sz w:val="22"/>
                <w:szCs w:val="22"/>
              </w:rPr>
              <w:t>[...]</w:t>
            </w:r>
          </w:p>
        </w:tc>
      </w:tr>
      <w:tr w:rsidR="00D10C63" w:rsidRPr="00D10C63" w14:paraId="4C72F1E2" w14:textId="77777777" w:rsidTr="000521D4">
        <w:trPr>
          <w:trHeight w:val="1902"/>
        </w:trPr>
        <w:tc>
          <w:tcPr>
            <w:tcW w:w="3780" w:type="dxa"/>
            <w:vMerge w:val="restart"/>
            <w:tcMar>
              <w:top w:w="28" w:type="dxa"/>
              <w:left w:w="57" w:type="dxa"/>
              <w:bottom w:w="28" w:type="dxa"/>
              <w:right w:w="57" w:type="dxa"/>
            </w:tcMar>
          </w:tcPr>
          <w:p w14:paraId="4760E84F" w14:textId="77777777" w:rsidR="00D10C63" w:rsidRPr="00D10C63" w:rsidRDefault="00D10C63" w:rsidP="000521D4">
            <w:pPr>
              <w:spacing w:after="120"/>
              <w:rPr>
                <w:iCs/>
              </w:rPr>
            </w:pPr>
            <w:r w:rsidRPr="00D10C63">
              <w:rPr>
                <w:iCs/>
              </w:rPr>
              <w:t>Miesto transporto kortelėje yra 12 Eur. Kaskart pasinaudojus kortele nuskaičiuojama 1,8 Eur. Kiek kartų pasinaudota kortele, jei jos likutis kortelėje yra 3 Eur?</w:t>
            </w:r>
          </w:p>
          <w:p w14:paraId="6BBCF324" w14:textId="77777777" w:rsidR="00D10C63" w:rsidRPr="00D10C63" w:rsidRDefault="00D10C63" w:rsidP="000521D4">
            <w:pPr>
              <w:rPr>
                <w:i/>
                <w:sz w:val="20"/>
                <w:szCs w:val="20"/>
              </w:rPr>
            </w:pPr>
            <w:r w:rsidRPr="00D10C63">
              <w:rPr>
                <w:b/>
                <w:bCs/>
                <w:i/>
                <w:sz w:val="20"/>
                <w:szCs w:val="20"/>
              </w:rPr>
              <w:t>Komentaras.</w:t>
            </w:r>
            <w:r w:rsidRPr="00D10C63">
              <w:rPr>
                <w:i/>
                <w:sz w:val="20"/>
                <w:szCs w:val="20"/>
              </w:rPr>
              <w:t xml:space="preserve"> Pateikiami galimi mokinio sprendimai.</w:t>
            </w:r>
          </w:p>
          <w:p w14:paraId="4AC8A11E" w14:textId="77777777" w:rsidR="00D10C63" w:rsidRPr="00D10C63" w:rsidRDefault="00D10C63" w:rsidP="000521D4">
            <w:pPr>
              <w:rPr>
                <w:i/>
                <w:sz w:val="20"/>
                <w:szCs w:val="20"/>
              </w:rPr>
            </w:pPr>
            <w:r w:rsidRPr="00D10C63">
              <w:rPr>
                <w:i/>
                <w:sz w:val="20"/>
                <w:szCs w:val="20"/>
              </w:rPr>
              <w:t>1. (12-3):1,8 = 5</w:t>
            </w:r>
          </w:p>
          <w:p w14:paraId="0DD9CB40" w14:textId="77777777" w:rsidR="00D10C63" w:rsidRPr="00D10C63" w:rsidRDefault="00D10C63" w:rsidP="000521D4">
            <w:pPr>
              <w:rPr>
                <w:i/>
                <w:sz w:val="20"/>
                <w:szCs w:val="20"/>
              </w:rPr>
            </w:pPr>
            <w:r w:rsidRPr="00D10C63">
              <w:rPr>
                <w:i/>
                <w:sz w:val="20"/>
                <w:szCs w:val="20"/>
              </w:rPr>
              <w:t>2. 12,  10,2,  8,4,  6,6,  4,8,  3</w:t>
            </w:r>
          </w:p>
          <w:p w14:paraId="7757176F" w14:textId="77777777" w:rsidR="00D10C63" w:rsidRPr="00D10C63" w:rsidRDefault="00D10C63" w:rsidP="000521D4">
            <w:pPr>
              <w:rPr>
                <w:i/>
                <w:sz w:val="20"/>
                <w:szCs w:val="20"/>
              </w:rPr>
            </w:pPr>
            <w:r w:rsidRPr="00D10C63">
              <w:rPr>
                <w:i/>
                <w:sz w:val="20"/>
                <w:szCs w:val="20"/>
              </w:rPr>
              <w:t>3. ...</w:t>
            </w:r>
          </w:p>
          <w:p w14:paraId="632AFE93" w14:textId="77777777" w:rsidR="00D10C63" w:rsidRPr="00D10C63" w:rsidRDefault="00D10C63" w:rsidP="000521D4">
            <w:pPr>
              <w:rPr>
                <w:iCs/>
                <w:sz w:val="20"/>
                <w:szCs w:val="20"/>
              </w:rPr>
            </w:pPr>
            <w:r w:rsidRPr="00D10C63">
              <w:rPr>
                <w:i/>
                <w:sz w:val="20"/>
                <w:szCs w:val="20"/>
              </w:rPr>
              <w:t>Atsakymas: 5 kartus</w:t>
            </w:r>
          </w:p>
        </w:tc>
        <w:tc>
          <w:tcPr>
            <w:tcW w:w="3780" w:type="dxa"/>
            <w:gridSpan w:val="2"/>
            <w:tcMar>
              <w:top w:w="28" w:type="dxa"/>
              <w:left w:w="57" w:type="dxa"/>
              <w:bottom w:w="28" w:type="dxa"/>
              <w:right w:w="57" w:type="dxa"/>
            </w:tcMar>
          </w:tcPr>
          <w:p w14:paraId="037533FC" w14:textId="77777777" w:rsidR="00D10C63" w:rsidRPr="00D10C63" w:rsidRDefault="00D10C63" w:rsidP="000521D4">
            <w:pPr>
              <w:spacing w:after="120"/>
              <w:jc w:val="both"/>
            </w:pPr>
            <w:r w:rsidRPr="00D10C63">
              <w:t xml:space="preserve">1998 metais pasodinta 2,6 m aukščio sekvoja. Kuriais metais ji pasieks 84 m aukštį, jei manoma, kad sekvojos užauga apie 1,22 m per metus? </w:t>
            </w:r>
          </w:p>
          <w:p w14:paraId="4257F136" w14:textId="77777777" w:rsidR="00D10C63" w:rsidRPr="00D10C63" w:rsidRDefault="00D10C63" w:rsidP="000521D4">
            <w:pPr>
              <w:spacing w:after="60"/>
              <w:jc w:val="both"/>
              <w:rPr>
                <w:i/>
                <w:sz w:val="20"/>
                <w:szCs w:val="20"/>
              </w:rPr>
            </w:pPr>
            <w:r w:rsidRPr="00D10C63">
              <w:rPr>
                <w:b/>
                <w:i/>
                <w:sz w:val="20"/>
                <w:szCs w:val="20"/>
              </w:rPr>
              <w:t>Komentaras.</w:t>
            </w:r>
            <w:r w:rsidRPr="00D10C63">
              <w:rPr>
                <w:sz w:val="20"/>
                <w:szCs w:val="20"/>
              </w:rPr>
              <w:t xml:space="preserve"> </w:t>
            </w:r>
            <w:r w:rsidRPr="00D10C63">
              <w:rPr>
                <w:i/>
                <w:sz w:val="20"/>
                <w:szCs w:val="20"/>
              </w:rPr>
              <w:t>Pateikiamas galimas mokinio sprendimas.</w:t>
            </w:r>
          </w:p>
          <w:p w14:paraId="42CD73F7" w14:textId="77777777" w:rsidR="00D10C63" w:rsidRPr="00D10C63" w:rsidRDefault="00D10C63" w:rsidP="000521D4">
            <w:pPr>
              <w:keepLines/>
              <w:spacing w:after="60"/>
              <w:jc w:val="both"/>
              <w:rPr>
                <w:i/>
                <w:sz w:val="20"/>
                <w:szCs w:val="20"/>
              </w:rPr>
            </w:pPr>
            <w:r w:rsidRPr="00D10C63">
              <w:rPr>
                <w:i/>
                <w:sz w:val="20"/>
                <w:szCs w:val="20"/>
              </w:rPr>
              <w:t>2,6 + (n-1)1,22 = 84</w:t>
            </w:r>
          </w:p>
          <w:p w14:paraId="5EE6B248" w14:textId="77777777" w:rsidR="00D10C63" w:rsidRPr="00D10C63" w:rsidRDefault="00D10C63" w:rsidP="000521D4">
            <w:pPr>
              <w:keepLines/>
              <w:spacing w:after="60"/>
              <w:jc w:val="both"/>
              <w:rPr>
                <w:i/>
                <w:sz w:val="20"/>
                <w:szCs w:val="20"/>
              </w:rPr>
            </w:pPr>
            <w:r w:rsidRPr="00D10C63">
              <w:rPr>
                <w:i/>
                <w:sz w:val="20"/>
                <w:szCs w:val="20"/>
              </w:rPr>
              <w:t>1,22n = 75,62</w:t>
            </w:r>
          </w:p>
          <w:p w14:paraId="53524F0B" w14:textId="77777777" w:rsidR="00D10C63" w:rsidRPr="00D10C63" w:rsidRDefault="00D10C63" w:rsidP="000521D4">
            <w:pPr>
              <w:keepLines/>
              <w:spacing w:after="60"/>
              <w:jc w:val="both"/>
              <w:rPr>
                <w:i/>
                <w:sz w:val="20"/>
                <w:szCs w:val="20"/>
              </w:rPr>
            </w:pPr>
            <w:r w:rsidRPr="00D10C63">
              <w:rPr>
                <w:i/>
                <w:sz w:val="20"/>
                <w:szCs w:val="20"/>
              </w:rPr>
              <w:t>n</w:t>
            </w:r>
            <m:oMath>
              <m:r>
                <w:rPr>
                  <w:rFonts w:ascii="Cambria Math" w:hAnsi="Cambria Math"/>
                </w:rPr>
                <m:t>≈</m:t>
              </m:r>
            </m:oMath>
            <w:r w:rsidRPr="00D10C63">
              <w:rPr>
                <w:i/>
                <w:sz w:val="20"/>
                <w:szCs w:val="20"/>
              </w:rPr>
              <w:t>62</w:t>
            </w:r>
          </w:p>
          <w:p w14:paraId="17AF3F80" w14:textId="77777777" w:rsidR="00D10C63" w:rsidRPr="00D10C63" w:rsidRDefault="00D10C63" w:rsidP="000521D4">
            <w:pPr>
              <w:keepLines/>
              <w:spacing w:after="60"/>
              <w:jc w:val="both"/>
              <w:rPr>
                <w:i/>
                <w:sz w:val="20"/>
                <w:szCs w:val="20"/>
              </w:rPr>
            </w:pPr>
            <w:r w:rsidRPr="00D10C63">
              <w:rPr>
                <w:i/>
                <w:sz w:val="20"/>
                <w:szCs w:val="20"/>
              </w:rPr>
              <w:t xml:space="preserve">1998 + 62 = 2060       </w:t>
            </w:r>
          </w:p>
          <w:p w14:paraId="3923D78F" w14:textId="77777777" w:rsidR="00D10C63" w:rsidRPr="00D10C63" w:rsidRDefault="00D10C63" w:rsidP="000521D4">
            <w:pPr>
              <w:keepLines/>
              <w:spacing w:after="60"/>
              <w:jc w:val="both"/>
              <w:rPr>
                <w:rFonts w:eastAsia="Caveat"/>
                <w:sz w:val="20"/>
                <w:szCs w:val="20"/>
              </w:rPr>
            </w:pPr>
            <w:r w:rsidRPr="00D10C63">
              <w:rPr>
                <w:i/>
                <w:sz w:val="20"/>
                <w:szCs w:val="20"/>
              </w:rPr>
              <w:t>Atsakymas: 2060 m</w:t>
            </w:r>
          </w:p>
        </w:tc>
        <w:tc>
          <w:tcPr>
            <w:tcW w:w="3780" w:type="dxa"/>
            <w:gridSpan w:val="2"/>
            <w:vMerge w:val="restart"/>
            <w:tcMar>
              <w:top w:w="28" w:type="dxa"/>
              <w:left w:w="57" w:type="dxa"/>
              <w:bottom w:w="28" w:type="dxa"/>
              <w:right w:w="57" w:type="dxa"/>
            </w:tcMar>
          </w:tcPr>
          <w:p w14:paraId="2F115C6C" w14:textId="77777777" w:rsidR="00D10C63" w:rsidRPr="00D10C63" w:rsidRDefault="00D10C63" w:rsidP="000521D4">
            <w:pPr>
              <w:jc w:val="both"/>
            </w:pPr>
            <w:r w:rsidRPr="00D10C63">
              <w:t xml:space="preserve">Matas yra atsakingas už įmonės, kurioje dirba, šventės organizavimą. Patalpų nuoma kainuotų 120 Eur, o maistas vienam asmeniui – apie 12,5 Eur. Darbuotojai nusprendė, kad šventės biudžetas yra 400 Eur. </w:t>
            </w:r>
          </w:p>
          <w:p w14:paraId="48135C0C" w14:textId="77777777" w:rsidR="00D10C63" w:rsidRPr="00D10C63" w:rsidRDefault="00D10C63" w:rsidP="00D10C63">
            <w:pPr>
              <w:numPr>
                <w:ilvl w:val="0"/>
                <w:numId w:val="39"/>
              </w:numPr>
              <w:tabs>
                <w:tab w:val="left" w:pos="276"/>
              </w:tabs>
              <w:spacing w:after="60"/>
              <w:ind w:left="0" w:firstLine="0"/>
              <w:jc w:val="both"/>
            </w:pPr>
            <w:r w:rsidRPr="00D10C63">
              <w:t xml:space="preserve">Kiek daugiausiai Mato kolegų gali dalyvauti įmonės šventėje? </w:t>
            </w:r>
          </w:p>
          <w:p w14:paraId="29BF16C5" w14:textId="77777777" w:rsidR="00D10C63" w:rsidRPr="00D10C63" w:rsidRDefault="00D10C63" w:rsidP="00D10C63">
            <w:pPr>
              <w:numPr>
                <w:ilvl w:val="0"/>
                <w:numId w:val="39"/>
              </w:numPr>
              <w:tabs>
                <w:tab w:val="left" w:pos="276"/>
              </w:tabs>
              <w:spacing w:after="60"/>
              <w:ind w:left="0" w:firstLine="0"/>
              <w:jc w:val="both"/>
            </w:pPr>
            <w:r w:rsidRPr="00D10C63">
              <w:t xml:space="preserve">Kiek kainuotų maistas vienam asmeniui šventėje, jei paaiškėjo, kad </w:t>
            </w:r>
            <w:r w:rsidRPr="00D10C63">
              <w:lastRenderedPageBreak/>
              <w:t>dalyvaus 16 įmonės darbuotojų, nuomos kaina nesikeičia?</w:t>
            </w:r>
          </w:p>
          <w:p w14:paraId="22D95850" w14:textId="77777777" w:rsidR="00D10C63" w:rsidRPr="00D10C63" w:rsidRDefault="00D10C63" w:rsidP="000521D4">
            <w:pPr>
              <w:spacing w:after="60"/>
              <w:rPr>
                <w:i/>
                <w:sz w:val="20"/>
                <w:szCs w:val="20"/>
              </w:rPr>
            </w:pPr>
            <w:r w:rsidRPr="00D10C63">
              <w:rPr>
                <w:b/>
                <w:i/>
                <w:sz w:val="20"/>
                <w:szCs w:val="20"/>
              </w:rPr>
              <w:t>Komentaras.</w:t>
            </w:r>
            <w:r w:rsidRPr="00D10C63">
              <w:rPr>
                <w:sz w:val="20"/>
                <w:szCs w:val="20"/>
              </w:rPr>
              <w:t xml:space="preserve"> </w:t>
            </w:r>
            <w:r w:rsidRPr="00D10C63">
              <w:rPr>
                <w:i/>
                <w:sz w:val="20"/>
                <w:szCs w:val="20"/>
              </w:rPr>
              <w:t>Pateikiamas galimas mokinio sprendimas.</w:t>
            </w:r>
          </w:p>
          <w:p w14:paraId="071DB940" w14:textId="77777777" w:rsidR="00D10C63" w:rsidRPr="00D10C63" w:rsidRDefault="00D10C63" w:rsidP="00D10C63">
            <w:pPr>
              <w:numPr>
                <w:ilvl w:val="0"/>
                <w:numId w:val="38"/>
              </w:numPr>
              <w:tabs>
                <w:tab w:val="left" w:pos="263"/>
              </w:tabs>
              <w:spacing w:after="60"/>
              <w:ind w:left="0" w:firstLine="0"/>
              <w:rPr>
                <w:i/>
                <w:sz w:val="20"/>
                <w:szCs w:val="20"/>
              </w:rPr>
            </w:pPr>
            <w:r w:rsidRPr="00D10C63">
              <w:rPr>
                <w:i/>
                <w:sz w:val="20"/>
                <w:szCs w:val="20"/>
              </w:rPr>
              <w:t xml:space="preserve">(400-120):12,5 = 22,4  </w:t>
            </w:r>
            <w:r w:rsidRPr="00D10C63">
              <w:rPr>
                <w:i/>
                <w:sz w:val="20"/>
                <w:szCs w:val="20"/>
              </w:rPr>
              <w:br/>
              <w:t>Atsakymas:22 darbuotojai</w:t>
            </w:r>
          </w:p>
          <w:p w14:paraId="1A588AF8" w14:textId="77777777" w:rsidR="00D10C63" w:rsidRPr="00D10C63" w:rsidRDefault="00D10C63" w:rsidP="00D10C63">
            <w:pPr>
              <w:numPr>
                <w:ilvl w:val="0"/>
                <w:numId w:val="38"/>
              </w:numPr>
              <w:tabs>
                <w:tab w:val="left" w:pos="263"/>
              </w:tabs>
              <w:spacing w:after="120"/>
              <w:ind w:left="0" w:firstLine="0"/>
              <w:rPr>
                <w:i/>
                <w:sz w:val="20"/>
                <w:szCs w:val="20"/>
              </w:rPr>
            </w:pPr>
            <w:r w:rsidRPr="00D10C63">
              <w:rPr>
                <w:i/>
                <w:sz w:val="20"/>
                <w:szCs w:val="20"/>
              </w:rPr>
              <w:t xml:space="preserve">280:16 = 17,5      </w:t>
            </w:r>
            <w:r w:rsidRPr="00D10C63">
              <w:rPr>
                <w:i/>
                <w:sz w:val="20"/>
                <w:szCs w:val="20"/>
              </w:rPr>
              <w:br/>
              <w:t>Atsakymas:17,5 Eur</w:t>
            </w:r>
          </w:p>
        </w:tc>
        <w:tc>
          <w:tcPr>
            <w:tcW w:w="3780" w:type="dxa"/>
            <w:vMerge w:val="restart"/>
            <w:tcMar>
              <w:top w:w="28" w:type="dxa"/>
              <w:left w:w="57" w:type="dxa"/>
              <w:bottom w:w="28" w:type="dxa"/>
              <w:right w:w="57" w:type="dxa"/>
            </w:tcMar>
          </w:tcPr>
          <w:p w14:paraId="51D800D8" w14:textId="77777777" w:rsidR="00D10C63" w:rsidRPr="00D10C63" w:rsidRDefault="00D10C63" w:rsidP="000521D4">
            <w:pPr>
              <w:spacing w:after="120"/>
              <w:ind w:right="60"/>
              <w:jc w:val="both"/>
            </w:pPr>
            <w:r w:rsidRPr="00D10C63">
              <w:lastRenderedPageBreak/>
              <w:t>Simas sėkmingai investavo į verslą. Po pirmųjų metų po šios investicijos Simo pajamos buvo 39 000 Eur, po antrųjų – 59 000 Eur, po trečiųjų – 79 000 Eur ir t.t. Jei pajamos iš Simo verslo ir toliau taip didėtų, kiek užtruktų, kol Simas taptų milijonieriumi?</w:t>
            </w:r>
          </w:p>
          <w:p w14:paraId="66A53383" w14:textId="77777777" w:rsidR="00D10C63" w:rsidRPr="00D10C63" w:rsidRDefault="00D10C63" w:rsidP="000521D4">
            <w:pPr>
              <w:spacing w:after="60"/>
              <w:jc w:val="both"/>
              <w:rPr>
                <w:i/>
                <w:sz w:val="20"/>
                <w:szCs w:val="20"/>
              </w:rPr>
            </w:pPr>
            <w:r w:rsidRPr="00D10C63">
              <w:rPr>
                <w:b/>
                <w:i/>
                <w:sz w:val="20"/>
                <w:szCs w:val="20"/>
              </w:rPr>
              <w:t>Komentaras.</w:t>
            </w:r>
            <w:r w:rsidRPr="00D10C63">
              <w:rPr>
                <w:sz w:val="20"/>
                <w:szCs w:val="20"/>
              </w:rPr>
              <w:t xml:space="preserve"> </w:t>
            </w:r>
            <w:r w:rsidRPr="00D10C63">
              <w:rPr>
                <w:i/>
                <w:sz w:val="20"/>
                <w:szCs w:val="20"/>
              </w:rPr>
              <w:t>Pateikiamas galimas mokinio sprendimas.</w:t>
            </w:r>
          </w:p>
          <w:p w14:paraId="6AB608A5" w14:textId="77777777" w:rsidR="00D10C63" w:rsidRPr="00D10C63" w:rsidRDefault="00D10C63" w:rsidP="000521D4">
            <w:pPr>
              <w:spacing w:after="60"/>
              <w:jc w:val="both"/>
              <w:rPr>
                <w:i/>
                <w:sz w:val="20"/>
                <w:szCs w:val="20"/>
              </w:rPr>
            </w:pPr>
            <w:r w:rsidRPr="00D10C63">
              <w:rPr>
                <w:i/>
                <w:sz w:val="20"/>
                <w:szCs w:val="20"/>
              </w:rPr>
              <w:lastRenderedPageBreak/>
              <w:t>Taikoma aritmetinės progresijos pirmųjų n narių sumos formulė</w:t>
            </w:r>
          </w:p>
          <w:p w14:paraId="64769CE6" w14:textId="77777777" w:rsidR="00D10C63" w:rsidRPr="00D10C63" w:rsidRDefault="00D10C63" w:rsidP="000521D4">
            <w:pPr>
              <w:ind w:right="60"/>
              <w:jc w:val="both"/>
              <w:rPr>
                <w:i/>
                <w:sz w:val="20"/>
                <w:szCs w:val="20"/>
              </w:rPr>
            </w:pPr>
            <w:r w:rsidRPr="00D10C63">
              <w:rPr>
                <w:i/>
                <w:sz w:val="20"/>
                <w:szCs w:val="20"/>
              </w:rPr>
              <w:t>2</w:t>
            </w:r>
            <m:oMath>
              <m:r>
                <w:rPr>
                  <w:rFonts w:ascii="Cambria Math" w:hAnsi="Cambria Math"/>
                </w:rPr>
                <m:t>⋅</m:t>
              </m:r>
            </m:oMath>
            <w:r w:rsidRPr="00D10C63">
              <w:rPr>
                <w:i/>
                <w:sz w:val="20"/>
                <w:szCs w:val="20"/>
              </w:rPr>
              <w:t>39 000 + 20 000(n - 1) = 2 000 000</w:t>
            </w:r>
          </w:p>
          <w:p w14:paraId="356E002B" w14:textId="77777777" w:rsidR="00D10C63" w:rsidRPr="00D10C63" w:rsidRDefault="00D10C63" w:rsidP="000521D4">
            <w:pPr>
              <w:ind w:right="60"/>
              <w:jc w:val="both"/>
              <w:rPr>
                <w:i/>
                <w:sz w:val="20"/>
                <w:szCs w:val="20"/>
              </w:rPr>
            </w:pPr>
            <w:r w:rsidRPr="00D10C63">
              <w:rPr>
                <w:i/>
                <w:sz w:val="20"/>
                <w:szCs w:val="20"/>
              </w:rPr>
              <w:t>78 000 + 20 000</w:t>
            </w:r>
            <m:oMath>
              <m:r>
                <w:rPr>
                  <w:rFonts w:ascii="Cambria Math" w:hAnsi="Cambria Math"/>
                </w:rPr>
                <m:t>⋅</m:t>
              </m:r>
            </m:oMath>
            <w:r w:rsidRPr="00D10C63">
              <w:rPr>
                <w:i/>
                <w:sz w:val="20"/>
                <w:szCs w:val="20"/>
              </w:rPr>
              <w:t>n - 20 000 = 2 000 000</w:t>
            </w:r>
          </w:p>
          <w:p w14:paraId="58093894" w14:textId="77777777" w:rsidR="00D10C63" w:rsidRPr="00D10C63" w:rsidRDefault="00D10C63" w:rsidP="000521D4">
            <w:pPr>
              <w:ind w:right="60"/>
              <w:jc w:val="both"/>
              <w:rPr>
                <w:i/>
                <w:sz w:val="20"/>
                <w:szCs w:val="20"/>
              </w:rPr>
            </w:pPr>
            <w:r w:rsidRPr="00D10C63">
              <w:rPr>
                <w:i/>
                <w:sz w:val="20"/>
                <w:szCs w:val="20"/>
              </w:rPr>
              <w:t>20 000</w:t>
            </w:r>
            <m:oMath>
              <m:r>
                <w:rPr>
                  <w:rFonts w:ascii="Cambria Math" w:hAnsi="Cambria Math"/>
                </w:rPr>
                <m:t>⋅</m:t>
              </m:r>
            </m:oMath>
            <w:r w:rsidRPr="00D10C63">
              <w:rPr>
                <w:i/>
                <w:sz w:val="20"/>
                <w:szCs w:val="20"/>
              </w:rPr>
              <w:t>n = 1 942 000</w:t>
            </w:r>
          </w:p>
          <w:p w14:paraId="74CC6020" w14:textId="77777777" w:rsidR="00D10C63" w:rsidRPr="00D10C63" w:rsidRDefault="00D10C63" w:rsidP="000521D4">
            <w:pPr>
              <w:ind w:right="60"/>
              <w:jc w:val="both"/>
              <w:rPr>
                <w:i/>
                <w:sz w:val="20"/>
                <w:szCs w:val="20"/>
              </w:rPr>
            </w:pPr>
            <w:r w:rsidRPr="00D10C63">
              <w:rPr>
                <w:i/>
                <w:sz w:val="20"/>
                <w:szCs w:val="20"/>
              </w:rPr>
              <w:t>n</w:t>
            </w:r>
            <m:oMath>
              <m:r>
                <w:rPr>
                  <w:rFonts w:ascii="Cambria Math" w:hAnsi="Cambria Math"/>
                </w:rPr>
                <m:t>≈</m:t>
              </m:r>
            </m:oMath>
            <w:r w:rsidRPr="00D10C63">
              <w:rPr>
                <w:i/>
                <w:sz w:val="20"/>
                <w:szCs w:val="20"/>
              </w:rPr>
              <w:t>97,1</w:t>
            </w:r>
          </w:p>
          <w:p w14:paraId="5F90AE13" w14:textId="77777777" w:rsidR="00D10C63" w:rsidRPr="00D10C63" w:rsidRDefault="00D10C63" w:rsidP="000521D4">
            <w:pPr>
              <w:ind w:right="60"/>
              <w:jc w:val="both"/>
              <w:rPr>
                <w:rFonts w:eastAsia="Caveat"/>
                <w:sz w:val="20"/>
                <w:szCs w:val="20"/>
              </w:rPr>
            </w:pPr>
            <w:r w:rsidRPr="00D10C63">
              <w:rPr>
                <w:i/>
                <w:sz w:val="20"/>
                <w:szCs w:val="20"/>
              </w:rPr>
              <w:t xml:space="preserve"> Atsakymas: maždaug po 97 metų Simas taptų milijonieriumi</w:t>
            </w:r>
          </w:p>
        </w:tc>
      </w:tr>
      <w:tr w:rsidR="00D10C63" w:rsidRPr="00D10C63" w14:paraId="64CF4161" w14:textId="77777777" w:rsidTr="000521D4">
        <w:trPr>
          <w:trHeight w:val="1902"/>
        </w:trPr>
        <w:tc>
          <w:tcPr>
            <w:tcW w:w="3780" w:type="dxa"/>
            <w:vMerge/>
            <w:tcMar>
              <w:top w:w="28" w:type="dxa"/>
              <w:left w:w="57" w:type="dxa"/>
              <w:bottom w:w="28" w:type="dxa"/>
              <w:right w:w="57" w:type="dxa"/>
            </w:tcMar>
          </w:tcPr>
          <w:p w14:paraId="70B642EA" w14:textId="77777777" w:rsidR="00D10C63" w:rsidRPr="00D10C63" w:rsidRDefault="00D10C63" w:rsidP="000521D4">
            <w:pPr>
              <w:rPr>
                <w:iCs/>
                <w:sz w:val="20"/>
                <w:szCs w:val="20"/>
              </w:rPr>
            </w:pPr>
          </w:p>
        </w:tc>
        <w:tc>
          <w:tcPr>
            <w:tcW w:w="3780" w:type="dxa"/>
            <w:gridSpan w:val="2"/>
            <w:tcMar>
              <w:top w:w="28" w:type="dxa"/>
              <w:left w:w="57" w:type="dxa"/>
              <w:bottom w:w="28" w:type="dxa"/>
              <w:right w:w="57" w:type="dxa"/>
            </w:tcMar>
          </w:tcPr>
          <w:p w14:paraId="1B3206B8" w14:textId="77777777" w:rsidR="00D10C63" w:rsidRPr="00D10C63" w:rsidRDefault="00D10C63" w:rsidP="000521D4">
            <w:pPr>
              <w:spacing w:after="120"/>
              <w:jc w:val="both"/>
            </w:pPr>
          </w:p>
        </w:tc>
        <w:tc>
          <w:tcPr>
            <w:tcW w:w="3780" w:type="dxa"/>
            <w:gridSpan w:val="2"/>
            <w:vMerge/>
            <w:tcMar>
              <w:top w:w="28" w:type="dxa"/>
              <w:left w:w="57" w:type="dxa"/>
              <w:bottom w:w="28" w:type="dxa"/>
              <w:right w:w="57" w:type="dxa"/>
            </w:tcMar>
          </w:tcPr>
          <w:p w14:paraId="6938701F" w14:textId="77777777" w:rsidR="00D10C63" w:rsidRPr="00D10C63" w:rsidRDefault="00D10C63" w:rsidP="000521D4">
            <w:pPr>
              <w:jc w:val="both"/>
            </w:pPr>
          </w:p>
        </w:tc>
        <w:tc>
          <w:tcPr>
            <w:tcW w:w="3780" w:type="dxa"/>
            <w:vMerge/>
            <w:tcMar>
              <w:top w:w="28" w:type="dxa"/>
              <w:left w:w="57" w:type="dxa"/>
              <w:bottom w:w="28" w:type="dxa"/>
              <w:right w:w="57" w:type="dxa"/>
            </w:tcMar>
          </w:tcPr>
          <w:p w14:paraId="353246B4" w14:textId="77777777" w:rsidR="00D10C63" w:rsidRPr="00D10C63" w:rsidRDefault="00D10C63" w:rsidP="000521D4">
            <w:pPr>
              <w:spacing w:after="120"/>
              <w:ind w:right="60"/>
              <w:jc w:val="both"/>
            </w:pPr>
          </w:p>
        </w:tc>
      </w:tr>
      <w:tr w:rsidR="00515B29" w:rsidRPr="00FE218F" w14:paraId="354F9C55" w14:textId="77777777" w:rsidTr="000521D4">
        <w:tc>
          <w:tcPr>
            <w:tcW w:w="3780" w:type="dxa"/>
            <w:shd w:val="clear" w:color="auto" w:fill="E2EFD9"/>
            <w:tcMar>
              <w:top w:w="28" w:type="dxa"/>
              <w:left w:w="57" w:type="dxa"/>
              <w:bottom w:w="28" w:type="dxa"/>
              <w:right w:w="57" w:type="dxa"/>
            </w:tcMar>
          </w:tcPr>
          <w:p w14:paraId="7E0C05D8" w14:textId="25EA8049" w:rsidR="00515B29" w:rsidRPr="00FE218F" w:rsidRDefault="00515B29" w:rsidP="00515B29">
            <w:pPr>
              <w:pBdr>
                <w:top w:val="nil"/>
                <w:left w:val="nil"/>
                <w:bottom w:val="nil"/>
                <w:right w:val="nil"/>
                <w:between w:val="nil"/>
              </w:pBdr>
              <w:ind w:right="60"/>
              <w:rPr>
                <w:sz w:val="22"/>
                <w:szCs w:val="22"/>
              </w:rPr>
            </w:pPr>
            <w:r w:rsidRPr="00FE218F">
              <w:rPr>
                <w:sz w:val="22"/>
                <w:szCs w:val="22"/>
              </w:rPr>
              <w:t>Naudodamasis netiesiogiai teikiama pagalba, įvertina paprastos probleminės užduoties sprendimui taikyto būdo, metodo tinkamumą, patikrina, ar rado teisingą, prasmingą atsakymą į iškeltą klausimą. Daro išvadas (C3.1).</w:t>
            </w:r>
          </w:p>
        </w:tc>
        <w:tc>
          <w:tcPr>
            <w:tcW w:w="3780" w:type="dxa"/>
            <w:gridSpan w:val="2"/>
            <w:shd w:val="clear" w:color="auto" w:fill="E2EFD9"/>
            <w:tcMar>
              <w:top w:w="28" w:type="dxa"/>
              <w:left w:w="57" w:type="dxa"/>
              <w:bottom w:w="28" w:type="dxa"/>
              <w:right w:w="57" w:type="dxa"/>
            </w:tcMar>
          </w:tcPr>
          <w:p w14:paraId="2E4926FB" w14:textId="5F56C8BB" w:rsidR="00515B29" w:rsidRPr="00FE218F" w:rsidRDefault="00515B29" w:rsidP="00515B29">
            <w:pPr>
              <w:rPr>
                <w:sz w:val="22"/>
                <w:szCs w:val="22"/>
              </w:rPr>
            </w:pPr>
            <w:r w:rsidRPr="00FE218F">
              <w:rPr>
                <w:sz w:val="22"/>
                <w:szCs w:val="22"/>
              </w:rPr>
              <w:t>Naudodamasis netiesiogiai teikiama pagalba, įvertina paprastos probleminės užduoties sprendimui taikytų būdų, metodų tinkamumą, patikrina, ar rado teisingą, prasmingą atsakymą į iškeltą klausimą. Daro pagrįstas išvadas (C3.2).</w:t>
            </w:r>
          </w:p>
        </w:tc>
        <w:tc>
          <w:tcPr>
            <w:tcW w:w="3780" w:type="dxa"/>
            <w:gridSpan w:val="2"/>
            <w:shd w:val="clear" w:color="auto" w:fill="E2EFD9"/>
            <w:tcMar>
              <w:top w:w="28" w:type="dxa"/>
              <w:left w:w="57" w:type="dxa"/>
              <w:bottom w:w="28" w:type="dxa"/>
              <w:right w:w="57" w:type="dxa"/>
            </w:tcMar>
          </w:tcPr>
          <w:p w14:paraId="47693A3C" w14:textId="32AE5D26" w:rsidR="00515B29" w:rsidRPr="00FE218F" w:rsidRDefault="00515B29" w:rsidP="00515B29">
            <w:pPr>
              <w:rPr>
                <w:sz w:val="22"/>
                <w:szCs w:val="22"/>
              </w:rPr>
            </w:pPr>
            <w:r w:rsidRPr="00FE218F">
              <w:rPr>
                <w:sz w:val="22"/>
                <w:szCs w:val="22"/>
              </w:rPr>
              <w:t>Konsultuodamasis įvertina paprastos probleminės užduoties sprendimui taikytų būdų, metodų tinkamumą, patikrina, ar rado teisingą, prasmingą atsakymą į iškeltą klausimą. Daro pagrįstas išvadas, jas interpretuoja nagrinėtos problemos kontekste (C3.3).</w:t>
            </w:r>
          </w:p>
        </w:tc>
        <w:tc>
          <w:tcPr>
            <w:tcW w:w="3780" w:type="dxa"/>
            <w:shd w:val="clear" w:color="auto" w:fill="E2EFD9"/>
            <w:tcMar>
              <w:top w:w="28" w:type="dxa"/>
              <w:left w:w="57" w:type="dxa"/>
              <w:bottom w:w="28" w:type="dxa"/>
              <w:right w:w="57" w:type="dxa"/>
            </w:tcMar>
          </w:tcPr>
          <w:p w14:paraId="2AEBDB7A" w14:textId="1978D699" w:rsidR="00515B29" w:rsidRPr="00FE218F" w:rsidRDefault="00515B29" w:rsidP="00515B29">
            <w:pPr>
              <w:rPr>
                <w:sz w:val="22"/>
                <w:szCs w:val="22"/>
              </w:rPr>
            </w:pPr>
            <w:r w:rsidRPr="00FE218F">
              <w:rPr>
                <w:sz w:val="22"/>
                <w:szCs w:val="22"/>
              </w:rPr>
              <w:t>Įvertina nesudėtingos probleminės užduoties sprendimui taikytų būdų, metodų tinkamumą, patikrina, ar rado teisingą, prasmingą atsakymą į iškeltą klausimą. Daro pagrįstas išvadas, jas interpretuoja nagrinėtos problemos kontekste (C3.4).</w:t>
            </w:r>
          </w:p>
        </w:tc>
      </w:tr>
      <w:tr w:rsidR="00D10C63" w:rsidRPr="00FE218F" w14:paraId="4151ED76" w14:textId="77777777" w:rsidTr="000521D4">
        <w:trPr>
          <w:trHeight w:val="200"/>
        </w:trPr>
        <w:tc>
          <w:tcPr>
            <w:tcW w:w="15120" w:type="dxa"/>
            <w:gridSpan w:val="6"/>
            <w:shd w:val="clear" w:color="auto" w:fill="D9D9D9" w:themeFill="background1" w:themeFillShade="D9"/>
            <w:tcMar>
              <w:top w:w="28" w:type="dxa"/>
              <w:left w:w="57" w:type="dxa"/>
              <w:bottom w:w="28" w:type="dxa"/>
              <w:right w:w="57" w:type="dxa"/>
            </w:tcMar>
          </w:tcPr>
          <w:p w14:paraId="4A2D2785" w14:textId="0A67F692" w:rsidR="00D10C63" w:rsidRPr="00FE218F" w:rsidRDefault="00D10C63" w:rsidP="00FE218F">
            <w:pPr>
              <w:pBdr>
                <w:top w:val="nil"/>
                <w:left w:val="nil"/>
                <w:bottom w:val="nil"/>
                <w:right w:val="nil"/>
                <w:between w:val="nil"/>
              </w:pBdr>
              <w:shd w:val="clear" w:color="auto" w:fill="D9D9D9" w:themeFill="background1" w:themeFillShade="D9"/>
              <w:ind w:right="60"/>
              <w:jc w:val="both"/>
              <w:rPr>
                <w:sz w:val="22"/>
                <w:szCs w:val="22"/>
              </w:rPr>
            </w:pPr>
            <w:r w:rsidRPr="00FE218F">
              <w:rPr>
                <w:b/>
                <w:sz w:val="22"/>
                <w:szCs w:val="22"/>
              </w:rPr>
              <w:t xml:space="preserve">9 </w:t>
            </w:r>
            <w:r w:rsidR="00FE218F">
              <w:rPr>
                <w:b/>
                <w:sz w:val="22"/>
                <w:szCs w:val="22"/>
              </w:rPr>
              <w:t>(</w:t>
            </w:r>
            <w:r w:rsidRPr="00FE218F">
              <w:rPr>
                <w:b/>
                <w:sz w:val="22"/>
                <w:szCs w:val="22"/>
              </w:rPr>
              <w:t>I gimn</w:t>
            </w:r>
            <w:r w:rsidR="00FE218F">
              <w:rPr>
                <w:b/>
                <w:sz w:val="22"/>
                <w:szCs w:val="22"/>
              </w:rPr>
              <w:t>azijos)</w:t>
            </w:r>
            <w:r w:rsidRPr="00FE218F">
              <w:rPr>
                <w:b/>
                <w:sz w:val="22"/>
                <w:szCs w:val="22"/>
              </w:rPr>
              <w:t xml:space="preserve"> klasė. Duomenys ir jų interpretavimas</w:t>
            </w:r>
            <w:r w:rsidRPr="00FE218F">
              <w:rPr>
                <w:sz w:val="22"/>
                <w:szCs w:val="22"/>
              </w:rPr>
              <w:t xml:space="preserve">. </w:t>
            </w:r>
            <w:r w:rsidR="00FE218F">
              <w:rPr>
                <w:sz w:val="22"/>
                <w:szCs w:val="22"/>
              </w:rPr>
              <w:t>[...]</w:t>
            </w:r>
            <w:r w:rsidRPr="00FE218F">
              <w:rPr>
                <w:sz w:val="22"/>
                <w:szCs w:val="22"/>
              </w:rPr>
              <w:t xml:space="preserve"> Nagrinėjamos taškinės (sklaidos) diagramos, vaizduojančios statistinį ryšį tarp dviejų kintamųjų (stebimų požymių) reikšmių. Mokomasi iš sklaidos diagramos įvertinti šio ryšio buvimą/nebuvimą, aptariama, kokiais atvejais kalbama apie kintamųjų koreliacinį ryšį. Detaliau aptariama tiesinė koreliacija. </w:t>
            </w:r>
            <w:r w:rsidR="00FE218F">
              <w:rPr>
                <w:sz w:val="22"/>
                <w:szCs w:val="22"/>
              </w:rPr>
              <w:t>[...]</w:t>
            </w:r>
          </w:p>
        </w:tc>
      </w:tr>
      <w:tr w:rsidR="00D10C63" w:rsidRPr="00D10C63" w14:paraId="29D4480D" w14:textId="77777777" w:rsidTr="000521D4">
        <w:tc>
          <w:tcPr>
            <w:tcW w:w="3780" w:type="dxa"/>
            <w:tcMar>
              <w:top w:w="28" w:type="dxa"/>
              <w:left w:w="57" w:type="dxa"/>
              <w:bottom w:w="28" w:type="dxa"/>
              <w:right w:w="57" w:type="dxa"/>
            </w:tcMar>
          </w:tcPr>
          <w:p w14:paraId="7F0FA107" w14:textId="77777777" w:rsidR="00D10C63" w:rsidRPr="00D10C63" w:rsidRDefault="00D10C63" w:rsidP="000521D4">
            <w:pPr>
              <w:spacing w:after="120"/>
              <w:ind w:right="60"/>
            </w:pPr>
            <w:r w:rsidRPr="00D10C63">
              <w:t>Konkurso, kuriame reikėjo per minutę klaviatūra surinkti kuo daugiau žodžių, rezultatai pateikti lentelėje:</w:t>
            </w:r>
          </w:p>
          <w:tbl>
            <w:tblPr>
              <w:tblW w:w="29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85"/>
              <w:gridCol w:w="990"/>
              <w:gridCol w:w="1065"/>
            </w:tblGrid>
            <w:tr w:rsidR="00D10C63" w:rsidRPr="00D10C63" w14:paraId="61E5FE09" w14:textId="77777777" w:rsidTr="000521D4">
              <w:trPr>
                <w:trHeight w:val="113"/>
              </w:trPr>
              <w:tc>
                <w:tcPr>
                  <w:tcW w:w="885" w:type="dxa"/>
                  <w:shd w:val="clear" w:color="auto" w:fill="auto"/>
                  <w:tcMar>
                    <w:top w:w="100" w:type="dxa"/>
                    <w:left w:w="100" w:type="dxa"/>
                    <w:bottom w:w="100" w:type="dxa"/>
                    <w:right w:w="100" w:type="dxa"/>
                  </w:tcMar>
                </w:tcPr>
                <w:p w14:paraId="15A18F98" w14:textId="77777777" w:rsidR="00D10C63" w:rsidRPr="00D10C63" w:rsidRDefault="00D10C63" w:rsidP="000521D4">
                  <w:pPr>
                    <w:jc w:val="center"/>
                    <w:rPr>
                      <w:sz w:val="16"/>
                      <w:szCs w:val="16"/>
                    </w:rPr>
                  </w:pPr>
                  <w:r w:rsidRPr="00D10C63">
                    <w:rPr>
                      <w:sz w:val="16"/>
                      <w:szCs w:val="16"/>
                    </w:rPr>
                    <w:t>Dalyvis</w:t>
                  </w:r>
                </w:p>
              </w:tc>
              <w:tc>
                <w:tcPr>
                  <w:tcW w:w="990" w:type="dxa"/>
                  <w:shd w:val="clear" w:color="auto" w:fill="auto"/>
                  <w:tcMar>
                    <w:top w:w="100" w:type="dxa"/>
                    <w:left w:w="100" w:type="dxa"/>
                    <w:bottom w:w="100" w:type="dxa"/>
                    <w:right w:w="100" w:type="dxa"/>
                  </w:tcMar>
                </w:tcPr>
                <w:p w14:paraId="720E6C0B" w14:textId="77777777" w:rsidR="00D10C63" w:rsidRPr="00D10C63" w:rsidRDefault="00D10C63" w:rsidP="000521D4">
                  <w:pPr>
                    <w:jc w:val="center"/>
                    <w:rPr>
                      <w:sz w:val="16"/>
                      <w:szCs w:val="16"/>
                    </w:rPr>
                  </w:pPr>
                  <w:r w:rsidRPr="00D10C63">
                    <w:rPr>
                      <w:sz w:val="16"/>
                      <w:szCs w:val="16"/>
                    </w:rPr>
                    <w:t>Žodžių sk.</w:t>
                  </w:r>
                </w:p>
              </w:tc>
              <w:tc>
                <w:tcPr>
                  <w:tcW w:w="1065" w:type="dxa"/>
                  <w:shd w:val="clear" w:color="auto" w:fill="auto"/>
                  <w:tcMar>
                    <w:top w:w="100" w:type="dxa"/>
                    <w:left w:w="100" w:type="dxa"/>
                    <w:bottom w:w="100" w:type="dxa"/>
                    <w:right w:w="100" w:type="dxa"/>
                  </w:tcMar>
                </w:tcPr>
                <w:p w14:paraId="2E53DA2F" w14:textId="77777777" w:rsidR="00D10C63" w:rsidRPr="00D10C63" w:rsidRDefault="00D10C63" w:rsidP="000521D4">
                  <w:pPr>
                    <w:jc w:val="center"/>
                    <w:rPr>
                      <w:sz w:val="16"/>
                      <w:szCs w:val="16"/>
                    </w:rPr>
                  </w:pPr>
                  <w:r w:rsidRPr="00D10C63">
                    <w:rPr>
                      <w:sz w:val="16"/>
                      <w:szCs w:val="16"/>
                    </w:rPr>
                    <w:t>Klaidų sk.</w:t>
                  </w:r>
                </w:p>
              </w:tc>
            </w:tr>
            <w:tr w:rsidR="00D10C63" w:rsidRPr="00D10C63" w14:paraId="4A0DDB3B" w14:textId="77777777" w:rsidTr="000521D4">
              <w:trPr>
                <w:trHeight w:val="113"/>
              </w:trPr>
              <w:tc>
                <w:tcPr>
                  <w:tcW w:w="885" w:type="dxa"/>
                  <w:shd w:val="clear" w:color="auto" w:fill="auto"/>
                  <w:tcMar>
                    <w:top w:w="100" w:type="dxa"/>
                    <w:left w:w="100" w:type="dxa"/>
                    <w:bottom w:w="100" w:type="dxa"/>
                    <w:right w:w="100" w:type="dxa"/>
                  </w:tcMar>
                </w:tcPr>
                <w:p w14:paraId="4F4F8B9D" w14:textId="77777777" w:rsidR="00D10C63" w:rsidRPr="00D10C63" w:rsidRDefault="00D10C63" w:rsidP="000521D4">
                  <w:pPr>
                    <w:jc w:val="center"/>
                    <w:rPr>
                      <w:sz w:val="16"/>
                      <w:szCs w:val="16"/>
                    </w:rPr>
                  </w:pPr>
                  <w:r w:rsidRPr="00D10C63">
                    <w:rPr>
                      <w:sz w:val="16"/>
                      <w:szCs w:val="16"/>
                    </w:rPr>
                    <w:t>A</w:t>
                  </w:r>
                </w:p>
              </w:tc>
              <w:tc>
                <w:tcPr>
                  <w:tcW w:w="990" w:type="dxa"/>
                  <w:shd w:val="clear" w:color="auto" w:fill="auto"/>
                  <w:tcMar>
                    <w:top w:w="100" w:type="dxa"/>
                    <w:left w:w="100" w:type="dxa"/>
                    <w:bottom w:w="100" w:type="dxa"/>
                    <w:right w:w="100" w:type="dxa"/>
                  </w:tcMar>
                </w:tcPr>
                <w:p w14:paraId="39ABF8E7" w14:textId="77777777" w:rsidR="00D10C63" w:rsidRPr="00D10C63" w:rsidRDefault="00D10C63" w:rsidP="000521D4">
                  <w:pPr>
                    <w:jc w:val="center"/>
                    <w:rPr>
                      <w:sz w:val="16"/>
                      <w:szCs w:val="16"/>
                    </w:rPr>
                  </w:pPr>
                  <w:r w:rsidRPr="00D10C63">
                    <w:rPr>
                      <w:sz w:val="16"/>
                      <w:szCs w:val="16"/>
                    </w:rPr>
                    <w:t>40</w:t>
                  </w:r>
                </w:p>
              </w:tc>
              <w:tc>
                <w:tcPr>
                  <w:tcW w:w="1065" w:type="dxa"/>
                  <w:shd w:val="clear" w:color="auto" w:fill="auto"/>
                  <w:tcMar>
                    <w:top w:w="100" w:type="dxa"/>
                    <w:left w:w="100" w:type="dxa"/>
                    <w:bottom w:w="100" w:type="dxa"/>
                    <w:right w:w="100" w:type="dxa"/>
                  </w:tcMar>
                </w:tcPr>
                <w:p w14:paraId="15787ADB" w14:textId="77777777" w:rsidR="00D10C63" w:rsidRPr="00D10C63" w:rsidRDefault="00D10C63" w:rsidP="000521D4">
                  <w:pPr>
                    <w:jc w:val="center"/>
                    <w:rPr>
                      <w:sz w:val="16"/>
                      <w:szCs w:val="16"/>
                    </w:rPr>
                  </w:pPr>
                  <w:r w:rsidRPr="00D10C63">
                    <w:rPr>
                      <w:sz w:val="16"/>
                      <w:szCs w:val="16"/>
                    </w:rPr>
                    <w:t>11</w:t>
                  </w:r>
                </w:p>
              </w:tc>
            </w:tr>
            <w:tr w:rsidR="00D10C63" w:rsidRPr="00D10C63" w14:paraId="57F498B5" w14:textId="77777777" w:rsidTr="000521D4">
              <w:trPr>
                <w:trHeight w:val="113"/>
              </w:trPr>
              <w:tc>
                <w:tcPr>
                  <w:tcW w:w="885" w:type="dxa"/>
                  <w:shd w:val="clear" w:color="auto" w:fill="auto"/>
                  <w:tcMar>
                    <w:top w:w="100" w:type="dxa"/>
                    <w:left w:w="100" w:type="dxa"/>
                    <w:bottom w:w="100" w:type="dxa"/>
                    <w:right w:w="100" w:type="dxa"/>
                  </w:tcMar>
                </w:tcPr>
                <w:p w14:paraId="10A03EB4" w14:textId="77777777" w:rsidR="00D10C63" w:rsidRPr="00D10C63" w:rsidRDefault="00D10C63" w:rsidP="000521D4">
                  <w:pPr>
                    <w:jc w:val="center"/>
                    <w:rPr>
                      <w:sz w:val="16"/>
                      <w:szCs w:val="16"/>
                    </w:rPr>
                  </w:pPr>
                  <w:r w:rsidRPr="00D10C63">
                    <w:rPr>
                      <w:sz w:val="16"/>
                      <w:szCs w:val="16"/>
                    </w:rPr>
                    <w:t>B</w:t>
                  </w:r>
                </w:p>
              </w:tc>
              <w:tc>
                <w:tcPr>
                  <w:tcW w:w="990" w:type="dxa"/>
                  <w:shd w:val="clear" w:color="auto" w:fill="auto"/>
                  <w:tcMar>
                    <w:top w:w="100" w:type="dxa"/>
                    <w:left w:w="100" w:type="dxa"/>
                    <w:bottom w:w="100" w:type="dxa"/>
                    <w:right w:w="100" w:type="dxa"/>
                  </w:tcMar>
                </w:tcPr>
                <w:p w14:paraId="6E9231D1" w14:textId="77777777" w:rsidR="00D10C63" w:rsidRPr="00D10C63" w:rsidRDefault="00D10C63" w:rsidP="000521D4">
                  <w:pPr>
                    <w:jc w:val="center"/>
                    <w:rPr>
                      <w:sz w:val="16"/>
                      <w:szCs w:val="16"/>
                    </w:rPr>
                  </w:pPr>
                  <w:r w:rsidRPr="00D10C63">
                    <w:rPr>
                      <w:sz w:val="16"/>
                      <w:szCs w:val="16"/>
                    </w:rPr>
                    <w:t>53</w:t>
                  </w:r>
                </w:p>
              </w:tc>
              <w:tc>
                <w:tcPr>
                  <w:tcW w:w="1065" w:type="dxa"/>
                  <w:shd w:val="clear" w:color="auto" w:fill="auto"/>
                  <w:tcMar>
                    <w:top w:w="100" w:type="dxa"/>
                    <w:left w:w="100" w:type="dxa"/>
                    <w:bottom w:w="100" w:type="dxa"/>
                    <w:right w:w="100" w:type="dxa"/>
                  </w:tcMar>
                </w:tcPr>
                <w:p w14:paraId="798E0221" w14:textId="77777777" w:rsidR="00D10C63" w:rsidRPr="00D10C63" w:rsidRDefault="00D10C63" w:rsidP="000521D4">
                  <w:pPr>
                    <w:jc w:val="center"/>
                    <w:rPr>
                      <w:sz w:val="16"/>
                      <w:szCs w:val="16"/>
                    </w:rPr>
                  </w:pPr>
                  <w:r w:rsidRPr="00D10C63">
                    <w:rPr>
                      <w:sz w:val="16"/>
                      <w:szCs w:val="16"/>
                    </w:rPr>
                    <w:t>15</w:t>
                  </w:r>
                </w:p>
              </w:tc>
            </w:tr>
            <w:tr w:rsidR="00D10C63" w:rsidRPr="00D10C63" w14:paraId="5EEE2E0A" w14:textId="77777777" w:rsidTr="000521D4">
              <w:trPr>
                <w:trHeight w:val="113"/>
              </w:trPr>
              <w:tc>
                <w:tcPr>
                  <w:tcW w:w="885" w:type="dxa"/>
                  <w:shd w:val="clear" w:color="auto" w:fill="auto"/>
                  <w:tcMar>
                    <w:top w:w="100" w:type="dxa"/>
                    <w:left w:w="100" w:type="dxa"/>
                    <w:bottom w:w="100" w:type="dxa"/>
                    <w:right w:w="100" w:type="dxa"/>
                  </w:tcMar>
                </w:tcPr>
                <w:p w14:paraId="5D93472C" w14:textId="77777777" w:rsidR="00D10C63" w:rsidRPr="00D10C63" w:rsidRDefault="00D10C63" w:rsidP="000521D4">
                  <w:pPr>
                    <w:jc w:val="center"/>
                    <w:rPr>
                      <w:sz w:val="16"/>
                      <w:szCs w:val="16"/>
                    </w:rPr>
                  </w:pPr>
                  <w:r w:rsidRPr="00D10C63">
                    <w:rPr>
                      <w:sz w:val="16"/>
                      <w:szCs w:val="16"/>
                    </w:rPr>
                    <w:t>C</w:t>
                  </w:r>
                </w:p>
              </w:tc>
              <w:tc>
                <w:tcPr>
                  <w:tcW w:w="990" w:type="dxa"/>
                  <w:shd w:val="clear" w:color="auto" w:fill="auto"/>
                  <w:tcMar>
                    <w:top w:w="100" w:type="dxa"/>
                    <w:left w:w="100" w:type="dxa"/>
                    <w:bottom w:w="100" w:type="dxa"/>
                    <w:right w:w="100" w:type="dxa"/>
                  </w:tcMar>
                </w:tcPr>
                <w:p w14:paraId="761E40A4" w14:textId="77777777" w:rsidR="00D10C63" w:rsidRPr="00D10C63" w:rsidRDefault="00D10C63" w:rsidP="000521D4">
                  <w:pPr>
                    <w:jc w:val="center"/>
                    <w:rPr>
                      <w:sz w:val="16"/>
                      <w:szCs w:val="16"/>
                    </w:rPr>
                  </w:pPr>
                  <w:r w:rsidRPr="00D10C63">
                    <w:rPr>
                      <w:sz w:val="16"/>
                      <w:szCs w:val="16"/>
                    </w:rPr>
                    <w:t>20</w:t>
                  </w:r>
                </w:p>
              </w:tc>
              <w:tc>
                <w:tcPr>
                  <w:tcW w:w="1065" w:type="dxa"/>
                  <w:shd w:val="clear" w:color="auto" w:fill="auto"/>
                  <w:tcMar>
                    <w:top w:w="100" w:type="dxa"/>
                    <w:left w:w="100" w:type="dxa"/>
                    <w:bottom w:w="100" w:type="dxa"/>
                    <w:right w:w="100" w:type="dxa"/>
                  </w:tcMar>
                </w:tcPr>
                <w:p w14:paraId="01A2D5BC" w14:textId="77777777" w:rsidR="00D10C63" w:rsidRPr="00D10C63" w:rsidRDefault="00D10C63" w:rsidP="000521D4">
                  <w:pPr>
                    <w:jc w:val="center"/>
                    <w:rPr>
                      <w:sz w:val="16"/>
                      <w:szCs w:val="16"/>
                    </w:rPr>
                  </w:pPr>
                  <w:r w:rsidRPr="00D10C63">
                    <w:rPr>
                      <w:sz w:val="16"/>
                      <w:szCs w:val="16"/>
                    </w:rPr>
                    <w:t>2</w:t>
                  </w:r>
                </w:p>
              </w:tc>
            </w:tr>
            <w:tr w:rsidR="00D10C63" w:rsidRPr="00D10C63" w14:paraId="77A9D15E" w14:textId="77777777" w:rsidTr="000521D4">
              <w:trPr>
                <w:trHeight w:val="113"/>
              </w:trPr>
              <w:tc>
                <w:tcPr>
                  <w:tcW w:w="885" w:type="dxa"/>
                  <w:shd w:val="clear" w:color="auto" w:fill="auto"/>
                  <w:tcMar>
                    <w:top w:w="100" w:type="dxa"/>
                    <w:left w:w="100" w:type="dxa"/>
                    <w:bottom w:w="100" w:type="dxa"/>
                    <w:right w:w="100" w:type="dxa"/>
                  </w:tcMar>
                </w:tcPr>
                <w:p w14:paraId="72691DEE" w14:textId="77777777" w:rsidR="00D10C63" w:rsidRPr="00D10C63" w:rsidRDefault="00D10C63" w:rsidP="000521D4">
                  <w:pPr>
                    <w:jc w:val="center"/>
                    <w:rPr>
                      <w:sz w:val="16"/>
                      <w:szCs w:val="16"/>
                    </w:rPr>
                  </w:pPr>
                  <w:r w:rsidRPr="00D10C63">
                    <w:rPr>
                      <w:sz w:val="16"/>
                      <w:szCs w:val="16"/>
                    </w:rPr>
                    <w:t>D</w:t>
                  </w:r>
                </w:p>
              </w:tc>
              <w:tc>
                <w:tcPr>
                  <w:tcW w:w="990" w:type="dxa"/>
                  <w:shd w:val="clear" w:color="auto" w:fill="auto"/>
                  <w:tcMar>
                    <w:top w:w="100" w:type="dxa"/>
                    <w:left w:w="100" w:type="dxa"/>
                    <w:bottom w:w="100" w:type="dxa"/>
                    <w:right w:w="100" w:type="dxa"/>
                  </w:tcMar>
                </w:tcPr>
                <w:p w14:paraId="45AE3922" w14:textId="77777777" w:rsidR="00D10C63" w:rsidRPr="00D10C63" w:rsidRDefault="00D10C63" w:rsidP="000521D4">
                  <w:pPr>
                    <w:jc w:val="center"/>
                    <w:rPr>
                      <w:sz w:val="16"/>
                      <w:szCs w:val="16"/>
                    </w:rPr>
                  </w:pPr>
                  <w:r w:rsidRPr="00D10C63">
                    <w:rPr>
                      <w:sz w:val="16"/>
                      <w:szCs w:val="16"/>
                    </w:rPr>
                    <w:t>65</w:t>
                  </w:r>
                </w:p>
              </w:tc>
              <w:tc>
                <w:tcPr>
                  <w:tcW w:w="1065" w:type="dxa"/>
                  <w:shd w:val="clear" w:color="auto" w:fill="auto"/>
                  <w:tcMar>
                    <w:top w:w="100" w:type="dxa"/>
                    <w:left w:w="100" w:type="dxa"/>
                    <w:bottom w:w="100" w:type="dxa"/>
                    <w:right w:w="100" w:type="dxa"/>
                  </w:tcMar>
                </w:tcPr>
                <w:p w14:paraId="47D2A8FD" w14:textId="77777777" w:rsidR="00D10C63" w:rsidRPr="00D10C63" w:rsidRDefault="00D10C63" w:rsidP="000521D4">
                  <w:pPr>
                    <w:jc w:val="center"/>
                    <w:rPr>
                      <w:sz w:val="16"/>
                      <w:szCs w:val="16"/>
                    </w:rPr>
                  </w:pPr>
                  <w:r w:rsidRPr="00D10C63">
                    <w:rPr>
                      <w:sz w:val="16"/>
                      <w:szCs w:val="16"/>
                    </w:rPr>
                    <w:t>20</w:t>
                  </w:r>
                </w:p>
              </w:tc>
            </w:tr>
            <w:tr w:rsidR="00D10C63" w:rsidRPr="00D10C63" w14:paraId="5A536903" w14:textId="77777777" w:rsidTr="000521D4">
              <w:trPr>
                <w:trHeight w:val="113"/>
              </w:trPr>
              <w:tc>
                <w:tcPr>
                  <w:tcW w:w="885" w:type="dxa"/>
                  <w:shd w:val="clear" w:color="auto" w:fill="auto"/>
                  <w:tcMar>
                    <w:top w:w="100" w:type="dxa"/>
                    <w:left w:w="100" w:type="dxa"/>
                    <w:bottom w:w="100" w:type="dxa"/>
                    <w:right w:w="100" w:type="dxa"/>
                  </w:tcMar>
                </w:tcPr>
                <w:p w14:paraId="48D1ECB9" w14:textId="77777777" w:rsidR="00D10C63" w:rsidRPr="00D10C63" w:rsidRDefault="00D10C63" w:rsidP="000521D4">
                  <w:pPr>
                    <w:jc w:val="center"/>
                    <w:rPr>
                      <w:sz w:val="16"/>
                      <w:szCs w:val="16"/>
                    </w:rPr>
                  </w:pPr>
                  <w:r w:rsidRPr="00D10C63">
                    <w:rPr>
                      <w:sz w:val="16"/>
                      <w:szCs w:val="16"/>
                    </w:rPr>
                    <w:t>E</w:t>
                  </w:r>
                </w:p>
              </w:tc>
              <w:tc>
                <w:tcPr>
                  <w:tcW w:w="990" w:type="dxa"/>
                  <w:shd w:val="clear" w:color="auto" w:fill="auto"/>
                  <w:tcMar>
                    <w:top w:w="100" w:type="dxa"/>
                    <w:left w:w="100" w:type="dxa"/>
                    <w:bottom w:w="100" w:type="dxa"/>
                    <w:right w:w="100" w:type="dxa"/>
                  </w:tcMar>
                </w:tcPr>
                <w:p w14:paraId="38734C80" w14:textId="77777777" w:rsidR="00D10C63" w:rsidRPr="00D10C63" w:rsidRDefault="00D10C63" w:rsidP="000521D4">
                  <w:pPr>
                    <w:jc w:val="center"/>
                    <w:rPr>
                      <w:sz w:val="16"/>
                      <w:szCs w:val="16"/>
                    </w:rPr>
                  </w:pPr>
                  <w:r w:rsidRPr="00D10C63">
                    <w:rPr>
                      <w:sz w:val="16"/>
                      <w:szCs w:val="16"/>
                    </w:rPr>
                    <w:t>35</w:t>
                  </w:r>
                </w:p>
              </w:tc>
              <w:tc>
                <w:tcPr>
                  <w:tcW w:w="1065" w:type="dxa"/>
                  <w:shd w:val="clear" w:color="auto" w:fill="auto"/>
                  <w:tcMar>
                    <w:top w:w="100" w:type="dxa"/>
                    <w:left w:w="100" w:type="dxa"/>
                    <w:bottom w:w="100" w:type="dxa"/>
                    <w:right w:w="100" w:type="dxa"/>
                  </w:tcMar>
                </w:tcPr>
                <w:p w14:paraId="3A4A956E" w14:textId="77777777" w:rsidR="00D10C63" w:rsidRPr="00D10C63" w:rsidRDefault="00D10C63" w:rsidP="000521D4">
                  <w:pPr>
                    <w:jc w:val="center"/>
                    <w:rPr>
                      <w:sz w:val="16"/>
                      <w:szCs w:val="16"/>
                    </w:rPr>
                  </w:pPr>
                  <w:r w:rsidRPr="00D10C63">
                    <w:rPr>
                      <w:sz w:val="16"/>
                      <w:szCs w:val="16"/>
                    </w:rPr>
                    <w:t>4</w:t>
                  </w:r>
                </w:p>
              </w:tc>
            </w:tr>
            <w:tr w:rsidR="00D10C63" w:rsidRPr="00D10C63" w14:paraId="27C9FB2B" w14:textId="77777777" w:rsidTr="000521D4">
              <w:trPr>
                <w:trHeight w:val="113"/>
              </w:trPr>
              <w:tc>
                <w:tcPr>
                  <w:tcW w:w="885" w:type="dxa"/>
                  <w:shd w:val="clear" w:color="auto" w:fill="auto"/>
                  <w:tcMar>
                    <w:top w:w="100" w:type="dxa"/>
                    <w:left w:w="100" w:type="dxa"/>
                    <w:bottom w:w="100" w:type="dxa"/>
                    <w:right w:w="100" w:type="dxa"/>
                  </w:tcMar>
                </w:tcPr>
                <w:p w14:paraId="4CF07FF1" w14:textId="77777777" w:rsidR="00D10C63" w:rsidRPr="00D10C63" w:rsidRDefault="00D10C63" w:rsidP="000521D4">
                  <w:pPr>
                    <w:jc w:val="center"/>
                    <w:rPr>
                      <w:sz w:val="16"/>
                      <w:szCs w:val="16"/>
                    </w:rPr>
                  </w:pPr>
                  <w:r w:rsidRPr="00D10C63">
                    <w:rPr>
                      <w:sz w:val="16"/>
                      <w:szCs w:val="16"/>
                    </w:rPr>
                    <w:lastRenderedPageBreak/>
                    <w:t>F</w:t>
                  </w:r>
                </w:p>
              </w:tc>
              <w:tc>
                <w:tcPr>
                  <w:tcW w:w="990" w:type="dxa"/>
                  <w:shd w:val="clear" w:color="auto" w:fill="auto"/>
                  <w:tcMar>
                    <w:top w:w="100" w:type="dxa"/>
                    <w:left w:w="100" w:type="dxa"/>
                    <w:bottom w:w="100" w:type="dxa"/>
                    <w:right w:w="100" w:type="dxa"/>
                  </w:tcMar>
                </w:tcPr>
                <w:p w14:paraId="416910F3" w14:textId="77777777" w:rsidR="00D10C63" w:rsidRPr="00D10C63" w:rsidRDefault="00D10C63" w:rsidP="000521D4">
                  <w:pPr>
                    <w:jc w:val="center"/>
                    <w:rPr>
                      <w:sz w:val="16"/>
                      <w:szCs w:val="16"/>
                    </w:rPr>
                  </w:pPr>
                  <w:r w:rsidRPr="00D10C63">
                    <w:rPr>
                      <w:sz w:val="16"/>
                      <w:szCs w:val="16"/>
                    </w:rPr>
                    <w:t>60</w:t>
                  </w:r>
                </w:p>
              </w:tc>
              <w:tc>
                <w:tcPr>
                  <w:tcW w:w="1065" w:type="dxa"/>
                  <w:shd w:val="clear" w:color="auto" w:fill="auto"/>
                  <w:tcMar>
                    <w:top w:w="100" w:type="dxa"/>
                    <w:left w:w="100" w:type="dxa"/>
                    <w:bottom w:w="100" w:type="dxa"/>
                    <w:right w:w="100" w:type="dxa"/>
                  </w:tcMar>
                </w:tcPr>
                <w:p w14:paraId="76BC104B" w14:textId="77777777" w:rsidR="00D10C63" w:rsidRPr="00D10C63" w:rsidRDefault="00D10C63" w:rsidP="000521D4">
                  <w:pPr>
                    <w:jc w:val="center"/>
                    <w:rPr>
                      <w:sz w:val="16"/>
                      <w:szCs w:val="16"/>
                    </w:rPr>
                  </w:pPr>
                  <w:r w:rsidRPr="00D10C63">
                    <w:rPr>
                      <w:sz w:val="16"/>
                      <w:szCs w:val="16"/>
                    </w:rPr>
                    <w:t>22</w:t>
                  </w:r>
                </w:p>
              </w:tc>
            </w:tr>
            <w:tr w:rsidR="00D10C63" w:rsidRPr="00D10C63" w14:paraId="499198D4" w14:textId="77777777" w:rsidTr="000521D4">
              <w:trPr>
                <w:trHeight w:val="113"/>
              </w:trPr>
              <w:tc>
                <w:tcPr>
                  <w:tcW w:w="885" w:type="dxa"/>
                  <w:shd w:val="clear" w:color="auto" w:fill="auto"/>
                  <w:tcMar>
                    <w:top w:w="100" w:type="dxa"/>
                    <w:left w:w="100" w:type="dxa"/>
                    <w:bottom w:w="100" w:type="dxa"/>
                    <w:right w:w="100" w:type="dxa"/>
                  </w:tcMar>
                </w:tcPr>
                <w:p w14:paraId="0AB56615" w14:textId="77777777" w:rsidR="00D10C63" w:rsidRPr="00D10C63" w:rsidRDefault="00D10C63" w:rsidP="000521D4">
                  <w:pPr>
                    <w:jc w:val="center"/>
                    <w:rPr>
                      <w:sz w:val="16"/>
                      <w:szCs w:val="16"/>
                    </w:rPr>
                  </w:pPr>
                  <w:r w:rsidRPr="00D10C63">
                    <w:rPr>
                      <w:sz w:val="16"/>
                      <w:szCs w:val="16"/>
                    </w:rPr>
                    <w:t>G</w:t>
                  </w:r>
                </w:p>
              </w:tc>
              <w:tc>
                <w:tcPr>
                  <w:tcW w:w="990" w:type="dxa"/>
                  <w:shd w:val="clear" w:color="auto" w:fill="auto"/>
                  <w:tcMar>
                    <w:top w:w="100" w:type="dxa"/>
                    <w:left w:w="100" w:type="dxa"/>
                    <w:bottom w:w="100" w:type="dxa"/>
                    <w:right w:w="100" w:type="dxa"/>
                  </w:tcMar>
                </w:tcPr>
                <w:p w14:paraId="6C19F5B7" w14:textId="77777777" w:rsidR="00D10C63" w:rsidRPr="00D10C63" w:rsidRDefault="00D10C63" w:rsidP="000521D4">
                  <w:pPr>
                    <w:jc w:val="center"/>
                    <w:rPr>
                      <w:sz w:val="16"/>
                      <w:szCs w:val="16"/>
                    </w:rPr>
                  </w:pPr>
                  <w:r w:rsidRPr="00D10C63">
                    <w:rPr>
                      <w:sz w:val="16"/>
                      <w:szCs w:val="16"/>
                    </w:rPr>
                    <w:t>85</w:t>
                  </w:r>
                </w:p>
              </w:tc>
              <w:tc>
                <w:tcPr>
                  <w:tcW w:w="1065" w:type="dxa"/>
                  <w:shd w:val="clear" w:color="auto" w:fill="auto"/>
                  <w:tcMar>
                    <w:top w:w="100" w:type="dxa"/>
                    <w:left w:w="100" w:type="dxa"/>
                    <w:bottom w:w="100" w:type="dxa"/>
                    <w:right w:w="100" w:type="dxa"/>
                  </w:tcMar>
                </w:tcPr>
                <w:p w14:paraId="3AF44F43" w14:textId="77777777" w:rsidR="00D10C63" w:rsidRPr="00D10C63" w:rsidRDefault="00D10C63" w:rsidP="000521D4">
                  <w:pPr>
                    <w:jc w:val="center"/>
                    <w:rPr>
                      <w:sz w:val="16"/>
                      <w:szCs w:val="16"/>
                    </w:rPr>
                  </w:pPr>
                  <w:r w:rsidRPr="00D10C63">
                    <w:rPr>
                      <w:sz w:val="16"/>
                      <w:szCs w:val="16"/>
                    </w:rPr>
                    <w:t>30</w:t>
                  </w:r>
                </w:p>
              </w:tc>
            </w:tr>
            <w:tr w:rsidR="00D10C63" w:rsidRPr="00D10C63" w14:paraId="22999F3E" w14:textId="77777777" w:rsidTr="000521D4">
              <w:trPr>
                <w:trHeight w:val="113"/>
              </w:trPr>
              <w:tc>
                <w:tcPr>
                  <w:tcW w:w="885" w:type="dxa"/>
                  <w:shd w:val="clear" w:color="auto" w:fill="auto"/>
                  <w:tcMar>
                    <w:top w:w="100" w:type="dxa"/>
                    <w:left w:w="100" w:type="dxa"/>
                    <w:bottom w:w="100" w:type="dxa"/>
                    <w:right w:w="100" w:type="dxa"/>
                  </w:tcMar>
                </w:tcPr>
                <w:p w14:paraId="71A0CE89" w14:textId="77777777" w:rsidR="00D10C63" w:rsidRPr="00D10C63" w:rsidRDefault="00D10C63" w:rsidP="000521D4">
                  <w:pPr>
                    <w:jc w:val="center"/>
                    <w:rPr>
                      <w:sz w:val="16"/>
                      <w:szCs w:val="16"/>
                    </w:rPr>
                  </w:pPr>
                  <w:r w:rsidRPr="00D10C63">
                    <w:rPr>
                      <w:sz w:val="16"/>
                      <w:szCs w:val="16"/>
                    </w:rPr>
                    <w:t>H</w:t>
                  </w:r>
                </w:p>
              </w:tc>
              <w:tc>
                <w:tcPr>
                  <w:tcW w:w="990" w:type="dxa"/>
                  <w:shd w:val="clear" w:color="auto" w:fill="auto"/>
                  <w:tcMar>
                    <w:top w:w="100" w:type="dxa"/>
                    <w:left w:w="100" w:type="dxa"/>
                    <w:bottom w:w="100" w:type="dxa"/>
                    <w:right w:w="100" w:type="dxa"/>
                  </w:tcMar>
                </w:tcPr>
                <w:p w14:paraId="41204F96" w14:textId="77777777" w:rsidR="00D10C63" w:rsidRPr="00D10C63" w:rsidRDefault="00D10C63" w:rsidP="000521D4">
                  <w:pPr>
                    <w:jc w:val="center"/>
                    <w:rPr>
                      <w:sz w:val="16"/>
                      <w:szCs w:val="16"/>
                    </w:rPr>
                  </w:pPr>
                  <w:r w:rsidRPr="00D10C63">
                    <w:rPr>
                      <w:sz w:val="16"/>
                      <w:szCs w:val="16"/>
                    </w:rPr>
                    <w:t>49</w:t>
                  </w:r>
                </w:p>
              </w:tc>
              <w:tc>
                <w:tcPr>
                  <w:tcW w:w="1065" w:type="dxa"/>
                  <w:shd w:val="clear" w:color="auto" w:fill="auto"/>
                  <w:tcMar>
                    <w:top w:w="100" w:type="dxa"/>
                    <w:left w:w="100" w:type="dxa"/>
                    <w:bottom w:w="100" w:type="dxa"/>
                    <w:right w:w="100" w:type="dxa"/>
                  </w:tcMar>
                </w:tcPr>
                <w:p w14:paraId="0F9A040A" w14:textId="77777777" w:rsidR="00D10C63" w:rsidRPr="00D10C63" w:rsidRDefault="00D10C63" w:rsidP="000521D4">
                  <w:pPr>
                    <w:jc w:val="center"/>
                    <w:rPr>
                      <w:sz w:val="16"/>
                      <w:szCs w:val="16"/>
                    </w:rPr>
                  </w:pPr>
                  <w:r w:rsidRPr="00D10C63">
                    <w:rPr>
                      <w:sz w:val="16"/>
                      <w:szCs w:val="16"/>
                    </w:rPr>
                    <w:t>16</w:t>
                  </w:r>
                </w:p>
              </w:tc>
            </w:tr>
            <w:tr w:rsidR="00D10C63" w:rsidRPr="00D10C63" w14:paraId="0B89AAE4" w14:textId="77777777" w:rsidTr="000521D4">
              <w:trPr>
                <w:trHeight w:val="113"/>
              </w:trPr>
              <w:tc>
                <w:tcPr>
                  <w:tcW w:w="885" w:type="dxa"/>
                  <w:shd w:val="clear" w:color="auto" w:fill="auto"/>
                  <w:tcMar>
                    <w:top w:w="100" w:type="dxa"/>
                    <w:left w:w="100" w:type="dxa"/>
                    <w:bottom w:w="100" w:type="dxa"/>
                    <w:right w:w="100" w:type="dxa"/>
                  </w:tcMar>
                </w:tcPr>
                <w:p w14:paraId="7A7EDC6B" w14:textId="77777777" w:rsidR="00D10C63" w:rsidRPr="00D10C63" w:rsidRDefault="00D10C63" w:rsidP="000521D4">
                  <w:pPr>
                    <w:jc w:val="center"/>
                    <w:rPr>
                      <w:sz w:val="16"/>
                      <w:szCs w:val="16"/>
                    </w:rPr>
                  </w:pPr>
                  <w:r w:rsidRPr="00D10C63">
                    <w:rPr>
                      <w:sz w:val="16"/>
                      <w:szCs w:val="16"/>
                    </w:rPr>
                    <w:t>I</w:t>
                  </w:r>
                </w:p>
              </w:tc>
              <w:tc>
                <w:tcPr>
                  <w:tcW w:w="990" w:type="dxa"/>
                  <w:shd w:val="clear" w:color="auto" w:fill="auto"/>
                  <w:tcMar>
                    <w:top w:w="100" w:type="dxa"/>
                    <w:left w:w="100" w:type="dxa"/>
                    <w:bottom w:w="100" w:type="dxa"/>
                    <w:right w:w="100" w:type="dxa"/>
                  </w:tcMar>
                </w:tcPr>
                <w:p w14:paraId="6FDAFF56" w14:textId="77777777" w:rsidR="00D10C63" w:rsidRPr="00D10C63" w:rsidRDefault="00D10C63" w:rsidP="000521D4">
                  <w:pPr>
                    <w:jc w:val="center"/>
                    <w:rPr>
                      <w:sz w:val="16"/>
                      <w:szCs w:val="16"/>
                    </w:rPr>
                  </w:pPr>
                  <w:r w:rsidRPr="00D10C63">
                    <w:rPr>
                      <w:sz w:val="16"/>
                      <w:szCs w:val="16"/>
                    </w:rPr>
                    <w:t>35</w:t>
                  </w:r>
                </w:p>
              </w:tc>
              <w:tc>
                <w:tcPr>
                  <w:tcW w:w="1065" w:type="dxa"/>
                  <w:shd w:val="clear" w:color="auto" w:fill="auto"/>
                  <w:tcMar>
                    <w:top w:w="100" w:type="dxa"/>
                    <w:left w:w="100" w:type="dxa"/>
                    <w:bottom w:w="100" w:type="dxa"/>
                    <w:right w:w="100" w:type="dxa"/>
                  </w:tcMar>
                </w:tcPr>
                <w:p w14:paraId="3F8279DB" w14:textId="77777777" w:rsidR="00D10C63" w:rsidRPr="00D10C63" w:rsidRDefault="00D10C63" w:rsidP="000521D4">
                  <w:pPr>
                    <w:jc w:val="center"/>
                    <w:rPr>
                      <w:sz w:val="16"/>
                      <w:szCs w:val="16"/>
                    </w:rPr>
                  </w:pPr>
                  <w:r w:rsidRPr="00D10C63">
                    <w:rPr>
                      <w:sz w:val="16"/>
                      <w:szCs w:val="16"/>
                    </w:rPr>
                    <w:t>27</w:t>
                  </w:r>
                </w:p>
              </w:tc>
            </w:tr>
            <w:tr w:rsidR="00D10C63" w:rsidRPr="00D10C63" w14:paraId="5AEF13A1" w14:textId="77777777" w:rsidTr="000521D4">
              <w:trPr>
                <w:trHeight w:val="113"/>
              </w:trPr>
              <w:tc>
                <w:tcPr>
                  <w:tcW w:w="885" w:type="dxa"/>
                  <w:shd w:val="clear" w:color="auto" w:fill="auto"/>
                  <w:tcMar>
                    <w:top w:w="100" w:type="dxa"/>
                    <w:left w:w="100" w:type="dxa"/>
                    <w:bottom w:w="100" w:type="dxa"/>
                    <w:right w:w="100" w:type="dxa"/>
                  </w:tcMar>
                </w:tcPr>
                <w:p w14:paraId="3B6DA89F" w14:textId="77777777" w:rsidR="00D10C63" w:rsidRPr="00D10C63" w:rsidRDefault="00D10C63" w:rsidP="000521D4">
                  <w:pPr>
                    <w:jc w:val="center"/>
                    <w:rPr>
                      <w:sz w:val="16"/>
                      <w:szCs w:val="16"/>
                    </w:rPr>
                  </w:pPr>
                  <w:r w:rsidRPr="00D10C63">
                    <w:rPr>
                      <w:sz w:val="16"/>
                      <w:szCs w:val="16"/>
                    </w:rPr>
                    <w:t>J</w:t>
                  </w:r>
                </w:p>
              </w:tc>
              <w:tc>
                <w:tcPr>
                  <w:tcW w:w="990" w:type="dxa"/>
                  <w:shd w:val="clear" w:color="auto" w:fill="auto"/>
                  <w:tcMar>
                    <w:top w:w="100" w:type="dxa"/>
                    <w:left w:w="100" w:type="dxa"/>
                    <w:bottom w:w="100" w:type="dxa"/>
                    <w:right w:w="100" w:type="dxa"/>
                  </w:tcMar>
                </w:tcPr>
                <w:p w14:paraId="78EAB3A6" w14:textId="77777777" w:rsidR="00D10C63" w:rsidRPr="00D10C63" w:rsidRDefault="00D10C63" w:rsidP="000521D4">
                  <w:pPr>
                    <w:jc w:val="center"/>
                    <w:rPr>
                      <w:sz w:val="16"/>
                      <w:szCs w:val="16"/>
                    </w:rPr>
                  </w:pPr>
                  <w:r w:rsidRPr="00D10C63">
                    <w:rPr>
                      <w:sz w:val="16"/>
                      <w:szCs w:val="16"/>
                    </w:rPr>
                    <w:t>76</w:t>
                  </w:r>
                </w:p>
              </w:tc>
              <w:tc>
                <w:tcPr>
                  <w:tcW w:w="1065" w:type="dxa"/>
                  <w:shd w:val="clear" w:color="auto" w:fill="auto"/>
                  <w:tcMar>
                    <w:top w:w="100" w:type="dxa"/>
                    <w:left w:w="100" w:type="dxa"/>
                    <w:bottom w:w="100" w:type="dxa"/>
                    <w:right w:w="100" w:type="dxa"/>
                  </w:tcMar>
                </w:tcPr>
                <w:p w14:paraId="5EFAE9FA" w14:textId="77777777" w:rsidR="00D10C63" w:rsidRPr="00D10C63" w:rsidRDefault="00D10C63" w:rsidP="000521D4">
                  <w:pPr>
                    <w:jc w:val="center"/>
                    <w:rPr>
                      <w:sz w:val="16"/>
                      <w:szCs w:val="16"/>
                    </w:rPr>
                  </w:pPr>
                  <w:r w:rsidRPr="00D10C63">
                    <w:rPr>
                      <w:sz w:val="16"/>
                      <w:szCs w:val="16"/>
                    </w:rPr>
                    <w:t>25</w:t>
                  </w:r>
                </w:p>
              </w:tc>
            </w:tr>
          </w:tbl>
          <w:p w14:paraId="20D0F257" w14:textId="77777777" w:rsidR="00D10C63" w:rsidRPr="00D10C63" w:rsidRDefault="00D10C63" w:rsidP="000521D4">
            <w:pPr>
              <w:ind w:right="60"/>
              <w:rPr>
                <w:sz w:val="20"/>
                <w:szCs w:val="20"/>
              </w:rPr>
            </w:pPr>
            <w:r w:rsidRPr="00D10C63">
              <w:t>Pagal pateiktus duomenis nubraižykite diagramą.</w:t>
            </w:r>
          </w:p>
        </w:tc>
        <w:tc>
          <w:tcPr>
            <w:tcW w:w="3780" w:type="dxa"/>
            <w:gridSpan w:val="2"/>
            <w:tcMar>
              <w:top w:w="28" w:type="dxa"/>
              <w:left w:w="57" w:type="dxa"/>
              <w:bottom w:w="28" w:type="dxa"/>
              <w:right w:w="57" w:type="dxa"/>
            </w:tcMar>
          </w:tcPr>
          <w:p w14:paraId="0AEDA7D6" w14:textId="77777777" w:rsidR="00D10C63" w:rsidRPr="00D10C63" w:rsidRDefault="00D10C63" w:rsidP="000521D4">
            <w:pPr>
              <w:spacing w:after="120"/>
              <w:ind w:right="60"/>
            </w:pPr>
            <w:r w:rsidRPr="00D10C63">
              <w:lastRenderedPageBreak/>
              <w:t>Konkurso, kuriame reikėjo per minutę klaviatūra surinkti kuo daugiau žodžių, rezultatai pateikti lentelėje:</w:t>
            </w:r>
          </w:p>
          <w:tbl>
            <w:tblPr>
              <w:tblW w:w="29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85"/>
              <w:gridCol w:w="990"/>
              <w:gridCol w:w="1065"/>
            </w:tblGrid>
            <w:tr w:rsidR="00D10C63" w:rsidRPr="00D10C63" w14:paraId="51FB9388" w14:textId="77777777" w:rsidTr="000521D4">
              <w:trPr>
                <w:trHeight w:val="113"/>
              </w:trPr>
              <w:tc>
                <w:tcPr>
                  <w:tcW w:w="885" w:type="dxa"/>
                  <w:shd w:val="clear" w:color="auto" w:fill="auto"/>
                  <w:tcMar>
                    <w:top w:w="100" w:type="dxa"/>
                    <w:left w:w="100" w:type="dxa"/>
                    <w:bottom w:w="100" w:type="dxa"/>
                    <w:right w:w="100" w:type="dxa"/>
                  </w:tcMar>
                </w:tcPr>
                <w:p w14:paraId="5A4C6102" w14:textId="77777777" w:rsidR="00D10C63" w:rsidRPr="00D10C63" w:rsidRDefault="00D10C63" w:rsidP="000521D4">
                  <w:pPr>
                    <w:jc w:val="center"/>
                    <w:rPr>
                      <w:sz w:val="16"/>
                      <w:szCs w:val="16"/>
                    </w:rPr>
                  </w:pPr>
                  <w:r w:rsidRPr="00D10C63">
                    <w:rPr>
                      <w:sz w:val="16"/>
                      <w:szCs w:val="16"/>
                    </w:rPr>
                    <w:t>Dalyvis</w:t>
                  </w:r>
                </w:p>
              </w:tc>
              <w:tc>
                <w:tcPr>
                  <w:tcW w:w="990" w:type="dxa"/>
                  <w:shd w:val="clear" w:color="auto" w:fill="auto"/>
                  <w:tcMar>
                    <w:top w:w="100" w:type="dxa"/>
                    <w:left w:w="100" w:type="dxa"/>
                    <w:bottom w:w="100" w:type="dxa"/>
                    <w:right w:w="100" w:type="dxa"/>
                  </w:tcMar>
                </w:tcPr>
                <w:p w14:paraId="3F326045" w14:textId="77777777" w:rsidR="00D10C63" w:rsidRPr="00D10C63" w:rsidRDefault="00D10C63" w:rsidP="000521D4">
                  <w:pPr>
                    <w:jc w:val="center"/>
                    <w:rPr>
                      <w:sz w:val="16"/>
                      <w:szCs w:val="16"/>
                    </w:rPr>
                  </w:pPr>
                  <w:r w:rsidRPr="00D10C63">
                    <w:rPr>
                      <w:sz w:val="16"/>
                      <w:szCs w:val="16"/>
                    </w:rPr>
                    <w:t>Žodžių sk.</w:t>
                  </w:r>
                </w:p>
              </w:tc>
              <w:tc>
                <w:tcPr>
                  <w:tcW w:w="1065" w:type="dxa"/>
                  <w:shd w:val="clear" w:color="auto" w:fill="auto"/>
                  <w:tcMar>
                    <w:top w:w="100" w:type="dxa"/>
                    <w:left w:w="100" w:type="dxa"/>
                    <w:bottom w:w="100" w:type="dxa"/>
                    <w:right w:w="100" w:type="dxa"/>
                  </w:tcMar>
                </w:tcPr>
                <w:p w14:paraId="0AA4090B" w14:textId="77777777" w:rsidR="00D10C63" w:rsidRPr="00D10C63" w:rsidRDefault="00D10C63" w:rsidP="000521D4">
                  <w:pPr>
                    <w:jc w:val="center"/>
                    <w:rPr>
                      <w:sz w:val="16"/>
                      <w:szCs w:val="16"/>
                    </w:rPr>
                  </w:pPr>
                  <w:r w:rsidRPr="00D10C63">
                    <w:rPr>
                      <w:sz w:val="16"/>
                      <w:szCs w:val="16"/>
                    </w:rPr>
                    <w:t>Klaidų sk.</w:t>
                  </w:r>
                </w:p>
              </w:tc>
            </w:tr>
            <w:tr w:rsidR="00D10C63" w:rsidRPr="00D10C63" w14:paraId="67688A9C" w14:textId="77777777" w:rsidTr="000521D4">
              <w:trPr>
                <w:trHeight w:val="113"/>
              </w:trPr>
              <w:tc>
                <w:tcPr>
                  <w:tcW w:w="885" w:type="dxa"/>
                  <w:shd w:val="clear" w:color="auto" w:fill="auto"/>
                  <w:tcMar>
                    <w:top w:w="100" w:type="dxa"/>
                    <w:left w:w="100" w:type="dxa"/>
                    <w:bottom w:w="100" w:type="dxa"/>
                    <w:right w:w="100" w:type="dxa"/>
                  </w:tcMar>
                </w:tcPr>
                <w:p w14:paraId="3B57AC83" w14:textId="77777777" w:rsidR="00D10C63" w:rsidRPr="00D10C63" w:rsidRDefault="00D10C63" w:rsidP="000521D4">
                  <w:pPr>
                    <w:jc w:val="center"/>
                    <w:rPr>
                      <w:sz w:val="16"/>
                      <w:szCs w:val="16"/>
                    </w:rPr>
                  </w:pPr>
                  <w:r w:rsidRPr="00D10C63">
                    <w:rPr>
                      <w:sz w:val="16"/>
                      <w:szCs w:val="16"/>
                    </w:rPr>
                    <w:t>A</w:t>
                  </w:r>
                </w:p>
              </w:tc>
              <w:tc>
                <w:tcPr>
                  <w:tcW w:w="990" w:type="dxa"/>
                  <w:shd w:val="clear" w:color="auto" w:fill="auto"/>
                  <w:tcMar>
                    <w:top w:w="100" w:type="dxa"/>
                    <w:left w:w="100" w:type="dxa"/>
                    <w:bottom w:w="100" w:type="dxa"/>
                    <w:right w:w="100" w:type="dxa"/>
                  </w:tcMar>
                </w:tcPr>
                <w:p w14:paraId="2D81EAD8" w14:textId="77777777" w:rsidR="00D10C63" w:rsidRPr="00D10C63" w:rsidRDefault="00D10C63" w:rsidP="000521D4">
                  <w:pPr>
                    <w:jc w:val="center"/>
                    <w:rPr>
                      <w:sz w:val="16"/>
                      <w:szCs w:val="16"/>
                    </w:rPr>
                  </w:pPr>
                  <w:r w:rsidRPr="00D10C63">
                    <w:rPr>
                      <w:sz w:val="16"/>
                      <w:szCs w:val="16"/>
                    </w:rPr>
                    <w:t>40</w:t>
                  </w:r>
                </w:p>
              </w:tc>
              <w:tc>
                <w:tcPr>
                  <w:tcW w:w="1065" w:type="dxa"/>
                  <w:shd w:val="clear" w:color="auto" w:fill="auto"/>
                  <w:tcMar>
                    <w:top w:w="100" w:type="dxa"/>
                    <w:left w:w="100" w:type="dxa"/>
                    <w:bottom w:w="100" w:type="dxa"/>
                    <w:right w:w="100" w:type="dxa"/>
                  </w:tcMar>
                </w:tcPr>
                <w:p w14:paraId="6C1B1E5B" w14:textId="77777777" w:rsidR="00D10C63" w:rsidRPr="00D10C63" w:rsidRDefault="00D10C63" w:rsidP="000521D4">
                  <w:pPr>
                    <w:jc w:val="center"/>
                    <w:rPr>
                      <w:sz w:val="16"/>
                      <w:szCs w:val="16"/>
                    </w:rPr>
                  </w:pPr>
                  <w:r w:rsidRPr="00D10C63">
                    <w:rPr>
                      <w:sz w:val="16"/>
                      <w:szCs w:val="16"/>
                    </w:rPr>
                    <w:t>11</w:t>
                  </w:r>
                </w:p>
              </w:tc>
            </w:tr>
            <w:tr w:rsidR="00D10C63" w:rsidRPr="00D10C63" w14:paraId="2861C83E" w14:textId="77777777" w:rsidTr="000521D4">
              <w:trPr>
                <w:trHeight w:val="113"/>
              </w:trPr>
              <w:tc>
                <w:tcPr>
                  <w:tcW w:w="885" w:type="dxa"/>
                  <w:shd w:val="clear" w:color="auto" w:fill="auto"/>
                  <w:tcMar>
                    <w:top w:w="100" w:type="dxa"/>
                    <w:left w:w="100" w:type="dxa"/>
                    <w:bottom w:w="100" w:type="dxa"/>
                    <w:right w:w="100" w:type="dxa"/>
                  </w:tcMar>
                </w:tcPr>
                <w:p w14:paraId="309A5EC3" w14:textId="77777777" w:rsidR="00D10C63" w:rsidRPr="00D10C63" w:rsidRDefault="00D10C63" w:rsidP="000521D4">
                  <w:pPr>
                    <w:jc w:val="center"/>
                    <w:rPr>
                      <w:sz w:val="16"/>
                      <w:szCs w:val="16"/>
                    </w:rPr>
                  </w:pPr>
                  <w:r w:rsidRPr="00D10C63">
                    <w:rPr>
                      <w:sz w:val="16"/>
                      <w:szCs w:val="16"/>
                    </w:rPr>
                    <w:t>B</w:t>
                  </w:r>
                </w:p>
              </w:tc>
              <w:tc>
                <w:tcPr>
                  <w:tcW w:w="990" w:type="dxa"/>
                  <w:shd w:val="clear" w:color="auto" w:fill="auto"/>
                  <w:tcMar>
                    <w:top w:w="100" w:type="dxa"/>
                    <w:left w:w="100" w:type="dxa"/>
                    <w:bottom w:w="100" w:type="dxa"/>
                    <w:right w:w="100" w:type="dxa"/>
                  </w:tcMar>
                </w:tcPr>
                <w:p w14:paraId="2D321B62" w14:textId="77777777" w:rsidR="00D10C63" w:rsidRPr="00D10C63" w:rsidRDefault="00D10C63" w:rsidP="000521D4">
                  <w:pPr>
                    <w:jc w:val="center"/>
                    <w:rPr>
                      <w:sz w:val="16"/>
                      <w:szCs w:val="16"/>
                    </w:rPr>
                  </w:pPr>
                  <w:r w:rsidRPr="00D10C63">
                    <w:rPr>
                      <w:sz w:val="16"/>
                      <w:szCs w:val="16"/>
                    </w:rPr>
                    <w:t>53</w:t>
                  </w:r>
                </w:p>
              </w:tc>
              <w:tc>
                <w:tcPr>
                  <w:tcW w:w="1065" w:type="dxa"/>
                  <w:shd w:val="clear" w:color="auto" w:fill="auto"/>
                  <w:tcMar>
                    <w:top w:w="100" w:type="dxa"/>
                    <w:left w:w="100" w:type="dxa"/>
                    <w:bottom w:w="100" w:type="dxa"/>
                    <w:right w:w="100" w:type="dxa"/>
                  </w:tcMar>
                </w:tcPr>
                <w:p w14:paraId="76514F72" w14:textId="77777777" w:rsidR="00D10C63" w:rsidRPr="00D10C63" w:rsidRDefault="00D10C63" w:rsidP="000521D4">
                  <w:pPr>
                    <w:jc w:val="center"/>
                    <w:rPr>
                      <w:sz w:val="16"/>
                      <w:szCs w:val="16"/>
                    </w:rPr>
                  </w:pPr>
                  <w:r w:rsidRPr="00D10C63">
                    <w:rPr>
                      <w:sz w:val="16"/>
                      <w:szCs w:val="16"/>
                    </w:rPr>
                    <w:t>15</w:t>
                  </w:r>
                </w:p>
              </w:tc>
            </w:tr>
            <w:tr w:rsidR="00D10C63" w:rsidRPr="00D10C63" w14:paraId="08151541" w14:textId="77777777" w:rsidTr="000521D4">
              <w:trPr>
                <w:trHeight w:val="113"/>
              </w:trPr>
              <w:tc>
                <w:tcPr>
                  <w:tcW w:w="885" w:type="dxa"/>
                  <w:shd w:val="clear" w:color="auto" w:fill="auto"/>
                  <w:tcMar>
                    <w:top w:w="100" w:type="dxa"/>
                    <w:left w:w="100" w:type="dxa"/>
                    <w:bottom w:w="100" w:type="dxa"/>
                    <w:right w:w="100" w:type="dxa"/>
                  </w:tcMar>
                </w:tcPr>
                <w:p w14:paraId="4A4BC7DE" w14:textId="77777777" w:rsidR="00D10C63" w:rsidRPr="00D10C63" w:rsidRDefault="00D10C63" w:rsidP="000521D4">
                  <w:pPr>
                    <w:jc w:val="center"/>
                    <w:rPr>
                      <w:sz w:val="16"/>
                      <w:szCs w:val="16"/>
                    </w:rPr>
                  </w:pPr>
                  <w:r w:rsidRPr="00D10C63">
                    <w:rPr>
                      <w:sz w:val="16"/>
                      <w:szCs w:val="16"/>
                    </w:rPr>
                    <w:t>C</w:t>
                  </w:r>
                </w:p>
              </w:tc>
              <w:tc>
                <w:tcPr>
                  <w:tcW w:w="990" w:type="dxa"/>
                  <w:shd w:val="clear" w:color="auto" w:fill="auto"/>
                  <w:tcMar>
                    <w:top w:w="100" w:type="dxa"/>
                    <w:left w:w="100" w:type="dxa"/>
                    <w:bottom w:w="100" w:type="dxa"/>
                    <w:right w:w="100" w:type="dxa"/>
                  </w:tcMar>
                </w:tcPr>
                <w:p w14:paraId="583F6537" w14:textId="77777777" w:rsidR="00D10C63" w:rsidRPr="00D10C63" w:rsidRDefault="00D10C63" w:rsidP="000521D4">
                  <w:pPr>
                    <w:jc w:val="center"/>
                    <w:rPr>
                      <w:sz w:val="16"/>
                      <w:szCs w:val="16"/>
                    </w:rPr>
                  </w:pPr>
                  <w:r w:rsidRPr="00D10C63">
                    <w:rPr>
                      <w:sz w:val="16"/>
                      <w:szCs w:val="16"/>
                    </w:rPr>
                    <w:t>20</w:t>
                  </w:r>
                </w:p>
              </w:tc>
              <w:tc>
                <w:tcPr>
                  <w:tcW w:w="1065" w:type="dxa"/>
                  <w:shd w:val="clear" w:color="auto" w:fill="auto"/>
                  <w:tcMar>
                    <w:top w:w="100" w:type="dxa"/>
                    <w:left w:w="100" w:type="dxa"/>
                    <w:bottom w:w="100" w:type="dxa"/>
                    <w:right w:w="100" w:type="dxa"/>
                  </w:tcMar>
                </w:tcPr>
                <w:p w14:paraId="131AD975" w14:textId="77777777" w:rsidR="00D10C63" w:rsidRPr="00D10C63" w:rsidRDefault="00D10C63" w:rsidP="000521D4">
                  <w:pPr>
                    <w:jc w:val="center"/>
                    <w:rPr>
                      <w:sz w:val="16"/>
                      <w:szCs w:val="16"/>
                    </w:rPr>
                  </w:pPr>
                  <w:r w:rsidRPr="00D10C63">
                    <w:rPr>
                      <w:sz w:val="16"/>
                      <w:szCs w:val="16"/>
                    </w:rPr>
                    <w:t>2</w:t>
                  </w:r>
                </w:p>
              </w:tc>
            </w:tr>
            <w:tr w:rsidR="00D10C63" w:rsidRPr="00D10C63" w14:paraId="520C1CA6" w14:textId="77777777" w:rsidTr="000521D4">
              <w:trPr>
                <w:trHeight w:val="113"/>
              </w:trPr>
              <w:tc>
                <w:tcPr>
                  <w:tcW w:w="885" w:type="dxa"/>
                  <w:shd w:val="clear" w:color="auto" w:fill="auto"/>
                  <w:tcMar>
                    <w:top w:w="100" w:type="dxa"/>
                    <w:left w:w="100" w:type="dxa"/>
                    <w:bottom w:w="100" w:type="dxa"/>
                    <w:right w:w="100" w:type="dxa"/>
                  </w:tcMar>
                </w:tcPr>
                <w:p w14:paraId="2BDD177C" w14:textId="77777777" w:rsidR="00D10C63" w:rsidRPr="00D10C63" w:rsidRDefault="00D10C63" w:rsidP="000521D4">
                  <w:pPr>
                    <w:jc w:val="center"/>
                    <w:rPr>
                      <w:sz w:val="16"/>
                      <w:szCs w:val="16"/>
                    </w:rPr>
                  </w:pPr>
                  <w:r w:rsidRPr="00D10C63">
                    <w:rPr>
                      <w:sz w:val="16"/>
                      <w:szCs w:val="16"/>
                    </w:rPr>
                    <w:t>D</w:t>
                  </w:r>
                </w:p>
              </w:tc>
              <w:tc>
                <w:tcPr>
                  <w:tcW w:w="990" w:type="dxa"/>
                  <w:shd w:val="clear" w:color="auto" w:fill="auto"/>
                  <w:tcMar>
                    <w:top w:w="100" w:type="dxa"/>
                    <w:left w:w="100" w:type="dxa"/>
                    <w:bottom w:w="100" w:type="dxa"/>
                    <w:right w:w="100" w:type="dxa"/>
                  </w:tcMar>
                </w:tcPr>
                <w:p w14:paraId="5BDAC4B7" w14:textId="77777777" w:rsidR="00D10C63" w:rsidRPr="00D10C63" w:rsidRDefault="00D10C63" w:rsidP="000521D4">
                  <w:pPr>
                    <w:jc w:val="center"/>
                    <w:rPr>
                      <w:sz w:val="16"/>
                      <w:szCs w:val="16"/>
                    </w:rPr>
                  </w:pPr>
                  <w:r w:rsidRPr="00D10C63">
                    <w:rPr>
                      <w:sz w:val="16"/>
                      <w:szCs w:val="16"/>
                    </w:rPr>
                    <w:t>65</w:t>
                  </w:r>
                </w:p>
              </w:tc>
              <w:tc>
                <w:tcPr>
                  <w:tcW w:w="1065" w:type="dxa"/>
                  <w:shd w:val="clear" w:color="auto" w:fill="auto"/>
                  <w:tcMar>
                    <w:top w:w="100" w:type="dxa"/>
                    <w:left w:w="100" w:type="dxa"/>
                    <w:bottom w:w="100" w:type="dxa"/>
                    <w:right w:w="100" w:type="dxa"/>
                  </w:tcMar>
                </w:tcPr>
                <w:p w14:paraId="72B9840F" w14:textId="77777777" w:rsidR="00D10C63" w:rsidRPr="00D10C63" w:rsidRDefault="00D10C63" w:rsidP="000521D4">
                  <w:pPr>
                    <w:jc w:val="center"/>
                    <w:rPr>
                      <w:sz w:val="16"/>
                      <w:szCs w:val="16"/>
                    </w:rPr>
                  </w:pPr>
                  <w:r w:rsidRPr="00D10C63">
                    <w:rPr>
                      <w:sz w:val="16"/>
                      <w:szCs w:val="16"/>
                    </w:rPr>
                    <w:t>20</w:t>
                  </w:r>
                </w:p>
              </w:tc>
            </w:tr>
            <w:tr w:rsidR="00D10C63" w:rsidRPr="00D10C63" w14:paraId="029064C3" w14:textId="77777777" w:rsidTr="000521D4">
              <w:trPr>
                <w:trHeight w:val="113"/>
              </w:trPr>
              <w:tc>
                <w:tcPr>
                  <w:tcW w:w="885" w:type="dxa"/>
                  <w:shd w:val="clear" w:color="auto" w:fill="auto"/>
                  <w:tcMar>
                    <w:top w:w="100" w:type="dxa"/>
                    <w:left w:w="100" w:type="dxa"/>
                    <w:bottom w:w="100" w:type="dxa"/>
                    <w:right w:w="100" w:type="dxa"/>
                  </w:tcMar>
                </w:tcPr>
                <w:p w14:paraId="35B3E70B" w14:textId="77777777" w:rsidR="00D10C63" w:rsidRPr="00D10C63" w:rsidRDefault="00D10C63" w:rsidP="000521D4">
                  <w:pPr>
                    <w:jc w:val="center"/>
                    <w:rPr>
                      <w:sz w:val="16"/>
                      <w:szCs w:val="16"/>
                    </w:rPr>
                  </w:pPr>
                  <w:r w:rsidRPr="00D10C63">
                    <w:rPr>
                      <w:sz w:val="16"/>
                      <w:szCs w:val="16"/>
                    </w:rPr>
                    <w:t>E</w:t>
                  </w:r>
                </w:p>
              </w:tc>
              <w:tc>
                <w:tcPr>
                  <w:tcW w:w="990" w:type="dxa"/>
                  <w:shd w:val="clear" w:color="auto" w:fill="auto"/>
                  <w:tcMar>
                    <w:top w:w="100" w:type="dxa"/>
                    <w:left w:w="100" w:type="dxa"/>
                    <w:bottom w:w="100" w:type="dxa"/>
                    <w:right w:w="100" w:type="dxa"/>
                  </w:tcMar>
                </w:tcPr>
                <w:p w14:paraId="51B36990" w14:textId="77777777" w:rsidR="00D10C63" w:rsidRPr="00D10C63" w:rsidRDefault="00D10C63" w:rsidP="000521D4">
                  <w:pPr>
                    <w:jc w:val="center"/>
                    <w:rPr>
                      <w:sz w:val="16"/>
                      <w:szCs w:val="16"/>
                    </w:rPr>
                  </w:pPr>
                  <w:r w:rsidRPr="00D10C63">
                    <w:rPr>
                      <w:sz w:val="16"/>
                      <w:szCs w:val="16"/>
                    </w:rPr>
                    <w:t>35</w:t>
                  </w:r>
                </w:p>
              </w:tc>
              <w:tc>
                <w:tcPr>
                  <w:tcW w:w="1065" w:type="dxa"/>
                  <w:shd w:val="clear" w:color="auto" w:fill="auto"/>
                  <w:tcMar>
                    <w:top w:w="100" w:type="dxa"/>
                    <w:left w:w="100" w:type="dxa"/>
                    <w:bottom w:w="100" w:type="dxa"/>
                    <w:right w:w="100" w:type="dxa"/>
                  </w:tcMar>
                </w:tcPr>
                <w:p w14:paraId="6AE5879C" w14:textId="77777777" w:rsidR="00D10C63" w:rsidRPr="00D10C63" w:rsidRDefault="00D10C63" w:rsidP="000521D4">
                  <w:pPr>
                    <w:jc w:val="center"/>
                    <w:rPr>
                      <w:sz w:val="16"/>
                      <w:szCs w:val="16"/>
                    </w:rPr>
                  </w:pPr>
                  <w:r w:rsidRPr="00D10C63">
                    <w:rPr>
                      <w:sz w:val="16"/>
                      <w:szCs w:val="16"/>
                    </w:rPr>
                    <w:t>4</w:t>
                  </w:r>
                </w:p>
              </w:tc>
            </w:tr>
            <w:tr w:rsidR="00D10C63" w:rsidRPr="00D10C63" w14:paraId="4D68ECAF" w14:textId="77777777" w:rsidTr="000521D4">
              <w:trPr>
                <w:trHeight w:val="113"/>
              </w:trPr>
              <w:tc>
                <w:tcPr>
                  <w:tcW w:w="885" w:type="dxa"/>
                  <w:shd w:val="clear" w:color="auto" w:fill="auto"/>
                  <w:tcMar>
                    <w:top w:w="100" w:type="dxa"/>
                    <w:left w:w="100" w:type="dxa"/>
                    <w:bottom w:w="100" w:type="dxa"/>
                    <w:right w:w="100" w:type="dxa"/>
                  </w:tcMar>
                </w:tcPr>
                <w:p w14:paraId="78762E54" w14:textId="77777777" w:rsidR="00D10C63" w:rsidRPr="00D10C63" w:rsidRDefault="00D10C63" w:rsidP="000521D4">
                  <w:pPr>
                    <w:jc w:val="center"/>
                    <w:rPr>
                      <w:sz w:val="16"/>
                      <w:szCs w:val="16"/>
                    </w:rPr>
                  </w:pPr>
                  <w:r w:rsidRPr="00D10C63">
                    <w:rPr>
                      <w:sz w:val="16"/>
                      <w:szCs w:val="16"/>
                    </w:rPr>
                    <w:lastRenderedPageBreak/>
                    <w:t>F</w:t>
                  </w:r>
                </w:p>
              </w:tc>
              <w:tc>
                <w:tcPr>
                  <w:tcW w:w="990" w:type="dxa"/>
                  <w:shd w:val="clear" w:color="auto" w:fill="auto"/>
                  <w:tcMar>
                    <w:top w:w="100" w:type="dxa"/>
                    <w:left w:w="100" w:type="dxa"/>
                    <w:bottom w:w="100" w:type="dxa"/>
                    <w:right w:w="100" w:type="dxa"/>
                  </w:tcMar>
                </w:tcPr>
                <w:p w14:paraId="68DC5423" w14:textId="77777777" w:rsidR="00D10C63" w:rsidRPr="00D10C63" w:rsidRDefault="00D10C63" w:rsidP="000521D4">
                  <w:pPr>
                    <w:jc w:val="center"/>
                    <w:rPr>
                      <w:sz w:val="16"/>
                      <w:szCs w:val="16"/>
                    </w:rPr>
                  </w:pPr>
                  <w:r w:rsidRPr="00D10C63">
                    <w:rPr>
                      <w:sz w:val="16"/>
                      <w:szCs w:val="16"/>
                    </w:rPr>
                    <w:t>60</w:t>
                  </w:r>
                </w:p>
              </w:tc>
              <w:tc>
                <w:tcPr>
                  <w:tcW w:w="1065" w:type="dxa"/>
                  <w:shd w:val="clear" w:color="auto" w:fill="auto"/>
                  <w:tcMar>
                    <w:top w:w="100" w:type="dxa"/>
                    <w:left w:w="100" w:type="dxa"/>
                    <w:bottom w:w="100" w:type="dxa"/>
                    <w:right w:w="100" w:type="dxa"/>
                  </w:tcMar>
                </w:tcPr>
                <w:p w14:paraId="6794AACA" w14:textId="77777777" w:rsidR="00D10C63" w:rsidRPr="00D10C63" w:rsidRDefault="00D10C63" w:rsidP="000521D4">
                  <w:pPr>
                    <w:jc w:val="center"/>
                    <w:rPr>
                      <w:sz w:val="16"/>
                      <w:szCs w:val="16"/>
                    </w:rPr>
                  </w:pPr>
                  <w:r w:rsidRPr="00D10C63">
                    <w:rPr>
                      <w:sz w:val="16"/>
                      <w:szCs w:val="16"/>
                    </w:rPr>
                    <w:t>22</w:t>
                  </w:r>
                </w:p>
              </w:tc>
            </w:tr>
            <w:tr w:rsidR="00D10C63" w:rsidRPr="00D10C63" w14:paraId="1752D4B1" w14:textId="77777777" w:rsidTr="000521D4">
              <w:trPr>
                <w:trHeight w:val="113"/>
              </w:trPr>
              <w:tc>
                <w:tcPr>
                  <w:tcW w:w="885" w:type="dxa"/>
                  <w:shd w:val="clear" w:color="auto" w:fill="auto"/>
                  <w:tcMar>
                    <w:top w:w="100" w:type="dxa"/>
                    <w:left w:w="100" w:type="dxa"/>
                    <w:bottom w:w="100" w:type="dxa"/>
                    <w:right w:w="100" w:type="dxa"/>
                  </w:tcMar>
                </w:tcPr>
                <w:p w14:paraId="4D4CE597" w14:textId="77777777" w:rsidR="00D10C63" w:rsidRPr="00D10C63" w:rsidRDefault="00D10C63" w:rsidP="000521D4">
                  <w:pPr>
                    <w:jc w:val="center"/>
                    <w:rPr>
                      <w:sz w:val="16"/>
                      <w:szCs w:val="16"/>
                    </w:rPr>
                  </w:pPr>
                  <w:r w:rsidRPr="00D10C63">
                    <w:rPr>
                      <w:sz w:val="16"/>
                      <w:szCs w:val="16"/>
                    </w:rPr>
                    <w:t>G</w:t>
                  </w:r>
                </w:p>
              </w:tc>
              <w:tc>
                <w:tcPr>
                  <w:tcW w:w="990" w:type="dxa"/>
                  <w:shd w:val="clear" w:color="auto" w:fill="auto"/>
                  <w:tcMar>
                    <w:top w:w="100" w:type="dxa"/>
                    <w:left w:w="100" w:type="dxa"/>
                    <w:bottom w:w="100" w:type="dxa"/>
                    <w:right w:w="100" w:type="dxa"/>
                  </w:tcMar>
                </w:tcPr>
                <w:p w14:paraId="1A10C0E7" w14:textId="77777777" w:rsidR="00D10C63" w:rsidRPr="00D10C63" w:rsidRDefault="00D10C63" w:rsidP="000521D4">
                  <w:pPr>
                    <w:jc w:val="center"/>
                    <w:rPr>
                      <w:sz w:val="16"/>
                      <w:szCs w:val="16"/>
                    </w:rPr>
                  </w:pPr>
                  <w:r w:rsidRPr="00D10C63">
                    <w:rPr>
                      <w:sz w:val="16"/>
                      <w:szCs w:val="16"/>
                    </w:rPr>
                    <w:t>85</w:t>
                  </w:r>
                </w:p>
              </w:tc>
              <w:tc>
                <w:tcPr>
                  <w:tcW w:w="1065" w:type="dxa"/>
                  <w:shd w:val="clear" w:color="auto" w:fill="auto"/>
                  <w:tcMar>
                    <w:top w:w="100" w:type="dxa"/>
                    <w:left w:w="100" w:type="dxa"/>
                    <w:bottom w:w="100" w:type="dxa"/>
                    <w:right w:w="100" w:type="dxa"/>
                  </w:tcMar>
                </w:tcPr>
                <w:p w14:paraId="0FC518BD" w14:textId="77777777" w:rsidR="00D10C63" w:rsidRPr="00D10C63" w:rsidRDefault="00D10C63" w:rsidP="000521D4">
                  <w:pPr>
                    <w:jc w:val="center"/>
                    <w:rPr>
                      <w:sz w:val="16"/>
                      <w:szCs w:val="16"/>
                    </w:rPr>
                  </w:pPr>
                  <w:r w:rsidRPr="00D10C63">
                    <w:rPr>
                      <w:sz w:val="16"/>
                      <w:szCs w:val="16"/>
                    </w:rPr>
                    <w:t>30</w:t>
                  </w:r>
                </w:p>
              </w:tc>
            </w:tr>
            <w:tr w:rsidR="00D10C63" w:rsidRPr="00D10C63" w14:paraId="5E5ED86A" w14:textId="77777777" w:rsidTr="000521D4">
              <w:trPr>
                <w:trHeight w:val="113"/>
              </w:trPr>
              <w:tc>
                <w:tcPr>
                  <w:tcW w:w="885" w:type="dxa"/>
                  <w:shd w:val="clear" w:color="auto" w:fill="auto"/>
                  <w:tcMar>
                    <w:top w:w="100" w:type="dxa"/>
                    <w:left w:w="100" w:type="dxa"/>
                    <w:bottom w:w="100" w:type="dxa"/>
                    <w:right w:w="100" w:type="dxa"/>
                  </w:tcMar>
                </w:tcPr>
                <w:p w14:paraId="5FB64F75" w14:textId="77777777" w:rsidR="00D10C63" w:rsidRPr="00D10C63" w:rsidRDefault="00D10C63" w:rsidP="000521D4">
                  <w:pPr>
                    <w:jc w:val="center"/>
                    <w:rPr>
                      <w:sz w:val="16"/>
                      <w:szCs w:val="16"/>
                    </w:rPr>
                  </w:pPr>
                  <w:r w:rsidRPr="00D10C63">
                    <w:rPr>
                      <w:sz w:val="16"/>
                      <w:szCs w:val="16"/>
                    </w:rPr>
                    <w:t>H</w:t>
                  </w:r>
                </w:p>
              </w:tc>
              <w:tc>
                <w:tcPr>
                  <w:tcW w:w="990" w:type="dxa"/>
                  <w:shd w:val="clear" w:color="auto" w:fill="auto"/>
                  <w:tcMar>
                    <w:top w:w="100" w:type="dxa"/>
                    <w:left w:w="100" w:type="dxa"/>
                    <w:bottom w:w="100" w:type="dxa"/>
                    <w:right w:w="100" w:type="dxa"/>
                  </w:tcMar>
                </w:tcPr>
                <w:p w14:paraId="70132E71" w14:textId="77777777" w:rsidR="00D10C63" w:rsidRPr="00D10C63" w:rsidRDefault="00D10C63" w:rsidP="000521D4">
                  <w:pPr>
                    <w:jc w:val="center"/>
                    <w:rPr>
                      <w:sz w:val="16"/>
                      <w:szCs w:val="16"/>
                    </w:rPr>
                  </w:pPr>
                  <w:r w:rsidRPr="00D10C63">
                    <w:rPr>
                      <w:sz w:val="16"/>
                      <w:szCs w:val="16"/>
                    </w:rPr>
                    <w:t>49</w:t>
                  </w:r>
                </w:p>
              </w:tc>
              <w:tc>
                <w:tcPr>
                  <w:tcW w:w="1065" w:type="dxa"/>
                  <w:shd w:val="clear" w:color="auto" w:fill="auto"/>
                  <w:tcMar>
                    <w:top w:w="100" w:type="dxa"/>
                    <w:left w:w="100" w:type="dxa"/>
                    <w:bottom w:w="100" w:type="dxa"/>
                    <w:right w:w="100" w:type="dxa"/>
                  </w:tcMar>
                </w:tcPr>
                <w:p w14:paraId="2AE99751" w14:textId="77777777" w:rsidR="00D10C63" w:rsidRPr="00D10C63" w:rsidRDefault="00D10C63" w:rsidP="000521D4">
                  <w:pPr>
                    <w:jc w:val="center"/>
                    <w:rPr>
                      <w:sz w:val="16"/>
                      <w:szCs w:val="16"/>
                    </w:rPr>
                  </w:pPr>
                  <w:r w:rsidRPr="00D10C63">
                    <w:rPr>
                      <w:sz w:val="16"/>
                      <w:szCs w:val="16"/>
                    </w:rPr>
                    <w:t>16</w:t>
                  </w:r>
                </w:p>
              </w:tc>
            </w:tr>
            <w:tr w:rsidR="00D10C63" w:rsidRPr="00D10C63" w14:paraId="6C8AC8E5" w14:textId="77777777" w:rsidTr="000521D4">
              <w:trPr>
                <w:trHeight w:val="113"/>
              </w:trPr>
              <w:tc>
                <w:tcPr>
                  <w:tcW w:w="885" w:type="dxa"/>
                  <w:shd w:val="clear" w:color="auto" w:fill="auto"/>
                  <w:tcMar>
                    <w:top w:w="100" w:type="dxa"/>
                    <w:left w:w="100" w:type="dxa"/>
                    <w:bottom w:w="100" w:type="dxa"/>
                    <w:right w:w="100" w:type="dxa"/>
                  </w:tcMar>
                </w:tcPr>
                <w:p w14:paraId="77A13A1D" w14:textId="77777777" w:rsidR="00D10C63" w:rsidRPr="00D10C63" w:rsidRDefault="00D10C63" w:rsidP="000521D4">
                  <w:pPr>
                    <w:jc w:val="center"/>
                    <w:rPr>
                      <w:sz w:val="16"/>
                      <w:szCs w:val="16"/>
                    </w:rPr>
                  </w:pPr>
                  <w:r w:rsidRPr="00D10C63">
                    <w:rPr>
                      <w:sz w:val="16"/>
                      <w:szCs w:val="16"/>
                    </w:rPr>
                    <w:t>I</w:t>
                  </w:r>
                </w:p>
              </w:tc>
              <w:tc>
                <w:tcPr>
                  <w:tcW w:w="990" w:type="dxa"/>
                  <w:shd w:val="clear" w:color="auto" w:fill="auto"/>
                  <w:tcMar>
                    <w:top w:w="100" w:type="dxa"/>
                    <w:left w:w="100" w:type="dxa"/>
                    <w:bottom w:w="100" w:type="dxa"/>
                    <w:right w:w="100" w:type="dxa"/>
                  </w:tcMar>
                </w:tcPr>
                <w:p w14:paraId="7F3F620B" w14:textId="77777777" w:rsidR="00D10C63" w:rsidRPr="00D10C63" w:rsidRDefault="00D10C63" w:rsidP="000521D4">
                  <w:pPr>
                    <w:jc w:val="center"/>
                    <w:rPr>
                      <w:sz w:val="16"/>
                      <w:szCs w:val="16"/>
                    </w:rPr>
                  </w:pPr>
                  <w:r w:rsidRPr="00D10C63">
                    <w:rPr>
                      <w:sz w:val="16"/>
                      <w:szCs w:val="16"/>
                    </w:rPr>
                    <w:t>35</w:t>
                  </w:r>
                </w:p>
              </w:tc>
              <w:tc>
                <w:tcPr>
                  <w:tcW w:w="1065" w:type="dxa"/>
                  <w:shd w:val="clear" w:color="auto" w:fill="auto"/>
                  <w:tcMar>
                    <w:top w:w="100" w:type="dxa"/>
                    <w:left w:w="100" w:type="dxa"/>
                    <w:bottom w:w="100" w:type="dxa"/>
                    <w:right w:w="100" w:type="dxa"/>
                  </w:tcMar>
                </w:tcPr>
                <w:p w14:paraId="3DA13569" w14:textId="77777777" w:rsidR="00D10C63" w:rsidRPr="00D10C63" w:rsidRDefault="00D10C63" w:rsidP="000521D4">
                  <w:pPr>
                    <w:jc w:val="center"/>
                    <w:rPr>
                      <w:sz w:val="16"/>
                      <w:szCs w:val="16"/>
                    </w:rPr>
                  </w:pPr>
                  <w:r w:rsidRPr="00D10C63">
                    <w:rPr>
                      <w:sz w:val="16"/>
                      <w:szCs w:val="16"/>
                    </w:rPr>
                    <w:t>27</w:t>
                  </w:r>
                </w:p>
              </w:tc>
            </w:tr>
            <w:tr w:rsidR="00D10C63" w:rsidRPr="00D10C63" w14:paraId="161BE0D8" w14:textId="77777777" w:rsidTr="000521D4">
              <w:trPr>
                <w:trHeight w:val="113"/>
              </w:trPr>
              <w:tc>
                <w:tcPr>
                  <w:tcW w:w="885" w:type="dxa"/>
                  <w:shd w:val="clear" w:color="auto" w:fill="auto"/>
                  <w:tcMar>
                    <w:top w:w="100" w:type="dxa"/>
                    <w:left w:w="100" w:type="dxa"/>
                    <w:bottom w:w="100" w:type="dxa"/>
                    <w:right w:w="100" w:type="dxa"/>
                  </w:tcMar>
                </w:tcPr>
                <w:p w14:paraId="2349EB89" w14:textId="77777777" w:rsidR="00D10C63" w:rsidRPr="00D10C63" w:rsidRDefault="00D10C63" w:rsidP="000521D4">
                  <w:pPr>
                    <w:jc w:val="center"/>
                    <w:rPr>
                      <w:sz w:val="16"/>
                      <w:szCs w:val="16"/>
                    </w:rPr>
                  </w:pPr>
                  <w:r w:rsidRPr="00D10C63">
                    <w:rPr>
                      <w:sz w:val="16"/>
                      <w:szCs w:val="16"/>
                    </w:rPr>
                    <w:t>J</w:t>
                  </w:r>
                </w:p>
              </w:tc>
              <w:tc>
                <w:tcPr>
                  <w:tcW w:w="990" w:type="dxa"/>
                  <w:shd w:val="clear" w:color="auto" w:fill="auto"/>
                  <w:tcMar>
                    <w:top w:w="100" w:type="dxa"/>
                    <w:left w:w="100" w:type="dxa"/>
                    <w:bottom w:w="100" w:type="dxa"/>
                    <w:right w:w="100" w:type="dxa"/>
                  </w:tcMar>
                </w:tcPr>
                <w:p w14:paraId="65DDA170" w14:textId="77777777" w:rsidR="00D10C63" w:rsidRPr="00D10C63" w:rsidRDefault="00D10C63" w:rsidP="000521D4">
                  <w:pPr>
                    <w:jc w:val="center"/>
                    <w:rPr>
                      <w:sz w:val="16"/>
                      <w:szCs w:val="16"/>
                    </w:rPr>
                  </w:pPr>
                  <w:r w:rsidRPr="00D10C63">
                    <w:rPr>
                      <w:sz w:val="16"/>
                      <w:szCs w:val="16"/>
                    </w:rPr>
                    <w:t>76</w:t>
                  </w:r>
                </w:p>
              </w:tc>
              <w:tc>
                <w:tcPr>
                  <w:tcW w:w="1065" w:type="dxa"/>
                  <w:shd w:val="clear" w:color="auto" w:fill="auto"/>
                  <w:tcMar>
                    <w:top w:w="100" w:type="dxa"/>
                    <w:left w:w="100" w:type="dxa"/>
                    <w:bottom w:w="100" w:type="dxa"/>
                    <w:right w:w="100" w:type="dxa"/>
                  </w:tcMar>
                </w:tcPr>
                <w:p w14:paraId="02872826" w14:textId="77777777" w:rsidR="00D10C63" w:rsidRPr="00D10C63" w:rsidRDefault="00D10C63" w:rsidP="000521D4">
                  <w:pPr>
                    <w:jc w:val="center"/>
                    <w:rPr>
                      <w:sz w:val="16"/>
                      <w:szCs w:val="16"/>
                    </w:rPr>
                  </w:pPr>
                  <w:r w:rsidRPr="00D10C63">
                    <w:rPr>
                      <w:sz w:val="16"/>
                      <w:szCs w:val="16"/>
                    </w:rPr>
                    <w:t>25</w:t>
                  </w:r>
                </w:p>
              </w:tc>
            </w:tr>
          </w:tbl>
          <w:p w14:paraId="468D8A4C" w14:textId="77777777" w:rsidR="00D10C63" w:rsidRPr="00D10C63" w:rsidRDefault="00D10C63" w:rsidP="000521D4">
            <w:pPr>
              <w:ind w:right="60"/>
            </w:pPr>
            <w:r w:rsidRPr="00D10C63">
              <w:t>Pagal pateiktus duomenis nubraižykite taškinę diagramą ir atsakykite į klausimus:</w:t>
            </w:r>
          </w:p>
          <w:p w14:paraId="3EFF6F8F" w14:textId="77777777" w:rsidR="00D10C63" w:rsidRPr="00D10C63" w:rsidRDefault="00D10C63" w:rsidP="00D10C63">
            <w:pPr>
              <w:numPr>
                <w:ilvl w:val="0"/>
                <w:numId w:val="37"/>
              </w:numPr>
              <w:tabs>
                <w:tab w:val="left" w:pos="364"/>
              </w:tabs>
              <w:ind w:left="50" w:right="60" w:hanging="50"/>
            </w:pPr>
            <w:r w:rsidRPr="00D10C63">
              <w:t>Kuris dalyvis yra lėtas, bet kruopštus, o kuris greitas, bet neatidus?</w:t>
            </w:r>
          </w:p>
          <w:p w14:paraId="686794A4" w14:textId="77777777" w:rsidR="00D10C63" w:rsidRPr="00D10C63" w:rsidRDefault="00D10C63" w:rsidP="00D10C63">
            <w:pPr>
              <w:numPr>
                <w:ilvl w:val="0"/>
                <w:numId w:val="37"/>
              </w:numPr>
              <w:tabs>
                <w:tab w:val="left" w:pos="364"/>
              </w:tabs>
              <w:ind w:left="50" w:right="60" w:hanging="50"/>
            </w:pPr>
            <w:r w:rsidRPr="00D10C63">
              <w:t>Ar yra savo rezultatais išsiskiriančių dalyvių? Kurie?</w:t>
            </w:r>
          </w:p>
          <w:p w14:paraId="68BE53A8" w14:textId="77777777" w:rsidR="00D10C63" w:rsidRPr="00D10C63" w:rsidRDefault="00D10C63" w:rsidP="00D10C63">
            <w:pPr>
              <w:numPr>
                <w:ilvl w:val="0"/>
                <w:numId w:val="37"/>
              </w:numPr>
              <w:tabs>
                <w:tab w:val="left" w:pos="364"/>
              </w:tabs>
              <w:ind w:left="50" w:right="60" w:hanging="50"/>
              <w:rPr>
                <w:sz w:val="20"/>
                <w:szCs w:val="20"/>
              </w:rPr>
            </w:pPr>
            <w:r w:rsidRPr="00D10C63">
              <w:t>Ką galite pasakyti apie šių duomenų priežastinį ryšį?</w:t>
            </w:r>
          </w:p>
        </w:tc>
        <w:tc>
          <w:tcPr>
            <w:tcW w:w="3780" w:type="dxa"/>
            <w:gridSpan w:val="2"/>
            <w:tcMar>
              <w:top w:w="28" w:type="dxa"/>
              <w:left w:w="57" w:type="dxa"/>
              <w:bottom w:w="28" w:type="dxa"/>
              <w:right w:w="57" w:type="dxa"/>
            </w:tcMar>
          </w:tcPr>
          <w:p w14:paraId="689C4C70" w14:textId="77777777" w:rsidR="00D10C63" w:rsidRPr="00D10C63" w:rsidRDefault="00D10C63" w:rsidP="000521D4">
            <w:pPr>
              <w:spacing w:after="120"/>
            </w:pPr>
            <w:r w:rsidRPr="00D10C63">
              <w:lastRenderedPageBreak/>
              <w:t>Lentelėje pateikti dviejų kintamųjų (stebimų požymių) duomenys:</w:t>
            </w:r>
          </w:p>
          <w:tbl>
            <w:tblPr>
              <w:tblW w:w="28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7"/>
              <w:gridCol w:w="467"/>
              <w:gridCol w:w="468"/>
              <w:gridCol w:w="467"/>
              <w:gridCol w:w="467"/>
              <w:gridCol w:w="468"/>
            </w:tblGrid>
            <w:tr w:rsidR="00D10C63" w:rsidRPr="00D10C63" w14:paraId="68637153" w14:textId="77777777" w:rsidTr="000521D4">
              <w:trPr>
                <w:trHeight w:val="92"/>
              </w:trPr>
              <w:tc>
                <w:tcPr>
                  <w:tcW w:w="467" w:type="dxa"/>
                  <w:shd w:val="clear" w:color="auto" w:fill="auto"/>
                  <w:tcMar>
                    <w:top w:w="100" w:type="dxa"/>
                    <w:left w:w="100" w:type="dxa"/>
                    <w:bottom w:w="100" w:type="dxa"/>
                    <w:right w:w="100" w:type="dxa"/>
                  </w:tcMar>
                </w:tcPr>
                <w:p w14:paraId="4F2D60EB" w14:textId="77777777" w:rsidR="00D10C63" w:rsidRPr="00D10C63" w:rsidRDefault="00D10C63" w:rsidP="000521D4">
                  <w:pPr>
                    <w:ind w:right="60"/>
                    <w:rPr>
                      <w:sz w:val="16"/>
                      <w:szCs w:val="16"/>
                    </w:rPr>
                  </w:pPr>
                  <w:r w:rsidRPr="00D10C63">
                    <w:rPr>
                      <w:sz w:val="16"/>
                      <w:szCs w:val="16"/>
                    </w:rPr>
                    <w:t>x</w:t>
                  </w:r>
                </w:p>
              </w:tc>
              <w:tc>
                <w:tcPr>
                  <w:tcW w:w="467" w:type="dxa"/>
                  <w:shd w:val="clear" w:color="auto" w:fill="auto"/>
                  <w:tcMar>
                    <w:top w:w="100" w:type="dxa"/>
                    <w:left w:w="100" w:type="dxa"/>
                    <w:bottom w:w="100" w:type="dxa"/>
                    <w:right w:w="100" w:type="dxa"/>
                  </w:tcMar>
                </w:tcPr>
                <w:p w14:paraId="1AEBF75B" w14:textId="77777777" w:rsidR="00D10C63" w:rsidRPr="00D10C63" w:rsidRDefault="00D10C63" w:rsidP="000521D4">
                  <w:pPr>
                    <w:ind w:right="60"/>
                    <w:rPr>
                      <w:sz w:val="16"/>
                      <w:szCs w:val="16"/>
                    </w:rPr>
                  </w:pPr>
                  <w:r w:rsidRPr="00D10C63">
                    <w:rPr>
                      <w:sz w:val="16"/>
                      <w:szCs w:val="16"/>
                    </w:rPr>
                    <w:t>1</w:t>
                  </w:r>
                </w:p>
              </w:tc>
              <w:tc>
                <w:tcPr>
                  <w:tcW w:w="468" w:type="dxa"/>
                  <w:shd w:val="clear" w:color="auto" w:fill="auto"/>
                  <w:tcMar>
                    <w:top w:w="100" w:type="dxa"/>
                    <w:left w:w="100" w:type="dxa"/>
                    <w:bottom w:w="100" w:type="dxa"/>
                    <w:right w:w="100" w:type="dxa"/>
                  </w:tcMar>
                </w:tcPr>
                <w:p w14:paraId="697D2BAF" w14:textId="77777777" w:rsidR="00D10C63" w:rsidRPr="00D10C63" w:rsidRDefault="00D10C63" w:rsidP="000521D4">
                  <w:pPr>
                    <w:ind w:right="60"/>
                    <w:rPr>
                      <w:sz w:val="16"/>
                      <w:szCs w:val="16"/>
                    </w:rPr>
                  </w:pPr>
                  <w:r w:rsidRPr="00D10C63">
                    <w:rPr>
                      <w:sz w:val="16"/>
                      <w:szCs w:val="16"/>
                    </w:rPr>
                    <w:t>5</w:t>
                  </w:r>
                </w:p>
              </w:tc>
              <w:tc>
                <w:tcPr>
                  <w:tcW w:w="467" w:type="dxa"/>
                  <w:shd w:val="clear" w:color="auto" w:fill="auto"/>
                  <w:tcMar>
                    <w:top w:w="100" w:type="dxa"/>
                    <w:left w:w="100" w:type="dxa"/>
                    <w:bottom w:w="100" w:type="dxa"/>
                    <w:right w:w="100" w:type="dxa"/>
                  </w:tcMar>
                </w:tcPr>
                <w:p w14:paraId="0201B950" w14:textId="77777777" w:rsidR="00D10C63" w:rsidRPr="00D10C63" w:rsidRDefault="00D10C63" w:rsidP="000521D4">
                  <w:pPr>
                    <w:ind w:right="60"/>
                    <w:rPr>
                      <w:sz w:val="16"/>
                      <w:szCs w:val="16"/>
                    </w:rPr>
                  </w:pPr>
                  <w:r w:rsidRPr="00D10C63">
                    <w:rPr>
                      <w:sz w:val="16"/>
                      <w:szCs w:val="16"/>
                    </w:rPr>
                    <w:t>4</w:t>
                  </w:r>
                </w:p>
              </w:tc>
              <w:tc>
                <w:tcPr>
                  <w:tcW w:w="467" w:type="dxa"/>
                  <w:shd w:val="clear" w:color="auto" w:fill="auto"/>
                  <w:tcMar>
                    <w:top w:w="100" w:type="dxa"/>
                    <w:left w:w="100" w:type="dxa"/>
                    <w:bottom w:w="100" w:type="dxa"/>
                    <w:right w:w="100" w:type="dxa"/>
                  </w:tcMar>
                </w:tcPr>
                <w:p w14:paraId="172ED249" w14:textId="77777777" w:rsidR="00D10C63" w:rsidRPr="00D10C63" w:rsidRDefault="00D10C63" w:rsidP="000521D4">
                  <w:pPr>
                    <w:ind w:right="60"/>
                    <w:rPr>
                      <w:sz w:val="16"/>
                      <w:szCs w:val="16"/>
                    </w:rPr>
                  </w:pPr>
                  <w:r w:rsidRPr="00D10C63">
                    <w:rPr>
                      <w:sz w:val="16"/>
                      <w:szCs w:val="16"/>
                    </w:rPr>
                    <w:t>2</w:t>
                  </w:r>
                </w:p>
              </w:tc>
              <w:tc>
                <w:tcPr>
                  <w:tcW w:w="468" w:type="dxa"/>
                  <w:shd w:val="clear" w:color="auto" w:fill="auto"/>
                  <w:tcMar>
                    <w:top w:w="100" w:type="dxa"/>
                    <w:left w:w="100" w:type="dxa"/>
                    <w:bottom w:w="100" w:type="dxa"/>
                    <w:right w:w="100" w:type="dxa"/>
                  </w:tcMar>
                </w:tcPr>
                <w:p w14:paraId="7A45F20A" w14:textId="77777777" w:rsidR="00D10C63" w:rsidRPr="00D10C63" w:rsidRDefault="00D10C63" w:rsidP="000521D4">
                  <w:pPr>
                    <w:ind w:right="60"/>
                    <w:rPr>
                      <w:sz w:val="16"/>
                      <w:szCs w:val="16"/>
                    </w:rPr>
                  </w:pPr>
                  <w:r w:rsidRPr="00D10C63">
                    <w:rPr>
                      <w:sz w:val="16"/>
                      <w:szCs w:val="16"/>
                    </w:rPr>
                    <w:t>6</w:t>
                  </w:r>
                </w:p>
              </w:tc>
            </w:tr>
            <w:tr w:rsidR="00D10C63" w:rsidRPr="00D10C63" w14:paraId="15F5326E" w14:textId="77777777" w:rsidTr="000521D4">
              <w:trPr>
                <w:trHeight w:val="191"/>
              </w:trPr>
              <w:tc>
                <w:tcPr>
                  <w:tcW w:w="467" w:type="dxa"/>
                  <w:shd w:val="clear" w:color="auto" w:fill="auto"/>
                  <w:tcMar>
                    <w:top w:w="100" w:type="dxa"/>
                    <w:left w:w="100" w:type="dxa"/>
                    <w:bottom w:w="100" w:type="dxa"/>
                    <w:right w:w="100" w:type="dxa"/>
                  </w:tcMar>
                </w:tcPr>
                <w:p w14:paraId="49FF7B8E" w14:textId="77777777" w:rsidR="00D10C63" w:rsidRPr="00D10C63" w:rsidRDefault="00D10C63" w:rsidP="000521D4">
                  <w:pPr>
                    <w:ind w:right="60"/>
                    <w:rPr>
                      <w:sz w:val="16"/>
                      <w:szCs w:val="16"/>
                    </w:rPr>
                  </w:pPr>
                  <w:r w:rsidRPr="00D10C63">
                    <w:rPr>
                      <w:sz w:val="16"/>
                      <w:szCs w:val="16"/>
                    </w:rPr>
                    <w:t>y</w:t>
                  </w:r>
                </w:p>
              </w:tc>
              <w:tc>
                <w:tcPr>
                  <w:tcW w:w="467" w:type="dxa"/>
                  <w:shd w:val="clear" w:color="auto" w:fill="auto"/>
                  <w:tcMar>
                    <w:top w:w="100" w:type="dxa"/>
                    <w:left w:w="100" w:type="dxa"/>
                    <w:bottom w:w="100" w:type="dxa"/>
                    <w:right w:w="100" w:type="dxa"/>
                  </w:tcMar>
                </w:tcPr>
                <w:p w14:paraId="6933E0D5" w14:textId="77777777" w:rsidR="00D10C63" w:rsidRPr="00D10C63" w:rsidRDefault="00D10C63" w:rsidP="000521D4">
                  <w:pPr>
                    <w:ind w:right="60"/>
                    <w:rPr>
                      <w:sz w:val="16"/>
                      <w:szCs w:val="16"/>
                    </w:rPr>
                  </w:pPr>
                  <w:r w:rsidRPr="00D10C63">
                    <w:rPr>
                      <w:sz w:val="16"/>
                      <w:szCs w:val="16"/>
                    </w:rPr>
                    <w:t>13</w:t>
                  </w:r>
                </w:p>
              </w:tc>
              <w:tc>
                <w:tcPr>
                  <w:tcW w:w="468" w:type="dxa"/>
                  <w:shd w:val="clear" w:color="auto" w:fill="auto"/>
                  <w:tcMar>
                    <w:top w:w="100" w:type="dxa"/>
                    <w:left w:w="100" w:type="dxa"/>
                    <w:bottom w:w="100" w:type="dxa"/>
                    <w:right w:w="100" w:type="dxa"/>
                  </w:tcMar>
                </w:tcPr>
                <w:p w14:paraId="06453AF3" w14:textId="77777777" w:rsidR="00D10C63" w:rsidRPr="00D10C63" w:rsidRDefault="00D10C63" w:rsidP="000521D4">
                  <w:pPr>
                    <w:ind w:right="60"/>
                    <w:rPr>
                      <w:sz w:val="16"/>
                      <w:szCs w:val="16"/>
                    </w:rPr>
                  </w:pPr>
                  <w:r w:rsidRPr="00D10C63">
                    <w:rPr>
                      <w:sz w:val="16"/>
                      <w:szCs w:val="16"/>
                    </w:rPr>
                    <w:t>8</w:t>
                  </w:r>
                </w:p>
              </w:tc>
              <w:tc>
                <w:tcPr>
                  <w:tcW w:w="467" w:type="dxa"/>
                  <w:shd w:val="clear" w:color="auto" w:fill="auto"/>
                  <w:tcMar>
                    <w:top w:w="100" w:type="dxa"/>
                    <w:left w:w="100" w:type="dxa"/>
                    <w:bottom w:w="100" w:type="dxa"/>
                    <w:right w:w="100" w:type="dxa"/>
                  </w:tcMar>
                </w:tcPr>
                <w:p w14:paraId="28F34183" w14:textId="77777777" w:rsidR="00D10C63" w:rsidRPr="00D10C63" w:rsidRDefault="00D10C63" w:rsidP="000521D4">
                  <w:pPr>
                    <w:ind w:right="60"/>
                    <w:rPr>
                      <w:sz w:val="16"/>
                      <w:szCs w:val="16"/>
                    </w:rPr>
                  </w:pPr>
                  <w:r w:rsidRPr="00D10C63">
                    <w:rPr>
                      <w:sz w:val="16"/>
                      <w:szCs w:val="16"/>
                    </w:rPr>
                    <w:t>12</w:t>
                  </w:r>
                </w:p>
              </w:tc>
              <w:tc>
                <w:tcPr>
                  <w:tcW w:w="467" w:type="dxa"/>
                  <w:shd w:val="clear" w:color="auto" w:fill="auto"/>
                  <w:tcMar>
                    <w:top w:w="100" w:type="dxa"/>
                    <w:left w:w="100" w:type="dxa"/>
                    <w:bottom w:w="100" w:type="dxa"/>
                    <w:right w:w="100" w:type="dxa"/>
                  </w:tcMar>
                </w:tcPr>
                <w:p w14:paraId="17251223" w14:textId="77777777" w:rsidR="00D10C63" w:rsidRPr="00D10C63" w:rsidRDefault="00D10C63" w:rsidP="000521D4">
                  <w:pPr>
                    <w:ind w:right="60"/>
                    <w:rPr>
                      <w:sz w:val="16"/>
                      <w:szCs w:val="16"/>
                    </w:rPr>
                  </w:pPr>
                  <w:r w:rsidRPr="00D10C63">
                    <w:rPr>
                      <w:sz w:val="16"/>
                      <w:szCs w:val="16"/>
                    </w:rPr>
                    <w:t>11</w:t>
                  </w:r>
                </w:p>
              </w:tc>
              <w:tc>
                <w:tcPr>
                  <w:tcW w:w="468" w:type="dxa"/>
                  <w:shd w:val="clear" w:color="auto" w:fill="auto"/>
                  <w:tcMar>
                    <w:top w:w="100" w:type="dxa"/>
                    <w:left w:w="100" w:type="dxa"/>
                    <w:bottom w:w="100" w:type="dxa"/>
                    <w:right w:w="100" w:type="dxa"/>
                  </w:tcMar>
                </w:tcPr>
                <w:p w14:paraId="04359080" w14:textId="77777777" w:rsidR="00D10C63" w:rsidRPr="00D10C63" w:rsidRDefault="00D10C63" w:rsidP="000521D4">
                  <w:pPr>
                    <w:ind w:right="60"/>
                    <w:rPr>
                      <w:sz w:val="16"/>
                      <w:szCs w:val="16"/>
                    </w:rPr>
                  </w:pPr>
                  <w:r w:rsidRPr="00D10C63">
                    <w:rPr>
                      <w:sz w:val="16"/>
                      <w:szCs w:val="16"/>
                    </w:rPr>
                    <w:t>10</w:t>
                  </w:r>
                </w:p>
              </w:tc>
            </w:tr>
          </w:tbl>
          <w:p w14:paraId="7A9C54B7" w14:textId="77777777" w:rsidR="00D10C63" w:rsidRPr="00D10C63" w:rsidRDefault="00D10C63" w:rsidP="000521D4">
            <w:pPr>
              <w:spacing w:after="60"/>
              <w:ind w:right="60"/>
            </w:pPr>
            <w:r w:rsidRPr="00D10C63">
              <w:t xml:space="preserve">Pagal pateiktus duomenis nubraižykite taškinę diagramą. Pakomentuokite šių požymių statistinį ryšį. </w:t>
            </w:r>
          </w:p>
          <w:p w14:paraId="5A6AD781" w14:textId="77777777" w:rsidR="00D10C63" w:rsidRPr="00D10C63" w:rsidRDefault="00D10C63" w:rsidP="000521D4">
            <w:pPr>
              <w:spacing w:after="60"/>
              <w:ind w:right="60"/>
            </w:pPr>
            <w:r w:rsidRPr="00D10C63">
              <w:t>Pateikite bent vieną realaus gyvenimo pavyzdį, kuris iliustruotų šiuos duomenis.</w:t>
            </w:r>
          </w:p>
          <w:p w14:paraId="4FDA66C6" w14:textId="77777777" w:rsidR="00D10C63" w:rsidRPr="00D10C63" w:rsidRDefault="00D10C63" w:rsidP="000521D4">
            <w:pPr>
              <w:spacing w:before="60" w:after="120"/>
              <w:jc w:val="both"/>
              <w:rPr>
                <w:i/>
                <w:sz w:val="20"/>
                <w:szCs w:val="20"/>
              </w:rPr>
            </w:pPr>
            <w:r w:rsidRPr="00D10C63">
              <w:rPr>
                <w:b/>
                <w:i/>
                <w:sz w:val="20"/>
                <w:szCs w:val="20"/>
              </w:rPr>
              <w:lastRenderedPageBreak/>
              <w:t>Komentaras.</w:t>
            </w:r>
            <w:r w:rsidRPr="00D10C63">
              <w:rPr>
                <w:sz w:val="20"/>
                <w:szCs w:val="20"/>
              </w:rPr>
              <w:t xml:space="preserve"> </w:t>
            </w:r>
            <w:r w:rsidRPr="00D10C63">
              <w:rPr>
                <w:i/>
                <w:sz w:val="20"/>
                <w:szCs w:val="20"/>
              </w:rPr>
              <w:t>Pateikiamas galimas mokinio atsakymas.</w:t>
            </w:r>
          </w:p>
          <w:p w14:paraId="08A59DE3" w14:textId="77777777" w:rsidR="00D10C63" w:rsidRPr="00D10C63" w:rsidRDefault="00D10C63" w:rsidP="000521D4">
            <w:pPr>
              <w:spacing w:after="60"/>
              <w:rPr>
                <w:i/>
                <w:sz w:val="20"/>
                <w:szCs w:val="20"/>
              </w:rPr>
            </w:pPr>
            <w:r w:rsidRPr="00D10C63">
              <w:rPr>
                <w:i/>
                <w:sz w:val="20"/>
                <w:szCs w:val="20"/>
              </w:rPr>
              <w:t>x – Vaikų fizinio aktyvumo laikas per savaitę</w:t>
            </w:r>
          </w:p>
          <w:p w14:paraId="54A6CCC7" w14:textId="77777777" w:rsidR="00D10C63" w:rsidRPr="00D10C63" w:rsidRDefault="00D10C63" w:rsidP="000521D4">
            <w:pPr>
              <w:spacing w:before="60" w:after="240"/>
              <w:rPr>
                <w:rFonts w:eastAsia="Caveat"/>
                <w:sz w:val="20"/>
                <w:szCs w:val="20"/>
              </w:rPr>
            </w:pPr>
            <w:r w:rsidRPr="00D10C63">
              <w:rPr>
                <w:i/>
                <w:sz w:val="20"/>
                <w:szCs w:val="20"/>
              </w:rPr>
              <w:t>y – Vaikų praleistas laikas žiūrint TV per savaitę.</w:t>
            </w:r>
          </w:p>
        </w:tc>
        <w:tc>
          <w:tcPr>
            <w:tcW w:w="3780" w:type="dxa"/>
            <w:tcMar>
              <w:top w:w="28" w:type="dxa"/>
              <w:left w:w="57" w:type="dxa"/>
              <w:bottom w:w="28" w:type="dxa"/>
              <w:right w:w="57" w:type="dxa"/>
            </w:tcMar>
          </w:tcPr>
          <w:p w14:paraId="1E0ADACB" w14:textId="77777777" w:rsidR="00D10C63" w:rsidRPr="00D10C63" w:rsidRDefault="00D10C63" w:rsidP="00D10C63">
            <w:pPr>
              <w:numPr>
                <w:ilvl w:val="0"/>
                <w:numId w:val="34"/>
              </w:numPr>
              <w:tabs>
                <w:tab w:val="left" w:pos="249"/>
              </w:tabs>
              <w:spacing w:after="40"/>
              <w:ind w:left="0" w:firstLine="0"/>
            </w:pPr>
            <w:r w:rsidRPr="00D10C63">
              <w:lastRenderedPageBreak/>
              <w:t>Nustatykite, kokį ryšį – statistinį ar funkcinį – tarp dviejų kintamųjų iliustruoja pateikti pavyzdžiai:</w:t>
            </w:r>
          </w:p>
          <w:p w14:paraId="217851D3" w14:textId="77777777" w:rsidR="00D10C63" w:rsidRPr="00D10C63" w:rsidRDefault="00D10C63" w:rsidP="00D10C63">
            <w:pPr>
              <w:numPr>
                <w:ilvl w:val="1"/>
                <w:numId w:val="34"/>
              </w:numPr>
              <w:tabs>
                <w:tab w:val="left" w:pos="249"/>
              </w:tabs>
              <w:spacing w:after="40"/>
              <w:ind w:left="0" w:firstLine="0"/>
            </w:pPr>
            <w:r w:rsidRPr="00D10C63">
              <w:t>Elektros energijos namuose suvartojamas kiekis ir mėnesio už sunaudotą elektrą dydis.</w:t>
            </w:r>
          </w:p>
          <w:p w14:paraId="1FE7C859" w14:textId="77777777" w:rsidR="00D10C63" w:rsidRPr="00D10C63" w:rsidRDefault="00D10C63" w:rsidP="00D10C63">
            <w:pPr>
              <w:numPr>
                <w:ilvl w:val="1"/>
                <w:numId w:val="34"/>
              </w:numPr>
              <w:tabs>
                <w:tab w:val="left" w:pos="249"/>
              </w:tabs>
              <w:spacing w:after="40"/>
              <w:ind w:left="0" w:firstLine="0"/>
            </w:pPr>
            <w:r w:rsidRPr="00D10C63">
              <w:t>Elektros prietaisų namuose skaičius ir mėnesio sąskaitos dydis.</w:t>
            </w:r>
          </w:p>
          <w:p w14:paraId="19FDB6C1" w14:textId="77777777" w:rsidR="00D10C63" w:rsidRPr="00D10C63" w:rsidRDefault="00D10C63" w:rsidP="00D10C63">
            <w:pPr>
              <w:numPr>
                <w:ilvl w:val="1"/>
                <w:numId w:val="34"/>
              </w:numPr>
              <w:tabs>
                <w:tab w:val="left" w:pos="249"/>
              </w:tabs>
              <w:spacing w:after="40"/>
              <w:ind w:left="0" w:firstLine="0"/>
            </w:pPr>
            <w:r w:rsidRPr="00D10C63">
              <w:t>Asmens ūgis ir svoris.</w:t>
            </w:r>
          </w:p>
          <w:p w14:paraId="3558DB56" w14:textId="77777777" w:rsidR="00D10C63" w:rsidRPr="00D10C63" w:rsidRDefault="00D10C63" w:rsidP="00D10C63">
            <w:pPr>
              <w:numPr>
                <w:ilvl w:val="1"/>
                <w:numId w:val="34"/>
              </w:numPr>
              <w:tabs>
                <w:tab w:val="left" w:pos="249"/>
              </w:tabs>
              <w:spacing w:after="40"/>
              <w:ind w:left="0" w:firstLine="0"/>
            </w:pPr>
            <w:r w:rsidRPr="00D10C63">
              <w:t>Parduotų valgomųjų ledų kiekis ir oro temperatūra.</w:t>
            </w:r>
          </w:p>
          <w:p w14:paraId="2CE34830" w14:textId="77777777" w:rsidR="00D10C63" w:rsidRPr="00D10C63" w:rsidRDefault="00D10C63" w:rsidP="00D10C63">
            <w:pPr>
              <w:numPr>
                <w:ilvl w:val="1"/>
                <w:numId w:val="34"/>
              </w:numPr>
              <w:tabs>
                <w:tab w:val="left" w:pos="249"/>
              </w:tabs>
              <w:spacing w:after="40"/>
              <w:ind w:left="0" w:firstLine="0"/>
            </w:pPr>
            <w:r w:rsidRPr="00D10C63">
              <w:t>Kvadrato kraštinė ir kvadrato plotas.</w:t>
            </w:r>
          </w:p>
          <w:p w14:paraId="26551A07" w14:textId="77777777" w:rsidR="00D10C63" w:rsidRPr="00D10C63" w:rsidRDefault="00D10C63" w:rsidP="00D10C63">
            <w:pPr>
              <w:numPr>
                <w:ilvl w:val="0"/>
                <w:numId w:val="34"/>
              </w:numPr>
              <w:tabs>
                <w:tab w:val="left" w:pos="249"/>
              </w:tabs>
              <w:ind w:left="0" w:firstLine="0"/>
            </w:pPr>
            <w:r w:rsidRPr="00D10C63">
              <w:lastRenderedPageBreak/>
              <w:t xml:space="preserve"> Pateikite po du statistinio ir funkcinio ryšio pavyzdžius. </w:t>
            </w:r>
          </w:p>
        </w:tc>
      </w:tr>
    </w:tbl>
    <w:p w14:paraId="2F422D00" w14:textId="18C51432" w:rsidR="002D2701" w:rsidRDefault="002D2701" w:rsidP="002D2701">
      <w:pPr>
        <w:spacing w:after="120"/>
        <w:jc w:val="both"/>
      </w:pPr>
    </w:p>
    <w:sectPr w:rsidR="002D2701" w:rsidSect="00E50657">
      <w:headerReference w:type="first" r:id="rId156"/>
      <w:pgSz w:w="16838" w:h="11906" w:orient="landscape"/>
      <w:pgMar w:top="1134" w:right="567" w:bottom="851" w:left="1134" w:header="284" w:footer="284"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C444A3" w14:textId="77777777" w:rsidR="000521D4" w:rsidRDefault="000521D4" w:rsidP="003E38DA">
      <w:r>
        <w:separator/>
      </w:r>
    </w:p>
  </w:endnote>
  <w:endnote w:type="continuationSeparator" w:id="0">
    <w:p w14:paraId="7FB92208" w14:textId="77777777" w:rsidR="000521D4" w:rsidRDefault="000521D4" w:rsidP="003E38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BA"/>
    <w:family w:val="swiss"/>
    <w:pitch w:val="variable"/>
    <w:sig w:usb0="E0002A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Cambria Math">
    <w:panose1 w:val="02040503050406030204"/>
    <w:charset w:val="BA"/>
    <w:family w:val="roman"/>
    <w:pitch w:val="variable"/>
    <w:sig w:usb0="E00006FF" w:usb1="420024FF" w:usb2="02000000" w:usb3="00000000" w:csb0="0000019F" w:csb1="00000000"/>
  </w:font>
  <w:font w:name="Gungsuh">
    <w:altName w:val="Malgun Gothic Semilight"/>
    <w:charset w:val="81"/>
    <w:family w:val="roman"/>
    <w:pitch w:val="variable"/>
    <w:sig w:usb0="B00002AF" w:usb1="69D77CFB" w:usb2="00000030" w:usb3="00000000" w:csb0="0008009F" w:csb1="00000000"/>
  </w:font>
  <w:font w:name="Quattrocento Sans">
    <w:altName w:val="Calibri"/>
    <w:charset w:val="00"/>
    <w:family w:val="auto"/>
    <w:pitch w:val="default"/>
  </w:font>
  <w:font w:name="Caveat">
    <w:altName w:val="Calibri"/>
    <w:charset w:val="00"/>
    <w:family w:val="auto"/>
    <w:pitch w:val="default"/>
  </w:font>
  <w:font w:name="Aistika">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953341" w14:textId="1E3F4F36" w:rsidR="000521D4" w:rsidRDefault="000521D4" w:rsidP="00E53443">
    <w:pPr>
      <w:pStyle w:val="Porat"/>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68BE2A" w14:textId="77777777" w:rsidR="000521D4" w:rsidRDefault="000521D4" w:rsidP="003E38DA">
      <w:r>
        <w:separator/>
      </w:r>
    </w:p>
  </w:footnote>
  <w:footnote w:type="continuationSeparator" w:id="0">
    <w:p w14:paraId="36E6E833" w14:textId="77777777" w:rsidR="000521D4" w:rsidRDefault="000521D4" w:rsidP="003E38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0678783"/>
      <w:docPartObj>
        <w:docPartGallery w:val="Page Numbers (Top of Page)"/>
        <w:docPartUnique/>
      </w:docPartObj>
    </w:sdtPr>
    <w:sdtContent>
      <w:p w14:paraId="63EDEB8C" w14:textId="445F064B" w:rsidR="000521D4" w:rsidRPr="009D354C" w:rsidRDefault="000521D4" w:rsidP="009D354C">
        <w:pPr>
          <w:pStyle w:val="Antrats"/>
          <w:jc w:val="center"/>
        </w:pPr>
        <w:r>
          <w:fldChar w:fldCharType="begin"/>
        </w:r>
        <w:r>
          <w:instrText>PAGE   \* MERGEFORMAT</w:instrText>
        </w:r>
        <w:r>
          <w:fldChar w:fldCharType="separate"/>
        </w:r>
        <w:r>
          <w:t>2</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03E3F1" w14:textId="5DD05D05" w:rsidR="000521D4" w:rsidRDefault="000521D4" w:rsidP="009D68B0">
    <w:pPr>
      <w:pStyle w:val="Antrats"/>
      <w:spacing w:after="120"/>
      <w:jc w:val="right"/>
      <w:rPr>
        <w:sz w:val="22"/>
      </w:rPr>
    </w:pPr>
    <w:r>
      <w:rPr>
        <w:i/>
        <w:noProof/>
        <w:lang w:eastAsia="lt-LT"/>
      </w:rPr>
      <mc:AlternateContent>
        <mc:Choice Requires="wpg">
          <w:drawing>
            <wp:anchor distT="0" distB="0" distL="114300" distR="114300" simplePos="0" relativeHeight="251658240" behindDoc="0" locked="0" layoutInCell="1" allowOverlap="1" wp14:anchorId="031F192B" wp14:editId="660F20A3">
              <wp:simplePos x="0" y="0"/>
              <wp:positionH relativeFrom="margin">
                <wp:align>center</wp:align>
              </wp:positionH>
              <wp:positionV relativeFrom="paragraph">
                <wp:posOffset>-60998</wp:posOffset>
              </wp:positionV>
              <wp:extent cx="4054475" cy="431800"/>
              <wp:effectExtent l="0" t="0" r="3175" b="6350"/>
              <wp:wrapSquare wrapText="bothSides"/>
              <wp:docPr id="20" name="Grupė 8"/>
              <wp:cNvGraphicFramePr/>
              <a:graphic xmlns:a="http://schemas.openxmlformats.org/drawingml/2006/main">
                <a:graphicData uri="http://schemas.microsoft.com/office/word/2010/wordprocessingGroup">
                  <wpg:wgp>
                    <wpg:cNvGrpSpPr/>
                    <wpg:grpSpPr>
                      <a:xfrm>
                        <a:off x="0" y="0"/>
                        <a:ext cx="4054475" cy="431800"/>
                        <a:chOff x="0" y="0"/>
                        <a:chExt cx="4054848" cy="431800"/>
                      </a:xfrm>
                    </wpg:grpSpPr>
                    <pic:pic xmlns:pic="http://schemas.openxmlformats.org/drawingml/2006/picture">
                      <pic:nvPicPr>
                        <pic:cNvPr id="22" name="Paveikslėlis 3" descr="ESFIVP-I-2"/>
                        <pic:cNvPicPr>
                          <a:picLocks noChangeAspect="1"/>
                        </pic:cNvPicPr>
                      </pic:nvPicPr>
                      <pic:blipFill>
                        <a:blip r:embed="rId1"/>
                        <a:srcRect t="13433" b="14925"/>
                        <a:stretch>
                          <a:fillRect/>
                        </a:stretch>
                      </pic:blipFill>
                      <pic:spPr bwMode="auto">
                        <a:xfrm>
                          <a:off x="0" y="72928"/>
                          <a:ext cx="1108710" cy="356235"/>
                        </a:xfrm>
                        <a:prstGeom prst="rect">
                          <a:avLst/>
                        </a:prstGeom>
                        <a:noFill/>
                      </pic:spPr>
                    </pic:pic>
                    <pic:pic xmlns:pic="http://schemas.openxmlformats.org/drawingml/2006/picture">
                      <pic:nvPicPr>
                        <pic:cNvPr id="23" name="Paveikslėlis 1" descr="C:\Users\HP\AppData\Local\Temp\logo.png"/>
                        <pic:cNvPicPr>
                          <a:picLocks noChangeAspect="1"/>
                        </pic:cNvPicPr>
                      </pic:nvPicPr>
                      <pic:blipFill>
                        <a:blip r:embed="rId2"/>
                        <a:srcRect/>
                        <a:stretch>
                          <a:fillRect/>
                        </a:stretch>
                      </pic:blipFill>
                      <pic:spPr bwMode="auto">
                        <a:xfrm>
                          <a:off x="3231253" y="100977"/>
                          <a:ext cx="823595" cy="284480"/>
                        </a:xfrm>
                        <a:prstGeom prst="rect">
                          <a:avLst/>
                        </a:prstGeom>
                        <a:noFill/>
                        <a:ln w="9525">
                          <a:noFill/>
                          <a:miter lim="800000"/>
                          <a:headEnd/>
                          <a:tailEnd/>
                        </a:ln>
                      </pic:spPr>
                    </pic:pic>
                    <pic:pic xmlns:pic="http://schemas.openxmlformats.org/drawingml/2006/picture">
                      <pic:nvPicPr>
                        <pic:cNvPr id="24" name="Paveikslėlis 3"/>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1610017" y="0"/>
                          <a:ext cx="946785" cy="431800"/>
                        </a:xfrm>
                        <a:prstGeom prst="rect">
                          <a:avLst/>
                        </a:prstGeom>
                      </pic:spPr>
                    </pic:pic>
                  </wpg:wgp>
                </a:graphicData>
              </a:graphic>
            </wp:anchor>
          </w:drawing>
        </mc:Choice>
        <mc:Fallback>
          <w:pict>
            <v:group w14:anchorId="1544AD46" id="Grupė 8" o:spid="_x0000_s1026" style="position:absolute;margin-left:0;margin-top:-4.8pt;width:319.25pt;height:34pt;z-index:251658240;mso-position-horizontal:center;mso-position-horizontal-relative:margin" coordsize="40548,43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AooAAAAAUmdodGxvbmcAAAWK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Dw/eHBhY2tldCBlbmQ9InciPz7/4gxYSUNDX1BST0ZJTEUAAQEAAAxITGlubwIQAABtbnRyUkdC&#10;IFhZWiAHzgACAAkABgAxAABhY3NwTVNGVAAAAABJRUMgc1JHQgAAAAAAAAAAAAAAAQ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&#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R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P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T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3" o:spid="_x0000_s1027" type="#_x0000_t75" alt="ESFIVP-I-2" style="position:absolute;top:729;width:11087;height:3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">
                <v:imagedata r:id="rId4" o:title="ESFIVP-I-2" croptop="8803f" cropbottom="9781f"/>
              </v:shape>
              <v:shape id="Paveikslėlis 1" o:spid="_x0000_s1028" type="#_x0000_t75" style="position:absolute;left:32312;top:1009;width:8236;height:2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">
                <v:imagedata r:id="rId5" o:title="logo"/>
              </v:shape>
              <v:shape id="Paveikslėlis 3" o:spid="_x0000_s1029" type="#_x0000_t75" style="position:absolute;left:16100;width:9468;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">
                <v:imagedata r:id="rId6" o:title=""/>
              </v:shape>
              <w10:wrap type="square" anchorx="margin"/>
            </v:group>
          </w:pict>
        </mc:Fallback>
      </mc:AlternateContent>
    </w:r>
  </w:p>
  <w:p w14:paraId="33CBE5CB" w14:textId="77777777" w:rsidR="000521D4" w:rsidRDefault="000521D4" w:rsidP="0016494B">
    <w:pPr>
      <w:jc w:val="center"/>
      <w:rPr>
        <w:color w:val="286A52"/>
        <w:sz w:val="22"/>
      </w:rPr>
    </w:pPr>
  </w:p>
  <w:p w14:paraId="6D4C6D1D" w14:textId="735F8DB2" w:rsidR="000521D4" w:rsidRPr="004E4CF1" w:rsidRDefault="000521D4" w:rsidP="0016494B">
    <w:pPr>
      <w:jc w:val="center"/>
      <w:rPr>
        <w:color w:val="286A52"/>
        <w:sz w:val="22"/>
      </w:rPr>
    </w:pPr>
    <w:r w:rsidRPr="004E4CF1">
      <w:rPr>
        <w:color w:val="286A52"/>
        <w:sz w:val="22"/>
      </w:rPr>
      <w:t>Europos Sąjungos struktūrinių fondų lėšų bendrai finansuojamas projektas</w:t>
    </w:r>
  </w:p>
  <w:p w14:paraId="2802E633" w14:textId="77777777" w:rsidR="000521D4" w:rsidRPr="004E4CF1" w:rsidRDefault="000521D4" w:rsidP="009D68B0">
    <w:pPr>
      <w:tabs>
        <w:tab w:val="center" w:pos="5269"/>
        <w:tab w:val="left" w:pos="8864"/>
      </w:tabs>
      <w:jc w:val="center"/>
      <w:rPr>
        <w:color w:val="286A52"/>
        <w:sz w:val="22"/>
      </w:rPr>
    </w:pPr>
    <w:r w:rsidRPr="004E4CF1">
      <w:rPr>
        <w:color w:val="286A52"/>
        <w:sz w:val="22"/>
      </w:rPr>
      <w:t>Nr. 09.2.1-ESFA-V-726-03-0001</w:t>
    </w:r>
  </w:p>
  <w:p w14:paraId="41B5D2B2" w14:textId="42D371D7" w:rsidR="000521D4" w:rsidRPr="009D68B0" w:rsidRDefault="000521D4" w:rsidP="009D68B0">
    <w:pPr>
      <w:spacing w:after="120"/>
      <w:jc w:val="center"/>
      <w:textAlignment w:val="baseline"/>
      <w:rPr>
        <w:sz w:val="22"/>
      </w:rPr>
    </w:pPr>
    <w:r w:rsidRPr="004E4CF1">
      <w:rPr>
        <w:color w:val="286A52"/>
        <w:sz w:val="22"/>
      </w:rPr>
      <w:t>„Skaitmeninio ugdymo turinio kūrimas ir diegimas“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6F962E" w14:textId="32A17A70" w:rsidR="000521D4" w:rsidRDefault="000521D4" w:rsidP="009D68B0">
    <w:pPr>
      <w:pStyle w:val="Antrats"/>
      <w:spacing w:after="120"/>
      <w:jc w:val="right"/>
      <w:rPr>
        <w:sz w:val="22"/>
      </w:rPr>
    </w:pPr>
    <w:r w:rsidRPr="004E4CF1">
      <w:rPr>
        <w:sz w:val="22"/>
      </w:rPr>
      <w:t>Proje</w:t>
    </w:r>
    <w:r>
      <w:rPr>
        <w:sz w:val="22"/>
      </w:rPr>
      <w:t>ktas. Tekstas neredaguotas. 2021</w:t>
    </w:r>
    <w:r w:rsidRPr="004E4CF1">
      <w:rPr>
        <w:sz w:val="22"/>
      </w:rPr>
      <w:t>-</w:t>
    </w:r>
    <w:r>
      <w:rPr>
        <w:sz w:val="22"/>
      </w:rPr>
      <w:t>07</w:t>
    </w:r>
    <w:r w:rsidRPr="004E4CF1">
      <w:rPr>
        <w:sz w:val="22"/>
      </w:rPr>
      <w:t>-</w:t>
    </w:r>
    <w:r>
      <w:rPr>
        <w:sz w:val="22"/>
      </w:rPr>
      <w:t>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862FC"/>
    <w:multiLevelType w:val="multilevel"/>
    <w:tmpl w:val="6A7C896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3B6888"/>
    <w:multiLevelType w:val="multilevel"/>
    <w:tmpl w:val="E41487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6C97873"/>
    <w:multiLevelType w:val="hybridMultilevel"/>
    <w:tmpl w:val="47ECBEA4"/>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3" w15:restartNumberingAfterBreak="0">
    <w:nsid w:val="08956C58"/>
    <w:multiLevelType w:val="multilevel"/>
    <w:tmpl w:val="F8EE600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9F400FA"/>
    <w:multiLevelType w:val="multilevel"/>
    <w:tmpl w:val="60C0FD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C8507F4"/>
    <w:multiLevelType w:val="multilevel"/>
    <w:tmpl w:val="AFDAC350"/>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DF34CEB"/>
    <w:multiLevelType w:val="multilevel"/>
    <w:tmpl w:val="2BD4D0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EF62A78"/>
    <w:multiLevelType w:val="multilevel"/>
    <w:tmpl w:val="05222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A2058F"/>
    <w:multiLevelType w:val="multilevel"/>
    <w:tmpl w:val="E2602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34A3C59"/>
    <w:multiLevelType w:val="multilevel"/>
    <w:tmpl w:val="D31432E0"/>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8534C1E"/>
    <w:multiLevelType w:val="multilevel"/>
    <w:tmpl w:val="E5BCE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A6A01E1"/>
    <w:multiLevelType w:val="multilevel"/>
    <w:tmpl w:val="7DFA6D10"/>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C144F89"/>
    <w:multiLevelType w:val="multilevel"/>
    <w:tmpl w:val="E368C9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DB43B78"/>
    <w:multiLevelType w:val="multilevel"/>
    <w:tmpl w:val="7114669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26D6717"/>
    <w:multiLevelType w:val="hybridMultilevel"/>
    <w:tmpl w:val="34E829E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22BA7FA3"/>
    <w:multiLevelType w:val="multilevel"/>
    <w:tmpl w:val="C71C3360"/>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46501CB"/>
    <w:multiLevelType w:val="multilevel"/>
    <w:tmpl w:val="D3143386"/>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6072353"/>
    <w:multiLevelType w:val="multilevel"/>
    <w:tmpl w:val="B90C807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6926FD5"/>
    <w:multiLevelType w:val="multilevel"/>
    <w:tmpl w:val="0B06467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7D14A2C"/>
    <w:multiLevelType w:val="multilevel"/>
    <w:tmpl w:val="73C0F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9C225ED"/>
    <w:multiLevelType w:val="multilevel"/>
    <w:tmpl w:val="7C4272E6"/>
    <w:lvl w:ilvl="0">
      <w:start w:val="1"/>
      <w:numFmt w:val="decimal"/>
      <w:lvlText w:val="%1."/>
      <w:lvlJc w:val="left"/>
      <w:pPr>
        <w:ind w:left="99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 w15:restartNumberingAfterBreak="0">
    <w:nsid w:val="2AB059EE"/>
    <w:multiLevelType w:val="multilevel"/>
    <w:tmpl w:val="6B32F2C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B760EB9"/>
    <w:multiLevelType w:val="multilevel"/>
    <w:tmpl w:val="098C7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E040492"/>
    <w:multiLevelType w:val="multilevel"/>
    <w:tmpl w:val="05667CF0"/>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E6C1DAD"/>
    <w:multiLevelType w:val="multilevel"/>
    <w:tmpl w:val="7130CFA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5" w15:restartNumberingAfterBreak="0">
    <w:nsid w:val="31251F3C"/>
    <w:multiLevelType w:val="hybridMultilevel"/>
    <w:tmpl w:val="F7DE939E"/>
    <w:lvl w:ilvl="0" w:tplc="0427000F">
      <w:start w:val="1"/>
      <w:numFmt w:val="decimal"/>
      <w:lvlText w:val="%1."/>
      <w:lvlJc w:val="left"/>
      <w:pPr>
        <w:ind w:left="502" w:hanging="360"/>
      </w:pPr>
    </w:lvl>
    <w:lvl w:ilvl="1" w:tplc="04270019">
      <w:start w:val="1"/>
      <w:numFmt w:val="lowerLetter"/>
      <w:lvlText w:val="%2."/>
      <w:lvlJc w:val="left"/>
      <w:pPr>
        <w:ind w:left="1222" w:hanging="360"/>
      </w:pPr>
    </w:lvl>
    <w:lvl w:ilvl="2" w:tplc="0427001B" w:tentative="1">
      <w:start w:val="1"/>
      <w:numFmt w:val="lowerRoman"/>
      <w:lvlText w:val="%3."/>
      <w:lvlJc w:val="right"/>
      <w:pPr>
        <w:ind w:left="1942" w:hanging="180"/>
      </w:pPr>
    </w:lvl>
    <w:lvl w:ilvl="3" w:tplc="0427000F" w:tentative="1">
      <w:start w:val="1"/>
      <w:numFmt w:val="decimal"/>
      <w:lvlText w:val="%4."/>
      <w:lvlJc w:val="left"/>
      <w:pPr>
        <w:ind w:left="2662" w:hanging="360"/>
      </w:pPr>
    </w:lvl>
    <w:lvl w:ilvl="4" w:tplc="04270019" w:tentative="1">
      <w:start w:val="1"/>
      <w:numFmt w:val="lowerLetter"/>
      <w:lvlText w:val="%5."/>
      <w:lvlJc w:val="left"/>
      <w:pPr>
        <w:ind w:left="3382" w:hanging="360"/>
      </w:pPr>
    </w:lvl>
    <w:lvl w:ilvl="5" w:tplc="0427001B" w:tentative="1">
      <w:start w:val="1"/>
      <w:numFmt w:val="lowerRoman"/>
      <w:lvlText w:val="%6."/>
      <w:lvlJc w:val="right"/>
      <w:pPr>
        <w:ind w:left="4102" w:hanging="180"/>
      </w:pPr>
    </w:lvl>
    <w:lvl w:ilvl="6" w:tplc="0427000F" w:tentative="1">
      <w:start w:val="1"/>
      <w:numFmt w:val="decimal"/>
      <w:lvlText w:val="%7."/>
      <w:lvlJc w:val="left"/>
      <w:pPr>
        <w:ind w:left="4822" w:hanging="360"/>
      </w:pPr>
    </w:lvl>
    <w:lvl w:ilvl="7" w:tplc="04270019" w:tentative="1">
      <w:start w:val="1"/>
      <w:numFmt w:val="lowerLetter"/>
      <w:lvlText w:val="%8."/>
      <w:lvlJc w:val="left"/>
      <w:pPr>
        <w:ind w:left="5542" w:hanging="360"/>
      </w:pPr>
    </w:lvl>
    <w:lvl w:ilvl="8" w:tplc="0427001B" w:tentative="1">
      <w:start w:val="1"/>
      <w:numFmt w:val="lowerRoman"/>
      <w:lvlText w:val="%9."/>
      <w:lvlJc w:val="right"/>
      <w:pPr>
        <w:ind w:left="6262" w:hanging="180"/>
      </w:pPr>
    </w:lvl>
  </w:abstractNum>
  <w:abstractNum w:abstractNumId="26" w15:restartNumberingAfterBreak="0">
    <w:nsid w:val="32103ECC"/>
    <w:multiLevelType w:val="multilevel"/>
    <w:tmpl w:val="AA5C0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24B1A32"/>
    <w:multiLevelType w:val="multilevel"/>
    <w:tmpl w:val="70EA6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2785AFF"/>
    <w:multiLevelType w:val="hybridMultilevel"/>
    <w:tmpl w:val="6C9C0B00"/>
    <w:lvl w:ilvl="0" w:tplc="04270013">
      <w:start w:val="1"/>
      <w:numFmt w:val="upperRoman"/>
      <w:lvlText w:val="%1."/>
      <w:lvlJc w:val="right"/>
      <w:pPr>
        <w:ind w:left="360" w:hanging="360"/>
      </w:pPr>
    </w:lvl>
    <w:lvl w:ilvl="1" w:tplc="04270019">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9" w15:restartNumberingAfterBreak="0">
    <w:nsid w:val="36DE1941"/>
    <w:multiLevelType w:val="multilevel"/>
    <w:tmpl w:val="34D4398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7200F4F"/>
    <w:multiLevelType w:val="multilevel"/>
    <w:tmpl w:val="05722ADE"/>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73E739C"/>
    <w:multiLevelType w:val="multilevel"/>
    <w:tmpl w:val="D438F9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376D1FAD"/>
    <w:multiLevelType w:val="multilevel"/>
    <w:tmpl w:val="EFEE2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C012327"/>
    <w:multiLevelType w:val="multilevel"/>
    <w:tmpl w:val="AF9432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15:restartNumberingAfterBreak="0">
    <w:nsid w:val="3C460326"/>
    <w:multiLevelType w:val="multilevel"/>
    <w:tmpl w:val="0E3462C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CB0616A"/>
    <w:multiLevelType w:val="hybridMultilevel"/>
    <w:tmpl w:val="508ECE9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 w15:restartNumberingAfterBreak="0">
    <w:nsid w:val="40E13CB7"/>
    <w:multiLevelType w:val="hybridMultilevel"/>
    <w:tmpl w:val="F8B007B6"/>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7" w15:restartNumberingAfterBreak="0">
    <w:nsid w:val="42EA4CA2"/>
    <w:multiLevelType w:val="multilevel"/>
    <w:tmpl w:val="64D0F2CA"/>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8855BEE"/>
    <w:multiLevelType w:val="hybridMultilevel"/>
    <w:tmpl w:val="0120802C"/>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39" w15:restartNumberingAfterBreak="0">
    <w:nsid w:val="5065765C"/>
    <w:multiLevelType w:val="multilevel"/>
    <w:tmpl w:val="E27EC07E"/>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43C59F4"/>
    <w:multiLevelType w:val="multilevel"/>
    <w:tmpl w:val="560C93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4CA0360"/>
    <w:multiLevelType w:val="multilevel"/>
    <w:tmpl w:val="69847546"/>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56F5CC7"/>
    <w:multiLevelType w:val="multilevel"/>
    <w:tmpl w:val="025E09B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56147D59"/>
    <w:multiLevelType w:val="multilevel"/>
    <w:tmpl w:val="114E32C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6FD6391"/>
    <w:multiLevelType w:val="multilevel"/>
    <w:tmpl w:val="1DD8573C"/>
    <w:lvl w:ilvl="0">
      <w:start w:val="1"/>
      <w:numFmt w:val="decimal"/>
      <w:lvlText w:val="%1."/>
      <w:lvlJc w:val="left"/>
      <w:pPr>
        <w:ind w:left="720" w:hanging="63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59A26E19"/>
    <w:multiLevelType w:val="multilevel"/>
    <w:tmpl w:val="F51827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5CFA3164"/>
    <w:multiLevelType w:val="multilevel"/>
    <w:tmpl w:val="2D0A3B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5DE022EE"/>
    <w:multiLevelType w:val="multilevel"/>
    <w:tmpl w:val="72106D1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DF36EA6"/>
    <w:multiLevelType w:val="multilevel"/>
    <w:tmpl w:val="3F88986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9" w15:restartNumberingAfterBreak="0">
    <w:nsid w:val="60393289"/>
    <w:multiLevelType w:val="multilevel"/>
    <w:tmpl w:val="DFCE872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0" w15:restartNumberingAfterBreak="0">
    <w:nsid w:val="60B953BE"/>
    <w:multiLevelType w:val="multilevel"/>
    <w:tmpl w:val="AE14B4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62506586"/>
    <w:multiLevelType w:val="hybridMultilevel"/>
    <w:tmpl w:val="0BEA6200"/>
    <w:lvl w:ilvl="0" w:tplc="04270001">
      <w:start w:val="1"/>
      <w:numFmt w:val="bullet"/>
      <w:lvlText w:val=""/>
      <w:lvlJc w:val="left"/>
      <w:pPr>
        <w:ind w:left="862" w:hanging="360"/>
      </w:pPr>
      <w:rPr>
        <w:rFonts w:ascii="Symbol" w:hAnsi="Symbol" w:hint="default"/>
      </w:rPr>
    </w:lvl>
    <w:lvl w:ilvl="1" w:tplc="04270003" w:tentative="1">
      <w:start w:val="1"/>
      <w:numFmt w:val="bullet"/>
      <w:lvlText w:val="o"/>
      <w:lvlJc w:val="left"/>
      <w:pPr>
        <w:ind w:left="1582" w:hanging="360"/>
      </w:pPr>
      <w:rPr>
        <w:rFonts w:ascii="Courier New" w:hAnsi="Courier New" w:cs="Courier New" w:hint="default"/>
      </w:rPr>
    </w:lvl>
    <w:lvl w:ilvl="2" w:tplc="04270005" w:tentative="1">
      <w:start w:val="1"/>
      <w:numFmt w:val="bullet"/>
      <w:lvlText w:val=""/>
      <w:lvlJc w:val="left"/>
      <w:pPr>
        <w:ind w:left="2302" w:hanging="360"/>
      </w:pPr>
      <w:rPr>
        <w:rFonts w:ascii="Wingdings" w:hAnsi="Wingdings" w:hint="default"/>
      </w:rPr>
    </w:lvl>
    <w:lvl w:ilvl="3" w:tplc="04270001" w:tentative="1">
      <w:start w:val="1"/>
      <w:numFmt w:val="bullet"/>
      <w:lvlText w:val=""/>
      <w:lvlJc w:val="left"/>
      <w:pPr>
        <w:ind w:left="3022" w:hanging="360"/>
      </w:pPr>
      <w:rPr>
        <w:rFonts w:ascii="Symbol" w:hAnsi="Symbol" w:hint="default"/>
      </w:rPr>
    </w:lvl>
    <w:lvl w:ilvl="4" w:tplc="04270003" w:tentative="1">
      <w:start w:val="1"/>
      <w:numFmt w:val="bullet"/>
      <w:lvlText w:val="o"/>
      <w:lvlJc w:val="left"/>
      <w:pPr>
        <w:ind w:left="3742" w:hanging="360"/>
      </w:pPr>
      <w:rPr>
        <w:rFonts w:ascii="Courier New" w:hAnsi="Courier New" w:cs="Courier New" w:hint="default"/>
      </w:rPr>
    </w:lvl>
    <w:lvl w:ilvl="5" w:tplc="04270005" w:tentative="1">
      <w:start w:val="1"/>
      <w:numFmt w:val="bullet"/>
      <w:lvlText w:val=""/>
      <w:lvlJc w:val="left"/>
      <w:pPr>
        <w:ind w:left="4462" w:hanging="360"/>
      </w:pPr>
      <w:rPr>
        <w:rFonts w:ascii="Wingdings" w:hAnsi="Wingdings" w:hint="default"/>
      </w:rPr>
    </w:lvl>
    <w:lvl w:ilvl="6" w:tplc="04270001" w:tentative="1">
      <w:start w:val="1"/>
      <w:numFmt w:val="bullet"/>
      <w:lvlText w:val=""/>
      <w:lvlJc w:val="left"/>
      <w:pPr>
        <w:ind w:left="5182" w:hanging="360"/>
      </w:pPr>
      <w:rPr>
        <w:rFonts w:ascii="Symbol" w:hAnsi="Symbol" w:hint="default"/>
      </w:rPr>
    </w:lvl>
    <w:lvl w:ilvl="7" w:tplc="04270003" w:tentative="1">
      <w:start w:val="1"/>
      <w:numFmt w:val="bullet"/>
      <w:lvlText w:val="o"/>
      <w:lvlJc w:val="left"/>
      <w:pPr>
        <w:ind w:left="5902" w:hanging="360"/>
      </w:pPr>
      <w:rPr>
        <w:rFonts w:ascii="Courier New" w:hAnsi="Courier New" w:cs="Courier New" w:hint="default"/>
      </w:rPr>
    </w:lvl>
    <w:lvl w:ilvl="8" w:tplc="04270005" w:tentative="1">
      <w:start w:val="1"/>
      <w:numFmt w:val="bullet"/>
      <w:lvlText w:val=""/>
      <w:lvlJc w:val="left"/>
      <w:pPr>
        <w:ind w:left="6622" w:hanging="360"/>
      </w:pPr>
      <w:rPr>
        <w:rFonts w:ascii="Wingdings" w:hAnsi="Wingdings" w:hint="default"/>
      </w:rPr>
    </w:lvl>
  </w:abstractNum>
  <w:abstractNum w:abstractNumId="52" w15:restartNumberingAfterBreak="0">
    <w:nsid w:val="66B85C9C"/>
    <w:multiLevelType w:val="multilevel"/>
    <w:tmpl w:val="2E68A97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3" w15:restartNumberingAfterBreak="0">
    <w:nsid w:val="67D35A16"/>
    <w:multiLevelType w:val="hybridMultilevel"/>
    <w:tmpl w:val="7108CBEA"/>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54" w15:restartNumberingAfterBreak="0">
    <w:nsid w:val="68CD5D82"/>
    <w:multiLevelType w:val="multilevel"/>
    <w:tmpl w:val="01F676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6A3254B3"/>
    <w:multiLevelType w:val="multilevel"/>
    <w:tmpl w:val="34F89E2A"/>
    <w:lvl w:ilvl="0">
      <w:start w:val="1"/>
      <w:numFmt w:val="bullet"/>
      <w:lvlText w:val=""/>
      <w:lvlJc w:val="left"/>
      <w:pPr>
        <w:tabs>
          <w:tab w:val="num" w:pos="232"/>
        </w:tabs>
        <w:ind w:left="232" w:hanging="360"/>
      </w:pPr>
      <w:rPr>
        <w:rFonts w:ascii="Symbol" w:hAnsi="Symbol" w:hint="default"/>
        <w:sz w:val="20"/>
      </w:rPr>
    </w:lvl>
    <w:lvl w:ilvl="1" w:tentative="1">
      <w:start w:val="1"/>
      <w:numFmt w:val="bullet"/>
      <w:lvlText w:val="o"/>
      <w:lvlJc w:val="left"/>
      <w:pPr>
        <w:tabs>
          <w:tab w:val="num" w:pos="952"/>
        </w:tabs>
        <w:ind w:left="952" w:hanging="360"/>
      </w:pPr>
      <w:rPr>
        <w:rFonts w:ascii="Courier New" w:hAnsi="Courier New" w:hint="default"/>
        <w:sz w:val="20"/>
      </w:rPr>
    </w:lvl>
    <w:lvl w:ilvl="2" w:tentative="1">
      <w:start w:val="1"/>
      <w:numFmt w:val="bullet"/>
      <w:lvlText w:val=""/>
      <w:lvlJc w:val="left"/>
      <w:pPr>
        <w:tabs>
          <w:tab w:val="num" w:pos="1672"/>
        </w:tabs>
        <w:ind w:left="1672" w:hanging="360"/>
      </w:pPr>
      <w:rPr>
        <w:rFonts w:ascii="Wingdings" w:hAnsi="Wingdings" w:hint="default"/>
        <w:sz w:val="20"/>
      </w:rPr>
    </w:lvl>
    <w:lvl w:ilvl="3" w:tentative="1">
      <w:start w:val="1"/>
      <w:numFmt w:val="bullet"/>
      <w:lvlText w:val=""/>
      <w:lvlJc w:val="left"/>
      <w:pPr>
        <w:tabs>
          <w:tab w:val="num" w:pos="2392"/>
        </w:tabs>
        <w:ind w:left="2392" w:hanging="360"/>
      </w:pPr>
      <w:rPr>
        <w:rFonts w:ascii="Wingdings" w:hAnsi="Wingdings" w:hint="default"/>
        <w:sz w:val="20"/>
      </w:rPr>
    </w:lvl>
    <w:lvl w:ilvl="4" w:tentative="1">
      <w:start w:val="1"/>
      <w:numFmt w:val="bullet"/>
      <w:lvlText w:val=""/>
      <w:lvlJc w:val="left"/>
      <w:pPr>
        <w:tabs>
          <w:tab w:val="num" w:pos="3112"/>
        </w:tabs>
        <w:ind w:left="3112" w:hanging="360"/>
      </w:pPr>
      <w:rPr>
        <w:rFonts w:ascii="Wingdings" w:hAnsi="Wingdings" w:hint="default"/>
        <w:sz w:val="20"/>
      </w:rPr>
    </w:lvl>
    <w:lvl w:ilvl="5" w:tentative="1">
      <w:start w:val="1"/>
      <w:numFmt w:val="bullet"/>
      <w:lvlText w:val=""/>
      <w:lvlJc w:val="left"/>
      <w:pPr>
        <w:tabs>
          <w:tab w:val="num" w:pos="3832"/>
        </w:tabs>
        <w:ind w:left="3832" w:hanging="360"/>
      </w:pPr>
      <w:rPr>
        <w:rFonts w:ascii="Wingdings" w:hAnsi="Wingdings" w:hint="default"/>
        <w:sz w:val="20"/>
      </w:rPr>
    </w:lvl>
    <w:lvl w:ilvl="6" w:tentative="1">
      <w:start w:val="1"/>
      <w:numFmt w:val="bullet"/>
      <w:lvlText w:val=""/>
      <w:lvlJc w:val="left"/>
      <w:pPr>
        <w:tabs>
          <w:tab w:val="num" w:pos="4552"/>
        </w:tabs>
        <w:ind w:left="4552" w:hanging="360"/>
      </w:pPr>
      <w:rPr>
        <w:rFonts w:ascii="Wingdings" w:hAnsi="Wingdings" w:hint="default"/>
        <w:sz w:val="20"/>
      </w:rPr>
    </w:lvl>
    <w:lvl w:ilvl="7" w:tentative="1">
      <w:start w:val="1"/>
      <w:numFmt w:val="bullet"/>
      <w:lvlText w:val=""/>
      <w:lvlJc w:val="left"/>
      <w:pPr>
        <w:tabs>
          <w:tab w:val="num" w:pos="5272"/>
        </w:tabs>
        <w:ind w:left="5272" w:hanging="360"/>
      </w:pPr>
      <w:rPr>
        <w:rFonts w:ascii="Wingdings" w:hAnsi="Wingdings" w:hint="default"/>
        <w:sz w:val="20"/>
      </w:rPr>
    </w:lvl>
    <w:lvl w:ilvl="8" w:tentative="1">
      <w:start w:val="1"/>
      <w:numFmt w:val="bullet"/>
      <w:lvlText w:val=""/>
      <w:lvlJc w:val="left"/>
      <w:pPr>
        <w:tabs>
          <w:tab w:val="num" w:pos="5992"/>
        </w:tabs>
        <w:ind w:left="5992" w:hanging="360"/>
      </w:pPr>
      <w:rPr>
        <w:rFonts w:ascii="Wingdings" w:hAnsi="Wingdings" w:hint="default"/>
        <w:sz w:val="20"/>
      </w:rPr>
    </w:lvl>
  </w:abstractNum>
  <w:abstractNum w:abstractNumId="56" w15:restartNumberingAfterBreak="0">
    <w:nsid w:val="6BBA0F9E"/>
    <w:multiLevelType w:val="multilevel"/>
    <w:tmpl w:val="941C71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6BE90EE8"/>
    <w:multiLevelType w:val="multilevel"/>
    <w:tmpl w:val="1910DE1E"/>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CA669FE"/>
    <w:multiLevelType w:val="multilevel"/>
    <w:tmpl w:val="04D0EB56"/>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E5A5301"/>
    <w:multiLevelType w:val="multilevel"/>
    <w:tmpl w:val="464E9D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0" w15:restartNumberingAfterBreak="0">
    <w:nsid w:val="725203D6"/>
    <w:multiLevelType w:val="multilevel"/>
    <w:tmpl w:val="920AF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2D354DF"/>
    <w:multiLevelType w:val="multilevel"/>
    <w:tmpl w:val="5B88FF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15:restartNumberingAfterBreak="0">
    <w:nsid w:val="74F05AF1"/>
    <w:multiLevelType w:val="multilevel"/>
    <w:tmpl w:val="347AA6E4"/>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764B69C9"/>
    <w:multiLevelType w:val="multilevel"/>
    <w:tmpl w:val="38068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7D0439D"/>
    <w:multiLevelType w:val="hybridMultilevel"/>
    <w:tmpl w:val="2B48BED4"/>
    <w:lvl w:ilvl="0" w:tplc="04270005">
      <w:start w:val="1"/>
      <w:numFmt w:val="bullet"/>
      <w:lvlText w:val=""/>
      <w:lvlJc w:val="left"/>
      <w:pPr>
        <w:ind w:left="1080" w:hanging="360"/>
      </w:pPr>
      <w:rPr>
        <w:rFonts w:ascii="Wingdings" w:hAnsi="Wingdings"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65" w15:restartNumberingAfterBreak="0">
    <w:nsid w:val="7B0D630C"/>
    <w:multiLevelType w:val="multilevel"/>
    <w:tmpl w:val="00A62C48"/>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7C7D1E7B"/>
    <w:multiLevelType w:val="multilevel"/>
    <w:tmpl w:val="27AC4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7CC01B8D"/>
    <w:multiLevelType w:val="multilevel"/>
    <w:tmpl w:val="35AEDCD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8" w15:restartNumberingAfterBreak="0">
    <w:nsid w:val="7CFE5DD3"/>
    <w:multiLevelType w:val="multilevel"/>
    <w:tmpl w:val="5E3C7C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15:restartNumberingAfterBreak="0">
    <w:nsid w:val="7F232520"/>
    <w:multiLevelType w:val="multilevel"/>
    <w:tmpl w:val="F8EE600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5"/>
  </w:num>
  <w:num w:numId="2">
    <w:abstractNumId w:val="50"/>
  </w:num>
  <w:num w:numId="3">
    <w:abstractNumId w:val="0"/>
    <w:lvlOverride w:ilvl="0">
      <w:lvl w:ilvl="0">
        <w:numFmt w:val="decimal"/>
        <w:lvlText w:val="%1."/>
        <w:lvlJc w:val="left"/>
      </w:lvl>
    </w:lvlOverride>
  </w:num>
  <w:num w:numId="4">
    <w:abstractNumId w:val="34"/>
    <w:lvlOverride w:ilvl="0">
      <w:lvl w:ilvl="0">
        <w:numFmt w:val="decimal"/>
        <w:lvlText w:val="%1."/>
        <w:lvlJc w:val="left"/>
      </w:lvl>
    </w:lvlOverride>
  </w:num>
  <w:num w:numId="5">
    <w:abstractNumId w:val="43"/>
    <w:lvlOverride w:ilvl="0">
      <w:lvl w:ilvl="0">
        <w:numFmt w:val="decimal"/>
        <w:lvlText w:val="%1."/>
        <w:lvlJc w:val="left"/>
      </w:lvl>
    </w:lvlOverride>
  </w:num>
  <w:num w:numId="6">
    <w:abstractNumId w:val="21"/>
    <w:lvlOverride w:ilvl="0">
      <w:lvl w:ilvl="0">
        <w:numFmt w:val="decimal"/>
        <w:lvlText w:val="%1."/>
        <w:lvlJc w:val="left"/>
      </w:lvl>
    </w:lvlOverride>
  </w:num>
  <w:num w:numId="7">
    <w:abstractNumId w:val="47"/>
    <w:lvlOverride w:ilvl="0">
      <w:lvl w:ilvl="0">
        <w:numFmt w:val="decimal"/>
        <w:lvlText w:val="%1."/>
        <w:lvlJc w:val="left"/>
      </w:lvl>
    </w:lvlOverride>
  </w:num>
  <w:num w:numId="8">
    <w:abstractNumId w:val="18"/>
    <w:lvlOverride w:ilvl="0">
      <w:lvl w:ilvl="0">
        <w:numFmt w:val="decimal"/>
        <w:lvlText w:val="%1."/>
        <w:lvlJc w:val="left"/>
      </w:lvl>
    </w:lvlOverride>
  </w:num>
  <w:num w:numId="9">
    <w:abstractNumId w:val="17"/>
    <w:lvlOverride w:ilvl="0">
      <w:lvl w:ilvl="0">
        <w:numFmt w:val="decimal"/>
        <w:lvlText w:val="%1."/>
        <w:lvlJc w:val="left"/>
      </w:lvl>
    </w:lvlOverride>
  </w:num>
  <w:num w:numId="10">
    <w:abstractNumId w:val="15"/>
    <w:lvlOverride w:ilvl="0">
      <w:lvl w:ilvl="0">
        <w:numFmt w:val="decimal"/>
        <w:lvlText w:val="%1."/>
        <w:lvlJc w:val="left"/>
      </w:lvl>
    </w:lvlOverride>
  </w:num>
  <w:num w:numId="11">
    <w:abstractNumId w:val="29"/>
    <w:lvlOverride w:ilvl="0">
      <w:lvl w:ilvl="0">
        <w:numFmt w:val="decimal"/>
        <w:lvlText w:val="%1."/>
        <w:lvlJc w:val="left"/>
      </w:lvl>
    </w:lvlOverride>
  </w:num>
  <w:num w:numId="12">
    <w:abstractNumId w:val="16"/>
    <w:lvlOverride w:ilvl="0">
      <w:lvl w:ilvl="0">
        <w:numFmt w:val="decimal"/>
        <w:lvlText w:val="%1."/>
        <w:lvlJc w:val="left"/>
      </w:lvl>
    </w:lvlOverride>
  </w:num>
  <w:num w:numId="13">
    <w:abstractNumId w:val="62"/>
    <w:lvlOverride w:ilvl="0">
      <w:lvl w:ilvl="0">
        <w:numFmt w:val="decimal"/>
        <w:lvlText w:val="%1."/>
        <w:lvlJc w:val="left"/>
      </w:lvl>
    </w:lvlOverride>
  </w:num>
  <w:num w:numId="14">
    <w:abstractNumId w:val="9"/>
    <w:lvlOverride w:ilvl="0">
      <w:lvl w:ilvl="0">
        <w:numFmt w:val="decimal"/>
        <w:lvlText w:val="%1."/>
        <w:lvlJc w:val="left"/>
      </w:lvl>
    </w:lvlOverride>
  </w:num>
  <w:num w:numId="15">
    <w:abstractNumId w:val="5"/>
    <w:lvlOverride w:ilvl="0">
      <w:lvl w:ilvl="0">
        <w:numFmt w:val="decimal"/>
        <w:lvlText w:val="%1."/>
        <w:lvlJc w:val="left"/>
      </w:lvl>
    </w:lvlOverride>
  </w:num>
  <w:num w:numId="16">
    <w:abstractNumId w:val="23"/>
    <w:lvlOverride w:ilvl="0">
      <w:lvl w:ilvl="0">
        <w:numFmt w:val="decimal"/>
        <w:lvlText w:val="%1."/>
        <w:lvlJc w:val="left"/>
      </w:lvl>
    </w:lvlOverride>
  </w:num>
  <w:num w:numId="17">
    <w:abstractNumId w:val="41"/>
    <w:lvlOverride w:ilvl="0">
      <w:lvl w:ilvl="0">
        <w:numFmt w:val="decimal"/>
        <w:lvlText w:val="%1."/>
        <w:lvlJc w:val="left"/>
      </w:lvl>
    </w:lvlOverride>
  </w:num>
  <w:num w:numId="18">
    <w:abstractNumId w:val="30"/>
    <w:lvlOverride w:ilvl="0">
      <w:lvl w:ilvl="0">
        <w:numFmt w:val="decimal"/>
        <w:lvlText w:val="%1."/>
        <w:lvlJc w:val="left"/>
      </w:lvl>
    </w:lvlOverride>
  </w:num>
  <w:num w:numId="19">
    <w:abstractNumId w:val="57"/>
    <w:lvlOverride w:ilvl="0">
      <w:lvl w:ilvl="0">
        <w:numFmt w:val="decimal"/>
        <w:lvlText w:val="%1."/>
        <w:lvlJc w:val="left"/>
      </w:lvl>
    </w:lvlOverride>
  </w:num>
  <w:num w:numId="20">
    <w:abstractNumId w:val="39"/>
    <w:lvlOverride w:ilvl="0">
      <w:lvl w:ilvl="0">
        <w:numFmt w:val="decimal"/>
        <w:lvlText w:val="%1."/>
        <w:lvlJc w:val="left"/>
      </w:lvl>
    </w:lvlOverride>
  </w:num>
  <w:num w:numId="21">
    <w:abstractNumId w:val="11"/>
    <w:lvlOverride w:ilvl="0">
      <w:lvl w:ilvl="0">
        <w:numFmt w:val="decimal"/>
        <w:lvlText w:val="%1."/>
        <w:lvlJc w:val="left"/>
      </w:lvl>
    </w:lvlOverride>
  </w:num>
  <w:num w:numId="22">
    <w:abstractNumId w:val="37"/>
    <w:lvlOverride w:ilvl="0">
      <w:lvl w:ilvl="0">
        <w:numFmt w:val="decimal"/>
        <w:lvlText w:val="%1."/>
        <w:lvlJc w:val="left"/>
      </w:lvl>
    </w:lvlOverride>
  </w:num>
  <w:num w:numId="23">
    <w:abstractNumId w:val="58"/>
    <w:lvlOverride w:ilvl="0">
      <w:lvl w:ilvl="0">
        <w:numFmt w:val="decimal"/>
        <w:lvlText w:val="%1."/>
        <w:lvlJc w:val="left"/>
      </w:lvl>
    </w:lvlOverride>
  </w:num>
  <w:num w:numId="24">
    <w:abstractNumId w:val="65"/>
    <w:lvlOverride w:ilvl="0">
      <w:lvl w:ilvl="0">
        <w:numFmt w:val="decimal"/>
        <w:lvlText w:val="%1."/>
        <w:lvlJc w:val="left"/>
      </w:lvl>
    </w:lvlOverride>
  </w:num>
  <w:num w:numId="25">
    <w:abstractNumId w:val="49"/>
  </w:num>
  <w:num w:numId="26">
    <w:abstractNumId w:val="33"/>
  </w:num>
  <w:num w:numId="27">
    <w:abstractNumId w:val="59"/>
  </w:num>
  <w:num w:numId="28">
    <w:abstractNumId w:val="67"/>
  </w:num>
  <w:num w:numId="29">
    <w:abstractNumId w:val="52"/>
  </w:num>
  <w:num w:numId="30">
    <w:abstractNumId w:val="20"/>
  </w:num>
  <w:num w:numId="31">
    <w:abstractNumId w:val="48"/>
  </w:num>
  <w:num w:numId="32">
    <w:abstractNumId w:val="40"/>
  </w:num>
  <w:num w:numId="33">
    <w:abstractNumId w:val="32"/>
  </w:num>
  <w:num w:numId="34">
    <w:abstractNumId w:val="45"/>
  </w:num>
  <w:num w:numId="35">
    <w:abstractNumId w:val="68"/>
  </w:num>
  <w:num w:numId="36">
    <w:abstractNumId w:val="31"/>
  </w:num>
  <w:num w:numId="37">
    <w:abstractNumId w:val="54"/>
  </w:num>
  <w:num w:numId="38">
    <w:abstractNumId w:val="56"/>
  </w:num>
  <w:num w:numId="39">
    <w:abstractNumId w:val="4"/>
  </w:num>
  <w:num w:numId="40">
    <w:abstractNumId w:val="24"/>
  </w:num>
  <w:num w:numId="41">
    <w:abstractNumId w:val="61"/>
  </w:num>
  <w:num w:numId="42">
    <w:abstractNumId w:val="44"/>
  </w:num>
  <w:num w:numId="43">
    <w:abstractNumId w:val="6"/>
  </w:num>
  <w:num w:numId="44">
    <w:abstractNumId w:val="42"/>
    <w:lvlOverride w:ilvl="0">
      <w:lvl w:ilvl="0">
        <w:numFmt w:val="decimal"/>
        <w:lvlText w:val="%1."/>
        <w:lvlJc w:val="left"/>
      </w:lvl>
    </w:lvlOverride>
  </w:num>
  <w:num w:numId="45">
    <w:abstractNumId w:val="36"/>
  </w:num>
  <w:num w:numId="46">
    <w:abstractNumId w:val="69"/>
  </w:num>
  <w:num w:numId="47">
    <w:abstractNumId w:val="12"/>
  </w:num>
  <w:num w:numId="48">
    <w:abstractNumId w:val="13"/>
    <w:lvlOverride w:ilvl="0">
      <w:lvl w:ilvl="0">
        <w:numFmt w:val="decimal"/>
        <w:lvlText w:val="%1."/>
        <w:lvlJc w:val="left"/>
      </w:lvl>
    </w:lvlOverride>
  </w:num>
  <w:num w:numId="49">
    <w:abstractNumId w:val="13"/>
    <w:lvlOverride w:ilvl="0">
      <w:lvl w:ilvl="0">
        <w:numFmt w:val="decimal"/>
        <w:lvlText w:val="%1."/>
        <w:lvlJc w:val="left"/>
      </w:lvl>
    </w:lvlOverride>
  </w:num>
  <w:num w:numId="50">
    <w:abstractNumId w:val="3"/>
  </w:num>
  <w:num w:numId="51">
    <w:abstractNumId w:val="1"/>
  </w:num>
  <w:num w:numId="52">
    <w:abstractNumId w:val="46"/>
  </w:num>
  <w:num w:numId="53">
    <w:abstractNumId w:val="27"/>
  </w:num>
  <w:num w:numId="54">
    <w:abstractNumId w:val="55"/>
  </w:num>
  <w:num w:numId="55">
    <w:abstractNumId w:val="14"/>
  </w:num>
  <w:num w:numId="56">
    <w:abstractNumId w:val="26"/>
  </w:num>
  <w:num w:numId="57">
    <w:abstractNumId w:val="22"/>
  </w:num>
  <w:num w:numId="58">
    <w:abstractNumId w:val="66"/>
  </w:num>
  <w:num w:numId="59">
    <w:abstractNumId w:val="19"/>
  </w:num>
  <w:num w:numId="60">
    <w:abstractNumId w:val="8"/>
  </w:num>
  <w:num w:numId="61">
    <w:abstractNumId w:val="28"/>
  </w:num>
  <w:num w:numId="62">
    <w:abstractNumId w:val="25"/>
  </w:num>
  <w:num w:numId="63">
    <w:abstractNumId w:val="51"/>
  </w:num>
  <w:num w:numId="64">
    <w:abstractNumId w:val="64"/>
  </w:num>
  <w:num w:numId="65">
    <w:abstractNumId w:val="7"/>
  </w:num>
  <w:num w:numId="66">
    <w:abstractNumId w:val="10"/>
  </w:num>
  <w:num w:numId="67">
    <w:abstractNumId w:val="60"/>
  </w:num>
  <w:num w:numId="68">
    <w:abstractNumId w:val="63"/>
  </w:num>
  <w:num w:numId="69">
    <w:abstractNumId w:val="38"/>
  </w:num>
  <w:num w:numId="70">
    <w:abstractNumId w:val="2"/>
  </w:num>
  <w:num w:numId="71">
    <w:abstractNumId w:val="53"/>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hideGrammaticalErrors/>
  <w:proofState w:spelling="clean"/>
  <w:defaultTabStop w:val="1296"/>
  <w:hyphenationZone w:val="396"/>
  <w:characterSpacingControl w:val="doNotCompress"/>
  <w:hdrShapeDefaults>
    <o:shapedefaults v:ext="edit" spidmax="205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7EC3"/>
    <w:rsid w:val="00001953"/>
    <w:rsid w:val="00004C07"/>
    <w:rsid w:val="000053B8"/>
    <w:rsid w:val="00010BC9"/>
    <w:rsid w:val="000112D8"/>
    <w:rsid w:val="00011B57"/>
    <w:rsid w:val="00014E79"/>
    <w:rsid w:val="00021917"/>
    <w:rsid w:val="00024EA7"/>
    <w:rsid w:val="0002577D"/>
    <w:rsid w:val="000272FA"/>
    <w:rsid w:val="0002784C"/>
    <w:rsid w:val="000369F9"/>
    <w:rsid w:val="00041702"/>
    <w:rsid w:val="000423EE"/>
    <w:rsid w:val="00044F4F"/>
    <w:rsid w:val="0004782C"/>
    <w:rsid w:val="000521D4"/>
    <w:rsid w:val="00053607"/>
    <w:rsid w:val="000625EA"/>
    <w:rsid w:val="00062DB2"/>
    <w:rsid w:val="00064D4D"/>
    <w:rsid w:val="00066FB0"/>
    <w:rsid w:val="00071077"/>
    <w:rsid w:val="00076BE6"/>
    <w:rsid w:val="00077290"/>
    <w:rsid w:val="000803CF"/>
    <w:rsid w:val="00080761"/>
    <w:rsid w:val="00081C86"/>
    <w:rsid w:val="00086F65"/>
    <w:rsid w:val="000A15CD"/>
    <w:rsid w:val="000A7BD5"/>
    <w:rsid w:val="000B0CA9"/>
    <w:rsid w:val="000B55B3"/>
    <w:rsid w:val="000C241E"/>
    <w:rsid w:val="000C2443"/>
    <w:rsid w:val="000D0765"/>
    <w:rsid w:val="000D471C"/>
    <w:rsid w:val="000E0250"/>
    <w:rsid w:val="000E1E18"/>
    <w:rsid w:val="000E6819"/>
    <w:rsid w:val="000E7A27"/>
    <w:rsid w:val="000F1FBF"/>
    <w:rsid w:val="000F210E"/>
    <w:rsid w:val="000F2132"/>
    <w:rsid w:val="000F56DE"/>
    <w:rsid w:val="000F6F6C"/>
    <w:rsid w:val="00100EF1"/>
    <w:rsid w:val="00106AE1"/>
    <w:rsid w:val="001112E4"/>
    <w:rsid w:val="00111AB9"/>
    <w:rsid w:val="00115D83"/>
    <w:rsid w:val="0012085F"/>
    <w:rsid w:val="00121E5F"/>
    <w:rsid w:val="001235BB"/>
    <w:rsid w:val="0012558D"/>
    <w:rsid w:val="00132135"/>
    <w:rsid w:val="00136F11"/>
    <w:rsid w:val="00140481"/>
    <w:rsid w:val="00143480"/>
    <w:rsid w:val="00144F7F"/>
    <w:rsid w:val="00145A13"/>
    <w:rsid w:val="0014655A"/>
    <w:rsid w:val="00152C99"/>
    <w:rsid w:val="0015588E"/>
    <w:rsid w:val="0016103E"/>
    <w:rsid w:val="001621A8"/>
    <w:rsid w:val="0016494B"/>
    <w:rsid w:val="0016716B"/>
    <w:rsid w:val="001672E3"/>
    <w:rsid w:val="00167463"/>
    <w:rsid w:val="00170C35"/>
    <w:rsid w:val="00175D0D"/>
    <w:rsid w:val="00184AE3"/>
    <w:rsid w:val="001A2883"/>
    <w:rsid w:val="001A50F9"/>
    <w:rsid w:val="001B310D"/>
    <w:rsid w:val="001B62C1"/>
    <w:rsid w:val="001C5245"/>
    <w:rsid w:val="001D030C"/>
    <w:rsid w:val="001D0F34"/>
    <w:rsid w:val="001D3651"/>
    <w:rsid w:val="001D44FA"/>
    <w:rsid w:val="001D4721"/>
    <w:rsid w:val="001D72BB"/>
    <w:rsid w:val="001E7CEE"/>
    <w:rsid w:val="001F2B11"/>
    <w:rsid w:val="001F2BA5"/>
    <w:rsid w:val="001F3066"/>
    <w:rsid w:val="001F3D09"/>
    <w:rsid w:val="001F45D0"/>
    <w:rsid w:val="001F4F0E"/>
    <w:rsid w:val="001F502F"/>
    <w:rsid w:val="002006B4"/>
    <w:rsid w:val="002106A7"/>
    <w:rsid w:val="00212EF7"/>
    <w:rsid w:val="00213AF0"/>
    <w:rsid w:val="00215462"/>
    <w:rsid w:val="00220611"/>
    <w:rsid w:val="0022163E"/>
    <w:rsid w:val="002244FD"/>
    <w:rsid w:val="00231F7E"/>
    <w:rsid w:val="00240642"/>
    <w:rsid w:val="002444C6"/>
    <w:rsid w:val="002445F5"/>
    <w:rsid w:val="00271D08"/>
    <w:rsid w:val="00273F3F"/>
    <w:rsid w:val="00274E61"/>
    <w:rsid w:val="002779AD"/>
    <w:rsid w:val="00283CEF"/>
    <w:rsid w:val="00284315"/>
    <w:rsid w:val="002932BB"/>
    <w:rsid w:val="00296099"/>
    <w:rsid w:val="00296C0D"/>
    <w:rsid w:val="002972B4"/>
    <w:rsid w:val="00297EC3"/>
    <w:rsid w:val="002A6474"/>
    <w:rsid w:val="002A76EB"/>
    <w:rsid w:val="002C22EF"/>
    <w:rsid w:val="002C55FD"/>
    <w:rsid w:val="002C57D0"/>
    <w:rsid w:val="002C74BC"/>
    <w:rsid w:val="002D2701"/>
    <w:rsid w:val="002D5775"/>
    <w:rsid w:val="002D69F9"/>
    <w:rsid w:val="002D73E2"/>
    <w:rsid w:val="002E6771"/>
    <w:rsid w:val="002E7858"/>
    <w:rsid w:val="002F13B9"/>
    <w:rsid w:val="002F3ABB"/>
    <w:rsid w:val="002F75D5"/>
    <w:rsid w:val="0031554C"/>
    <w:rsid w:val="003252ED"/>
    <w:rsid w:val="00326CD1"/>
    <w:rsid w:val="00326EB6"/>
    <w:rsid w:val="003440E8"/>
    <w:rsid w:val="00352912"/>
    <w:rsid w:val="00353BCB"/>
    <w:rsid w:val="00371747"/>
    <w:rsid w:val="00372226"/>
    <w:rsid w:val="0037336C"/>
    <w:rsid w:val="003735F1"/>
    <w:rsid w:val="00380664"/>
    <w:rsid w:val="00382F7B"/>
    <w:rsid w:val="00383E5A"/>
    <w:rsid w:val="00386004"/>
    <w:rsid w:val="00387887"/>
    <w:rsid w:val="003903E6"/>
    <w:rsid w:val="003907C3"/>
    <w:rsid w:val="00390F05"/>
    <w:rsid w:val="003A3AD6"/>
    <w:rsid w:val="003A4B87"/>
    <w:rsid w:val="003A537A"/>
    <w:rsid w:val="003A5581"/>
    <w:rsid w:val="003A71D5"/>
    <w:rsid w:val="003B0086"/>
    <w:rsid w:val="003B735E"/>
    <w:rsid w:val="003C0FE8"/>
    <w:rsid w:val="003C2121"/>
    <w:rsid w:val="003C3D13"/>
    <w:rsid w:val="003C67A1"/>
    <w:rsid w:val="003C733F"/>
    <w:rsid w:val="003D398A"/>
    <w:rsid w:val="003D5452"/>
    <w:rsid w:val="003D61BA"/>
    <w:rsid w:val="003E116C"/>
    <w:rsid w:val="003E1698"/>
    <w:rsid w:val="003E38DA"/>
    <w:rsid w:val="003E3B4B"/>
    <w:rsid w:val="003E4700"/>
    <w:rsid w:val="003F68B7"/>
    <w:rsid w:val="003F6CD1"/>
    <w:rsid w:val="003F77DD"/>
    <w:rsid w:val="00400694"/>
    <w:rsid w:val="004031E3"/>
    <w:rsid w:val="004067AB"/>
    <w:rsid w:val="0040713D"/>
    <w:rsid w:val="00410E38"/>
    <w:rsid w:val="00415579"/>
    <w:rsid w:val="004241C4"/>
    <w:rsid w:val="004321C5"/>
    <w:rsid w:val="0043380B"/>
    <w:rsid w:val="00442184"/>
    <w:rsid w:val="00444424"/>
    <w:rsid w:val="00446504"/>
    <w:rsid w:val="0045049F"/>
    <w:rsid w:val="00455EC5"/>
    <w:rsid w:val="00473A19"/>
    <w:rsid w:val="00481690"/>
    <w:rsid w:val="00494258"/>
    <w:rsid w:val="004963CC"/>
    <w:rsid w:val="004A37DB"/>
    <w:rsid w:val="004A4C47"/>
    <w:rsid w:val="004A5CB8"/>
    <w:rsid w:val="004B10D8"/>
    <w:rsid w:val="004B39F2"/>
    <w:rsid w:val="004C5BCB"/>
    <w:rsid w:val="004C5F10"/>
    <w:rsid w:val="004D7CB8"/>
    <w:rsid w:val="004D7FE6"/>
    <w:rsid w:val="004E012D"/>
    <w:rsid w:val="004E76A1"/>
    <w:rsid w:val="004E77DB"/>
    <w:rsid w:val="004F5657"/>
    <w:rsid w:val="004F5BDE"/>
    <w:rsid w:val="004F733D"/>
    <w:rsid w:val="00506EC1"/>
    <w:rsid w:val="00514209"/>
    <w:rsid w:val="005145E8"/>
    <w:rsid w:val="005157F5"/>
    <w:rsid w:val="00515B29"/>
    <w:rsid w:val="005172E2"/>
    <w:rsid w:val="00517E36"/>
    <w:rsid w:val="00531AEA"/>
    <w:rsid w:val="005473C8"/>
    <w:rsid w:val="005517CD"/>
    <w:rsid w:val="00552182"/>
    <w:rsid w:val="00577C51"/>
    <w:rsid w:val="005801A7"/>
    <w:rsid w:val="00587181"/>
    <w:rsid w:val="00587684"/>
    <w:rsid w:val="0059783C"/>
    <w:rsid w:val="005A2630"/>
    <w:rsid w:val="005B709E"/>
    <w:rsid w:val="005C4611"/>
    <w:rsid w:val="005C7813"/>
    <w:rsid w:val="005D3B55"/>
    <w:rsid w:val="005F0329"/>
    <w:rsid w:val="005F0DAC"/>
    <w:rsid w:val="005F3FEF"/>
    <w:rsid w:val="00612EF2"/>
    <w:rsid w:val="00617660"/>
    <w:rsid w:val="0062157F"/>
    <w:rsid w:val="006303AF"/>
    <w:rsid w:val="0064008A"/>
    <w:rsid w:val="006409D0"/>
    <w:rsid w:val="00640C91"/>
    <w:rsid w:val="00643629"/>
    <w:rsid w:val="006528C4"/>
    <w:rsid w:val="00656247"/>
    <w:rsid w:val="00656FEE"/>
    <w:rsid w:val="0065709B"/>
    <w:rsid w:val="006623E0"/>
    <w:rsid w:val="006639B9"/>
    <w:rsid w:val="00670220"/>
    <w:rsid w:val="006702C9"/>
    <w:rsid w:val="006759EA"/>
    <w:rsid w:val="00680269"/>
    <w:rsid w:val="006875B8"/>
    <w:rsid w:val="00687BD5"/>
    <w:rsid w:val="00691BC4"/>
    <w:rsid w:val="00696EC8"/>
    <w:rsid w:val="006A4D2D"/>
    <w:rsid w:val="006B1273"/>
    <w:rsid w:val="006C149B"/>
    <w:rsid w:val="006C6023"/>
    <w:rsid w:val="006C6669"/>
    <w:rsid w:val="006D563D"/>
    <w:rsid w:val="006E1601"/>
    <w:rsid w:val="006E4245"/>
    <w:rsid w:val="006F0208"/>
    <w:rsid w:val="006F32FC"/>
    <w:rsid w:val="0070048A"/>
    <w:rsid w:val="00703AAE"/>
    <w:rsid w:val="00711822"/>
    <w:rsid w:val="00714C7F"/>
    <w:rsid w:val="00726E98"/>
    <w:rsid w:val="00727901"/>
    <w:rsid w:val="00733262"/>
    <w:rsid w:val="0073597A"/>
    <w:rsid w:val="00737007"/>
    <w:rsid w:val="00742D59"/>
    <w:rsid w:val="00744257"/>
    <w:rsid w:val="0075046D"/>
    <w:rsid w:val="00751A44"/>
    <w:rsid w:val="00756636"/>
    <w:rsid w:val="00756A77"/>
    <w:rsid w:val="00760632"/>
    <w:rsid w:val="0076623C"/>
    <w:rsid w:val="00770A29"/>
    <w:rsid w:val="00772597"/>
    <w:rsid w:val="007764B4"/>
    <w:rsid w:val="007821C4"/>
    <w:rsid w:val="00787779"/>
    <w:rsid w:val="00794969"/>
    <w:rsid w:val="00797032"/>
    <w:rsid w:val="007A2474"/>
    <w:rsid w:val="007B3BC8"/>
    <w:rsid w:val="007B58F4"/>
    <w:rsid w:val="007B7D6F"/>
    <w:rsid w:val="007C06D1"/>
    <w:rsid w:val="007C0895"/>
    <w:rsid w:val="007C1C6E"/>
    <w:rsid w:val="007C27F6"/>
    <w:rsid w:val="007C4D56"/>
    <w:rsid w:val="007C5B63"/>
    <w:rsid w:val="007C60A2"/>
    <w:rsid w:val="007C7F03"/>
    <w:rsid w:val="007D3C38"/>
    <w:rsid w:val="007D5B56"/>
    <w:rsid w:val="007E0869"/>
    <w:rsid w:val="007E249E"/>
    <w:rsid w:val="007E3C2F"/>
    <w:rsid w:val="007F1D27"/>
    <w:rsid w:val="007F1D63"/>
    <w:rsid w:val="007F78D3"/>
    <w:rsid w:val="00807F44"/>
    <w:rsid w:val="008127EB"/>
    <w:rsid w:val="00812C9F"/>
    <w:rsid w:val="00816FD9"/>
    <w:rsid w:val="00821E41"/>
    <w:rsid w:val="00825D67"/>
    <w:rsid w:val="00827016"/>
    <w:rsid w:val="00827E92"/>
    <w:rsid w:val="00832E70"/>
    <w:rsid w:val="008348BE"/>
    <w:rsid w:val="0084730A"/>
    <w:rsid w:val="00847A2C"/>
    <w:rsid w:val="00856B9E"/>
    <w:rsid w:val="00860047"/>
    <w:rsid w:val="00864386"/>
    <w:rsid w:val="0086507B"/>
    <w:rsid w:val="0087071B"/>
    <w:rsid w:val="00873E9C"/>
    <w:rsid w:val="00881F60"/>
    <w:rsid w:val="00882951"/>
    <w:rsid w:val="0088733A"/>
    <w:rsid w:val="00887411"/>
    <w:rsid w:val="008924D9"/>
    <w:rsid w:val="008A67C8"/>
    <w:rsid w:val="008C2FA1"/>
    <w:rsid w:val="008C5A8D"/>
    <w:rsid w:val="008D1CFD"/>
    <w:rsid w:val="008D4F2E"/>
    <w:rsid w:val="008D76AD"/>
    <w:rsid w:val="008E3F63"/>
    <w:rsid w:val="008E63B9"/>
    <w:rsid w:val="008F0EB4"/>
    <w:rsid w:val="008F126F"/>
    <w:rsid w:val="008F16C8"/>
    <w:rsid w:val="008F22ED"/>
    <w:rsid w:val="008F4628"/>
    <w:rsid w:val="00901896"/>
    <w:rsid w:val="00906C50"/>
    <w:rsid w:val="009114E2"/>
    <w:rsid w:val="00912184"/>
    <w:rsid w:val="00912CB8"/>
    <w:rsid w:val="00913F40"/>
    <w:rsid w:val="009154FC"/>
    <w:rsid w:val="00923E96"/>
    <w:rsid w:val="00925856"/>
    <w:rsid w:val="00927EF5"/>
    <w:rsid w:val="00936FE3"/>
    <w:rsid w:val="00941ADA"/>
    <w:rsid w:val="00950686"/>
    <w:rsid w:val="00953C3C"/>
    <w:rsid w:val="00954BDB"/>
    <w:rsid w:val="009578F5"/>
    <w:rsid w:val="00960417"/>
    <w:rsid w:val="00965596"/>
    <w:rsid w:val="009827BA"/>
    <w:rsid w:val="00983052"/>
    <w:rsid w:val="00984C4D"/>
    <w:rsid w:val="009978CA"/>
    <w:rsid w:val="009A2208"/>
    <w:rsid w:val="009A30F6"/>
    <w:rsid w:val="009B1D3D"/>
    <w:rsid w:val="009B3549"/>
    <w:rsid w:val="009B55E4"/>
    <w:rsid w:val="009C3DA5"/>
    <w:rsid w:val="009C44DA"/>
    <w:rsid w:val="009D1376"/>
    <w:rsid w:val="009D2188"/>
    <w:rsid w:val="009D2AB8"/>
    <w:rsid w:val="009D354C"/>
    <w:rsid w:val="009D38E5"/>
    <w:rsid w:val="009D4D2B"/>
    <w:rsid w:val="009D6598"/>
    <w:rsid w:val="009D68B0"/>
    <w:rsid w:val="009D79C7"/>
    <w:rsid w:val="009E2944"/>
    <w:rsid w:val="009F796B"/>
    <w:rsid w:val="00A042F9"/>
    <w:rsid w:val="00A069CA"/>
    <w:rsid w:val="00A07471"/>
    <w:rsid w:val="00A124BA"/>
    <w:rsid w:val="00A17A60"/>
    <w:rsid w:val="00A25663"/>
    <w:rsid w:val="00A272D8"/>
    <w:rsid w:val="00A37D7A"/>
    <w:rsid w:val="00A54112"/>
    <w:rsid w:val="00A56488"/>
    <w:rsid w:val="00A57983"/>
    <w:rsid w:val="00A65E70"/>
    <w:rsid w:val="00A6713B"/>
    <w:rsid w:val="00A72968"/>
    <w:rsid w:val="00A92806"/>
    <w:rsid w:val="00A96864"/>
    <w:rsid w:val="00A96C03"/>
    <w:rsid w:val="00AA0929"/>
    <w:rsid w:val="00AA3CB6"/>
    <w:rsid w:val="00AA5504"/>
    <w:rsid w:val="00AA624D"/>
    <w:rsid w:val="00AB3804"/>
    <w:rsid w:val="00AC04EA"/>
    <w:rsid w:val="00AC6CB5"/>
    <w:rsid w:val="00AC79EA"/>
    <w:rsid w:val="00AE1028"/>
    <w:rsid w:val="00AE5071"/>
    <w:rsid w:val="00AF28CA"/>
    <w:rsid w:val="00AF2C1B"/>
    <w:rsid w:val="00AF3D28"/>
    <w:rsid w:val="00AF6884"/>
    <w:rsid w:val="00B02239"/>
    <w:rsid w:val="00B05A45"/>
    <w:rsid w:val="00B0727A"/>
    <w:rsid w:val="00B117D4"/>
    <w:rsid w:val="00B1268B"/>
    <w:rsid w:val="00B13623"/>
    <w:rsid w:val="00B13B68"/>
    <w:rsid w:val="00B1458E"/>
    <w:rsid w:val="00B20C00"/>
    <w:rsid w:val="00B212FE"/>
    <w:rsid w:val="00B216F0"/>
    <w:rsid w:val="00B236B6"/>
    <w:rsid w:val="00B2488A"/>
    <w:rsid w:val="00B25001"/>
    <w:rsid w:val="00B25328"/>
    <w:rsid w:val="00B35E87"/>
    <w:rsid w:val="00B3610A"/>
    <w:rsid w:val="00B368E7"/>
    <w:rsid w:val="00B371FA"/>
    <w:rsid w:val="00B50160"/>
    <w:rsid w:val="00B51628"/>
    <w:rsid w:val="00B633AA"/>
    <w:rsid w:val="00B634BB"/>
    <w:rsid w:val="00B64CB4"/>
    <w:rsid w:val="00B660AE"/>
    <w:rsid w:val="00B73E5D"/>
    <w:rsid w:val="00B74608"/>
    <w:rsid w:val="00B772FD"/>
    <w:rsid w:val="00B777B6"/>
    <w:rsid w:val="00B83C76"/>
    <w:rsid w:val="00B846D5"/>
    <w:rsid w:val="00B937F6"/>
    <w:rsid w:val="00B948CA"/>
    <w:rsid w:val="00B958A7"/>
    <w:rsid w:val="00BA57C1"/>
    <w:rsid w:val="00BA63CF"/>
    <w:rsid w:val="00BB05EF"/>
    <w:rsid w:val="00BB07E6"/>
    <w:rsid w:val="00BB508C"/>
    <w:rsid w:val="00BC4A46"/>
    <w:rsid w:val="00BC6EE7"/>
    <w:rsid w:val="00BD6531"/>
    <w:rsid w:val="00BD6B0B"/>
    <w:rsid w:val="00BE02AA"/>
    <w:rsid w:val="00BE3783"/>
    <w:rsid w:val="00BE3865"/>
    <w:rsid w:val="00BE7485"/>
    <w:rsid w:val="00BF1562"/>
    <w:rsid w:val="00BF4B52"/>
    <w:rsid w:val="00BF61E4"/>
    <w:rsid w:val="00BF6466"/>
    <w:rsid w:val="00C00002"/>
    <w:rsid w:val="00C112AF"/>
    <w:rsid w:val="00C11758"/>
    <w:rsid w:val="00C11C93"/>
    <w:rsid w:val="00C129E2"/>
    <w:rsid w:val="00C22CC5"/>
    <w:rsid w:val="00C23806"/>
    <w:rsid w:val="00C23BDB"/>
    <w:rsid w:val="00C310C5"/>
    <w:rsid w:val="00C323BA"/>
    <w:rsid w:val="00C336E7"/>
    <w:rsid w:val="00C36E7F"/>
    <w:rsid w:val="00C505DA"/>
    <w:rsid w:val="00C56D54"/>
    <w:rsid w:val="00C62E59"/>
    <w:rsid w:val="00C64C29"/>
    <w:rsid w:val="00C70914"/>
    <w:rsid w:val="00C74C87"/>
    <w:rsid w:val="00C90008"/>
    <w:rsid w:val="00C90813"/>
    <w:rsid w:val="00CA3A8E"/>
    <w:rsid w:val="00CA520A"/>
    <w:rsid w:val="00CB17F1"/>
    <w:rsid w:val="00CB48A6"/>
    <w:rsid w:val="00CB4D0F"/>
    <w:rsid w:val="00CB6BDB"/>
    <w:rsid w:val="00CB73D8"/>
    <w:rsid w:val="00CC6ACD"/>
    <w:rsid w:val="00CD27A3"/>
    <w:rsid w:val="00CD2EB5"/>
    <w:rsid w:val="00CE17D5"/>
    <w:rsid w:val="00CF0A6D"/>
    <w:rsid w:val="00CF0E77"/>
    <w:rsid w:val="00CF3BA6"/>
    <w:rsid w:val="00D0088D"/>
    <w:rsid w:val="00D0268D"/>
    <w:rsid w:val="00D056D7"/>
    <w:rsid w:val="00D06C0F"/>
    <w:rsid w:val="00D10C63"/>
    <w:rsid w:val="00D1696C"/>
    <w:rsid w:val="00D251CB"/>
    <w:rsid w:val="00D252FA"/>
    <w:rsid w:val="00D3012C"/>
    <w:rsid w:val="00D30E58"/>
    <w:rsid w:val="00D35EA2"/>
    <w:rsid w:val="00D36686"/>
    <w:rsid w:val="00D40DA3"/>
    <w:rsid w:val="00D4111B"/>
    <w:rsid w:val="00D4333E"/>
    <w:rsid w:val="00D46E01"/>
    <w:rsid w:val="00D50717"/>
    <w:rsid w:val="00D55AA8"/>
    <w:rsid w:val="00D610E7"/>
    <w:rsid w:val="00D63309"/>
    <w:rsid w:val="00D70C1F"/>
    <w:rsid w:val="00D715E9"/>
    <w:rsid w:val="00D72733"/>
    <w:rsid w:val="00D742AB"/>
    <w:rsid w:val="00D83FAA"/>
    <w:rsid w:val="00D875EA"/>
    <w:rsid w:val="00D9474E"/>
    <w:rsid w:val="00DA61A9"/>
    <w:rsid w:val="00DB2D77"/>
    <w:rsid w:val="00DC405B"/>
    <w:rsid w:val="00DD0343"/>
    <w:rsid w:val="00DD1AE6"/>
    <w:rsid w:val="00DD56EC"/>
    <w:rsid w:val="00DD5F83"/>
    <w:rsid w:val="00DD7669"/>
    <w:rsid w:val="00DD7BB4"/>
    <w:rsid w:val="00DE1D4E"/>
    <w:rsid w:val="00DE3B0F"/>
    <w:rsid w:val="00DE756E"/>
    <w:rsid w:val="00DE7CE8"/>
    <w:rsid w:val="00DF0F06"/>
    <w:rsid w:val="00DF6423"/>
    <w:rsid w:val="00E02CE2"/>
    <w:rsid w:val="00E05E70"/>
    <w:rsid w:val="00E05F81"/>
    <w:rsid w:val="00E15560"/>
    <w:rsid w:val="00E17779"/>
    <w:rsid w:val="00E202B9"/>
    <w:rsid w:val="00E250BB"/>
    <w:rsid w:val="00E27C8A"/>
    <w:rsid w:val="00E30BEE"/>
    <w:rsid w:val="00E327A4"/>
    <w:rsid w:val="00E33561"/>
    <w:rsid w:val="00E339F7"/>
    <w:rsid w:val="00E3536E"/>
    <w:rsid w:val="00E40945"/>
    <w:rsid w:val="00E46563"/>
    <w:rsid w:val="00E50657"/>
    <w:rsid w:val="00E5108B"/>
    <w:rsid w:val="00E53443"/>
    <w:rsid w:val="00E5404D"/>
    <w:rsid w:val="00E60B1D"/>
    <w:rsid w:val="00E62DEC"/>
    <w:rsid w:val="00E67138"/>
    <w:rsid w:val="00E71889"/>
    <w:rsid w:val="00E77911"/>
    <w:rsid w:val="00E80108"/>
    <w:rsid w:val="00E91680"/>
    <w:rsid w:val="00E97A4C"/>
    <w:rsid w:val="00EA44BB"/>
    <w:rsid w:val="00EA6620"/>
    <w:rsid w:val="00EA7A8D"/>
    <w:rsid w:val="00EB0F25"/>
    <w:rsid w:val="00EB109F"/>
    <w:rsid w:val="00EB1AF9"/>
    <w:rsid w:val="00EC3752"/>
    <w:rsid w:val="00EC38AF"/>
    <w:rsid w:val="00ED021C"/>
    <w:rsid w:val="00ED23DF"/>
    <w:rsid w:val="00ED54B0"/>
    <w:rsid w:val="00EE2FD0"/>
    <w:rsid w:val="00EE56A0"/>
    <w:rsid w:val="00EE729C"/>
    <w:rsid w:val="00EF7471"/>
    <w:rsid w:val="00F027FD"/>
    <w:rsid w:val="00F03797"/>
    <w:rsid w:val="00F077ED"/>
    <w:rsid w:val="00F11345"/>
    <w:rsid w:val="00F139B3"/>
    <w:rsid w:val="00F14D90"/>
    <w:rsid w:val="00F21206"/>
    <w:rsid w:val="00F218D4"/>
    <w:rsid w:val="00F23A6B"/>
    <w:rsid w:val="00F26A8E"/>
    <w:rsid w:val="00F33ECF"/>
    <w:rsid w:val="00F40E19"/>
    <w:rsid w:val="00F4454A"/>
    <w:rsid w:val="00F45FD4"/>
    <w:rsid w:val="00F468CE"/>
    <w:rsid w:val="00F539FE"/>
    <w:rsid w:val="00F64948"/>
    <w:rsid w:val="00F64B01"/>
    <w:rsid w:val="00F71D7E"/>
    <w:rsid w:val="00F85A93"/>
    <w:rsid w:val="00F87D2A"/>
    <w:rsid w:val="00F97618"/>
    <w:rsid w:val="00F97868"/>
    <w:rsid w:val="00FA292B"/>
    <w:rsid w:val="00FB00A0"/>
    <w:rsid w:val="00FB018A"/>
    <w:rsid w:val="00FB109E"/>
    <w:rsid w:val="00FB3D3B"/>
    <w:rsid w:val="00FB44BE"/>
    <w:rsid w:val="00FB45E8"/>
    <w:rsid w:val="00FB5CD5"/>
    <w:rsid w:val="00FB60C6"/>
    <w:rsid w:val="00FC346E"/>
    <w:rsid w:val="00FD5E0D"/>
    <w:rsid w:val="00FE01BB"/>
    <w:rsid w:val="00FE218F"/>
    <w:rsid w:val="00FF054D"/>
    <w:rsid w:val="00FF64D8"/>
    <w:rsid w:val="00FF75B4"/>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2"/>
    </o:shapelayout>
  </w:shapeDefaults>
  <w:decimalSymbol w:val=","/>
  <w:listSeparator w:val=";"/>
  <w14:docId w14:val="433A0502"/>
  <w15:chartTrackingRefBased/>
  <w15:docId w15:val="{9130209C-AF2D-457A-A456-855AB31D00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bCs/>
        <w:sz w:val="22"/>
        <w:szCs w:val="22"/>
        <w:lang w:val="lt-L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rastasis">
    <w:name w:val="Normal"/>
    <w:qFormat/>
    <w:rsid w:val="007F1D63"/>
    <w:pPr>
      <w:suppressAutoHyphens/>
      <w:spacing w:after="0" w:line="240" w:lineRule="auto"/>
    </w:pPr>
    <w:rPr>
      <w:rFonts w:eastAsia="Times New Roman"/>
      <w:bCs w:val="0"/>
      <w:sz w:val="24"/>
      <w:szCs w:val="24"/>
      <w:lang w:eastAsia="ar-SA"/>
    </w:rPr>
  </w:style>
  <w:style w:type="paragraph" w:styleId="Antrat1">
    <w:name w:val="heading 1"/>
    <w:basedOn w:val="prastasis"/>
    <w:next w:val="prastasis"/>
    <w:link w:val="Antrat1Diagrama"/>
    <w:uiPriority w:val="9"/>
    <w:qFormat/>
    <w:rsid w:val="00FF054D"/>
    <w:pPr>
      <w:keepNext/>
      <w:keepLines/>
      <w:spacing w:before="120" w:after="240"/>
      <w:outlineLvl w:val="0"/>
    </w:pPr>
    <w:rPr>
      <w:rFonts w:eastAsiaTheme="majorEastAsia" w:cstheme="majorBidi"/>
      <w:b/>
      <w:sz w:val="32"/>
      <w:szCs w:val="32"/>
    </w:rPr>
  </w:style>
  <w:style w:type="paragraph" w:styleId="Antrat2">
    <w:name w:val="heading 2"/>
    <w:basedOn w:val="prastasis"/>
    <w:next w:val="prastasis"/>
    <w:link w:val="Antrat2Diagrama"/>
    <w:uiPriority w:val="9"/>
    <w:unhideWhenUsed/>
    <w:qFormat/>
    <w:rsid w:val="006639B9"/>
    <w:pPr>
      <w:keepNext/>
      <w:keepLines/>
      <w:spacing w:before="240" w:after="120"/>
      <w:outlineLvl w:val="1"/>
    </w:pPr>
    <w:rPr>
      <w:rFonts w:eastAsiaTheme="majorEastAsia" w:cstheme="majorBidi"/>
      <w:b/>
      <w:sz w:val="28"/>
      <w:szCs w:val="26"/>
    </w:rPr>
  </w:style>
  <w:style w:type="paragraph" w:styleId="Antrat4">
    <w:name w:val="heading 4"/>
    <w:basedOn w:val="prastasis"/>
    <w:next w:val="prastasis"/>
    <w:link w:val="Antrat4Diagrama"/>
    <w:uiPriority w:val="9"/>
    <w:semiHidden/>
    <w:unhideWhenUsed/>
    <w:qFormat/>
    <w:rsid w:val="00EA662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basedOn w:val="prastasis"/>
    <w:link w:val="AntratsDiagrama"/>
    <w:uiPriority w:val="99"/>
    <w:unhideWhenUsed/>
    <w:rsid w:val="003E38DA"/>
    <w:pPr>
      <w:tabs>
        <w:tab w:val="center" w:pos="4819"/>
        <w:tab w:val="right" w:pos="9638"/>
      </w:tabs>
    </w:pPr>
  </w:style>
  <w:style w:type="character" w:customStyle="1" w:styleId="AntratsDiagrama">
    <w:name w:val="Antraštės Diagrama"/>
    <w:basedOn w:val="Numatytasispastraiposriftas"/>
    <w:link w:val="Antrats"/>
    <w:uiPriority w:val="99"/>
    <w:rsid w:val="003E38DA"/>
    <w:rPr>
      <w:rFonts w:eastAsia="Times New Roman"/>
      <w:bCs w:val="0"/>
      <w:sz w:val="24"/>
      <w:szCs w:val="24"/>
      <w:lang w:eastAsia="ar-SA"/>
    </w:rPr>
  </w:style>
  <w:style w:type="paragraph" w:styleId="Porat">
    <w:name w:val="footer"/>
    <w:basedOn w:val="prastasis"/>
    <w:link w:val="PoratDiagrama"/>
    <w:uiPriority w:val="99"/>
    <w:unhideWhenUsed/>
    <w:rsid w:val="003E38DA"/>
    <w:pPr>
      <w:tabs>
        <w:tab w:val="center" w:pos="4819"/>
        <w:tab w:val="right" w:pos="9638"/>
      </w:tabs>
    </w:pPr>
  </w:style>
  <w:style w:type="character" w:customStyle="1" w:styleId="PoratDiagrama">
    <w:name w:val="Poraštė Diagrama"/>
    <w:basedOn w:val="Numatytasispastraiposriftas"/>
    <w:link w:val="Porat"/>
    <w:uiPriority w:val="99"/>
    <w:rsid w:val="003E38DA"/>
    <w:rPr>
      <w:rFonts w:eastAsia="Times New Roman"/>
      <w:bCs w:val="0"/>
      <w:sz w:val="24"/>
      <w:szCs w:val="24"/>
      <w:lang w:eastAsia="ar-SA"/>
    </w:rPr>
  </w:style>
  <w:style w:type="character" w:customStyle="1" w:styleId="Antrat1Diagrama">
    <w:name w:val="Antraštė 1 Diagrama"/>
    <w:basedOn w:val="Numatytasispastraiposriftas"/>
    <w:link w:val="Antrat1"/>
    <w:uiPriority w:val="9"/>
    <w:rsid w:val="00FF054D"/>
    <w:rPr>
      <w:rFonts w:eastAsiaTheme="majorEastAsia" w:cstheme="majorBidi"/>
      <w:b/>
      <w:bCs w:val="0"/>
      <w:sz w:val="32"/>
      <w:szCs w:val="32"/>
      <w:lang w:eastAsia="ar-SA"/>
    </w:rPr>
  </w:style>
  <w:style w:type="character" w:customStyle="1" w:styleId="Antrat2Diagrama">
    <w:name w:val="Antraštė 2 Diagrama"/>
    <w:basedOn w:val="Numatytasispastraiposriftas"/>
    <w:link w:val="Antrat2"/>
    <w:uiPriority w:val="9"/>
    <w:rsid w:val="006639B9"/>
    <w:rPr>
      <w:rFonts w:eastAsiaTheme="majorEastAsia" w:cstheme="majorBidi"/>
      <w:b/>
      <w:bCs w:val="0"/>
      <w:sz w:val="28"/>
      <w:szCs w:val="26"/>
      <w:lang w:eastAsia="ar-SA"/>
    </w:rPr>
  </w:style>
  <w:style w:type="paragraph" w:styleId="Betarp">
    <w:name w:val="No Spacing"/>
    <w:uiPriority w:val="1"/>
    <w:qFormat/>
    <w:rsid w:val="00FF054D"/>
    <w:pPr>
      <w:suppressAutoHyphens/>
      <w:spacing w:after="0" w:line="240" w:lineRule="auto"/>
    </w:pPr>
    <w:rPr>
      <w:rFonts w:eastAsia="Times New Roman"/>
      <w:bCs w:val="0"/>
      <w:sz w:val="24"/>
      <w:szCs w:val="24"/>
      <w:lang w:eastAsia="ar-SA"/>
    </w:rPr>
  </w:style>
  <w:style w:type="paragraph" w:styleId="prastasiniatinklio">
    <w:name w:val="Normal (Web)"/>
    <w:basedOn w:val="prastasis"/>
    <w:uiPriority w:val="99"/>
    <w:unhideWhenUsed/>
    <w:rsid w:val="008E63B9"/>
    <w:pPr>
      <w:suppressAutoHyphens w:val="0"/>
      <w:spacing w:before="100" w:beforeAutospacing="1" w:after="100" w:afterAutospacing="1"/>
    </w:pPr>
    <w:rPr>
      <w:lang w:eastAsia="lt-LT"/>
    </w:rPr>
  </w:style>
  <w:style w:type="character" w:styleId="Hipersaitas">
    <w:name w:val="Hyperlink"/>
    <w:basedOn w:val="Numatytasispastraiposriftas"/>
    <w:uiPriority w:val="99"/>
    <w:unhideWhenUsed/>
    <w:rsid w:val="008E63B9"/>
    <w:rPr>
      <w:color w:val="0000FF"/>
      <w:u w:val="single"/>
    </w:rPr>
  </w:style>
  <w:style w:type="character" w:styleId="Perirtashipersaitas">
    <w:name w:val="FollowedHyperlink"/>
    <w:basedOn w:val="Numatytasispastraiposriftas"/>
    <w:uiPriority w:val="99"/>
    <w:semiHidden/>
    <w:unhideWhenUsed/>
    <w:rsid w:val="008E63B9"/>
    <w:rPr>
      <w:color w:val="954F72" w:themeColor="followedHyperlink"/>
      <w:u w:val="single"/>
    </w:rPr>
  </w:style>
  <w:style w:type="character" w:customStyle="1" w:styleId="Antrat4Diagrama">
    <w:name w:val="Antraštė 4 Diagrama"/>
    <w:basedOn w:val="Numatytasispastraiposriftas"/>
    <w:link w:val="Antrat4"/>
    <w:uiPriority w:val="9"/>
    <w:semiHidden/>
    <w:rsid w:val="00EA6620"/>
    <w:rPr>
      <w:rFonts w:asciiTheme="majorHAnsi" w:eastAsiaTheme="majorEastAsia" w:hAnsiTheme="majorHAnsi" w:cstheme="majorBidi"/>
      <w:bCs w:val="0"/>
      <w:i/>
      <w:iCs/>
      <w:color w:val="2F5496" w:themeColor="accent1" w:themeShade="BF"/>
      <w:sz w:val="24"/>
      <w:szCs w:val="24"/>
      <w:lang w:eastAsia="ar-SA"/>
    </w:rPr>
  </w:style>
  <w:style w:type="character" w:styleId="Vietosrezervavimoenklotekstas">
    <w:name w:val="Placeholder Text"/>
    <w:basedOn w:val="Numatytasispastraiposriftas"/>
    <w:uiPriority w:val="99"/>
    <w:semiHidden/>
    <w:rsid w:val="008E3F63"/>
    <w:rPr>
      <w:color w:val="808080"/>
    </w:rPr>
  </w:style>
  <w:style w:type="paragraph" w:styleId="Turinioantrat">
    <w:name w:val="TOC Heading"/>
    <w:basedOn w:val="Antrat1"/>
    <w:next w:val="prastasis"/>
    <w:uiPriority w:val="39"/>
    <w:unhideWhenUsed/>
    <w:qFormat/>
    <w:rsid w:val="00473A19"/>
    <w:pPr>
      <w:suppressAutoHyphens w:val="0"/>
      <w:spacing w:before="240" w:after="0" w:line="259" w:lineRule="auto"/>
      <w:outlineLvl w:val="9"/>
    </w:pPr>
    <w:rPr>
      <w:rFonts w:asciiTheme="majorHAnsi" w:hAnsiTheme="majorHAnsi"/>
      <w:b w:val="0"/>
      <w:color w:val="2F5496" w:themeColor="accent1" w:themeShade="BF"/>
      <w:lang w:eastAsia="lt-LT"/>
    </w:rPr>
  </w:style>
  <w:style w:type="paragraph" w:styleId="Turinys2">
    <w:name w:val="toc 2"/>
    <w:basedOn w:val="prastasis"/>
    <w:next w:val="prastasis"/>
    <w:autoRedefine/>
    <w:uiPriority w:val="39"/>
    <w:unhideWhenUsed/>
    <w:rsid w:val="00473A19"/>
    <w:pPr>
      <w:suppressAutoHyphens w:val="0"/>
      <w:spacing w:after="100" w:line="259" w:lineRule="auto"/>
      <w:ind w:left="220"/>
    </w:pPr>
    <w:rPr>
      <w:rFonts w:asciiTheme="minorHAnsi" w:eastAsiaTheme="minorEastAsia" w:hAnsiTheme="minorHAnsi"/>
      <w:sz w:val="22"/>
      <w:szCs w:val="22"/>
      <w:lang w:eastAsia="lt-LT"/>
    </w:rPr>
  </w:style>
  <w:style w:type="paragraph" w:styleId="Turinys1">
    <w:name w:val="toc 1"/>
    <w:basedOn w:val="prastasis"/>
    <w:next w:val="prastasis"/>
    <w:autoRedefine/>
    <w:uiPriority w:val="39"/>
    <w:unhideWhenUsed/>
    <w:rsid w:val="0016494B"/>
    <w:pPr>
      <w:tabs>
        <w:tab w:val="left" w:pos="284"/>
        <w:tab w:val="right" w:leader="dot" w:pos="10195"/>
      </w:tabs>
      <w:suppressAutoHyphens w:val="0"/>
      <w:spacing w:after="100" w:line="259" w:lineRule="auto"/>
    </w:pPr>
    <w:rPr>
      <w:rFonts w:eastAsiaTheme="minorEastAsia"/>
      <w:noProof/>
      <w:lang w:eastAsia="lt-LT"/>
    </w:rPr>
  </w:style>
  <w:style w:type="paragraph" w:styleId="Turinys3">
    <w:name w:val="toc 3"/>
    <w:basedOn w:val="prastasis"/>
    <w:next w:val="prastasis"/>
    <w:autoRedefine/>
    <w:uiPriority w:val="39"/>
    <w:unhideWhenUsed/>
    <w:rsid w:val="00473A19"/>
    <w:pPr>
      <w:suppressAutoHyphens w:val="0"/>
      <w:spacing w:after="100" w:line="259" w:lineRule="auto"/>
      <w:ind w:left="440"/>
    </w:pPr>
    <w:rPr>
      <w:rFonts w:asciiTheme="minorHAnsi" w:eastAsiaTheme="minorEastAsia" w:hAnsiTheme="minorHAnsi"/>
      <w:sz w:val="22"/>
      <w:szCs w:val="22"/>
      <w:lang w:eastAsia="lt-LT"/>
    </w:rPr>
  </w:style>
  <w:style w:type="paragraph" w:styleId="Turinys4">
    <w:name w:val="toc 4"/>
    <w:basedOn w:val="prastasis"/>
    <w:next w:val="prastasis"/>
    <w:autoRedefine/>
    <w:uiPriority w:val="39"/>
    <w:semiHidden/>
    <w:unhideWhenUsed/>
    <w:rsid w:val="00473A19"/>
    <w:pPr>
      <w:spacing w:after="100"/>
      <w:ind w:left="720"/>
    </w:pPr>
  </w:style>
  <w:style w:type="character" w:customStyle="1" w:styleId="UnresolvedMention1">
    <w:name w:val="Unresolved Mention1"/>
    <w:basedOn w:val="Numatytasispastraiposriftas"/>
    <w:uiPriority w:val="99"/>
    <w:semiHidden/>
    <w:unhideWhenUsed/>
    <w:rsid w:val="00004C07"/>
    <w:rPr>
      <w:color w:val="605E5C"/>
      <w:shd w:val="clear" w:color="auto" w:fill="E1DFDD"/>
    </w:rPr>
  </w:style>
  <w:style w:type="table" w:styleId="Lentelstinklelis">
    <w:name w:val="Table Grid"/>
    <w:basedOn w:val="prastojilentel"/>
    <w:uiPriority w:val="39"/>
    <w:rsid w:val="00B05A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opastraipa">
    <w:name w:val="List Paragraph"/>
    <w:basedOn w:val="prastasis"/>
    <w:uiPriority w:val="34"/>
    <w:qFormat/>
    <w:rsid w:val="00D9474E"/>
    <w:pPr>
      <w:ind w:left="720"/>
      <w:contextualSpacing/>
    </w:pPr>
  </w:style>
  <w:style w:type="character" w:styleId="Grietas">
    <w:name w:val="Strong"/>
    <w:basedOn w:val="Numatytasispastraiposriftas"/>
    <w:uiPriority w:val="22"/>
    <w:qFormat/>
    <w:rsid w:val="001D4721"/>
    <w:rPr>
      <w:b/>
      <w:bCs w:val="0"/>
    </w:rPr>
  </w:style>
  <w:style w:type="character" w:customStyle="1" w:styleId="m-4033335025192079978gmail-notion-enable-hover">
    <w:name w:val="m_-4033335025192079978gmail-notion-enable-hover"/>
    <w:basedOn w:val="Numatytasispastraiposriftas"/>
    <w:rsid w:val="00390F05"/>
  </w:style>
  <w:style w:type="character" w:styleId="Neapdorotaspaminjimas">
    <w:name w:val="Unresolved Mention"/>
    <w:basedOn w:val="Numatytasispastraiposriftas"/>
    <w:uiPriority w:val="99"/>
    <w:semiHidden/>
    <w:unhideWhenUsed/>
    <w:rsid w:val="00390F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05774">
      <w:bodyDiv w:val="1"/>
      <w:marLeft w:val="0"/>
      <w:marRight w:val="0"/>
      <w:marTop w:val="0"/>
      <w:marBottom w:val="0"/>
      <w:divBdr>
        <w:top w:val="none" w:sz="0" w:space="0" w:color="auto"/>
        <w:left w:val="none" w:sz="0" w:space="0" w:color="auto"/>
        <w:bottom w:val="none" w:sz="0" w:space="0" w:color="auto"/>
        <w:right w:val="none" w:sz="0" w:space="0" w:color="auto"/>
      </w:divBdr>
      <w:divsChild>
        <w:div w:id="209810046">
          <w:marLeft w:val="-108"/>
          <w:marRight w:val="0"/>
          <w:marTop w:val="0"/>
          <w:marBottom w:val="0"/>
          <w:divBdr>
            <w:top w:val="none" w:sz="0" w:space="0" w:color="auto"/>
            <w:left w:val="none" w:sz="0" w:space="0" w:color="auto"/>
            <w:bottom w:val="none" w:sz="0" w:space="0" w:color="auto"/>
            <w:right w:val="none" w:sz="0" w:space="0" w:color="auto"/>
          </w:divBdr>
        </w:div>
      </w:divsChild>
    </w:div>
    <w:div w:id="22291916">
      <w:bodyDiv w:val="1"/>
      <w:marLeft w:val="0"/>
      <w:marRight w:val="0"/>
      <w:marTop w:val="0"/>
      <w:marBottom w:val="0"/>
      <w:divBdr>
        <w:top w:val="none" w:sz="0" w:space="0" w:color="auto"/>
        <w:left w:val="none" w:sz="0" w:space="0" w:color="auto"/>
        <w:bottom w:val="none" w:sz="0" w:space="0" w:color="auto"/>
        <w:right w:val="none" w:sz="0" w:space="0" w:color="auto"/>
      </w:divBdr>
      <w:divsChild>
        <w:div w:id="280264426">
          <w:marLeft w:val="0"/>
          <w:marRight w:val="0"/>
          <w:marTop w:val="0"/>
          <w:marBottom w:val="0"/>
          <w:divBdr>
            <w:top w:val="none" w:sz="0" w:space="0" w:color="auto"/>
            <w:left w:val="none" w:sz="0" w:space="0" w:color="auto"/>
            <w:bottom w:val="none" w:sz="0" w:space="0" w:color="auto"/>
            <w:right w:val="none" w:sz="0" w:space="0" w:color="auto"/>
          </w:divBdr>
          <w:divsChild>
            <w:div w:id="64231533">
              <w:marLeft w:val="0"/>
              <w:marRight w:val="0"/>
              <w:marTop w:val="0"/>
              <w:marBottom w:val="0"/>
              <w:divBdr>
                <w:top w:val="none" w:sz="0" w:space="0" w:color="auto"/>
                <w:left w:val="none" w:sz="0" w:space="0" w:color="auto"/>
                <w:bottom w:val="none" w:sz="0" w:space="0" w:color="auto"/>
                <w:right w:val="none" w:sz="0" w:space="0" w:color="auto"/>
              </w:divBdr>
              <w:divsChild>
                <w:div w:id="62261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38277">
      <w:bodyDiv w:val="1"/>
      <w:marLeft w:val="0"/>
      <w:marRight w:val="0"/>
      <w:marTop w:val="0"/>
      <w:marBottom w:val="0"/>
      <w:divBdr>
        <w:top w:val="none" w:sz="0" w:space="0" w:color="auto"/>
        <w:left w:val="none" w:sz="0" w:space="0" w:color="auto"/>
        <w:bottom w:val="none" w:sz="0" w:space="0" w:color="auto"/>
        <w:right w:val="none" w:sz="0" w:space="0" w:color="auto"/>
      </w:divBdr>
    </w:div>
    <w:div w:id="47146522">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204417466">
      <w:bodyDiv w:val="1"/>
      <w:marLeft w:val="0"/>
      <w:marRight w:val="0"/>
      <w:marTop w:val="0"/>
      <w:marBottom w:val="0"/>
      <w:divBdr>
        <w:top w:val="none" w:sz="0" w:space="0" w:color="auto"/>
        <w:left w:val="none" w:sz="0" w:space="0" w:color="auto"/>
        <w:bottom w:val="none" w:sz="0" w:space="0" w:color="auto"/>
        <w:right w:val="none" w:sz="0" w:space="0" w:color="auto"/>
      </w:divBdr>
    </w:div>
    <w:div w:id="239682912">
      <w:bodyDiv w:val="1"/>
      <w:marLeft w:val="0"/>
      <w:marRight w:val="0"/>
      <w:marTop w:val="0"/>
      <w:marBottom w:val="0"/>
      <w:divBdr>
        <w:top w:val="none" w:sz="0" w:space="0" w:color="auto"/>
        <w:left w:val="none" w:sz="0" w:space="0" w:color="auto"/>
        <w:bottom w:val="none" w:sz="0" w:space="0" w:color="auto"/>
        <w:right w:val="none" w:sz="0" w:space="0" w:color="auto"/>
      </w:divBdr>
    </w:div>
    <w:div w:id="250238278">
      <w:bodyDiv w:val="1"/>
      <w:marLeft w:val="0"/>
      <w:marRight w:val="0"/>
      <w:marTop w:val="0"/>
      <w:marBottom w:val="0"/>
      <w:divBdr>
        <w:top w:val="none" w:sz="0" w:space="0" w:color="auto"/>
        <w:left w:val="none" w:sz="0" w:space="0" w:color="auto"/>
        <w:bottom w:val="none" w:sz="0" w:space="0" w:color="auto"/>
        <w:right w:val="none" w:sz="0" w:space="0" w:color="auto"/>
      </w:divBdr>
    </w:div>
    <w:div w:id="291789294">
      <w:bodyDiv w:val="1"/>
      <w:marLeft w:val="0"/>
      <w:marRight w:val="0"/>
      <w:marTop w:val="0"/>
      <w:marBottom w:val="0"/>
      <w:divBdr>
        <w:top w:val="none" w:sz="0" w:space="0" w:color="auto"/>
        <w:left w:val="none" w:sz="0" w:space="0" w:color="auto"/>
        <w:bottom w:val="none" w:sz="0" w:space="0" w:color="auto"/>
        <w:right w:val="none" w:sz="0" w:space="0" w:color="auto"/>
      </w:divBdr>
      <w:divsChild>
        <w:div w:id="596980937">
          <w:marLeft w:val="0"/>
          <w:marRight w:val="0"/>
          <w:marTop w:val="0"/>
          <w:marBottom w:val="0"/>
          <w:divBdr>
            <w:top w:val="none" w:sz="0" w:space="0" w:color="auto"/>
            <w:left w:val="none" w:sz="0" w:space="0" w:color="auto"/>
            <w:bottom w:val="none" w:sz="0" w:space="0" w:color="auto"/>
            <w:right w:val="none" w:sz="0" w:space="0" w:color="auto"/>
          </w:divBdr>
        </w:div>
      </w:divsChild>
    </w:div>
    <w:div w:id="306475861">
      <w:bodyDiv w:val="1"/>
      <w:marLeft w:val="0"/>
      <w:marRight w:val="0"/>
      <w:marTop w:val="0"/>
      <w:marBottom w:val="0"/>
      <w:divBdr>
        <w:top w:val="none" w:sz="0" w:space="0" w:color="auto"/>
        <w:left w:val="none" w:sz="0" w:space="0" w:color="auto"/>
        <w:bottom w:val="none" w:sz="0" w:space="0" w:color="auto"/>
        <w:right w:val="none" w:sz="0" w:space="0" w:color="auto"/>
      </w:divBdr>
    </w:div>
    <w:div w:id="314795612">
      <w:bodyDiv w:val="1"/>
      <w:marLeft w:val="0"/>
      <w:marRight w:val="0"/>
      <w:marTop w:val="0"/>
      <w:marBottom w:val="0"/>
      <w:divBdr>
        <w:top w:val="none" w:sz="0" w:space="0" w:color="auto"/>
        <w:left w:val="none" w:sz="0" w:space="0" w:color="auto"/>
        <w:bottom w:val="none" w:sz="0" w:space="0" w:color="auto"/>
        <w:right w:val="none" w:sz="0" w:space="0" w:color="auto"/>
      </w:divBdr>
    </w:div>
    <w:div w:id="365057830">
      <w:bodyDiv w:val="1"/>
      <w:marLeft w:val="0"/>
      <w:marRight w:val="0"/>
      <w:marTop w:val="0"/>
      <w:marBottom w:val="0"/>
      <w:divBdr>
        <w:top w:val="none" w:sz="0" w:space="0" w:color="auto"/>
        <w:left w:val="none" w:sz="0" w:space="0" w:color="auto"/>
        <w:bottom w:val="none" w:sz="0" w:space="0" w:color="auto"/>
        <w:right w:val="none" w:sz="0" w:space="0" w:color="auto"/>
      </w:divBdr>
    </w:div>
    <w:div w:id="379792675">
      <w:bodyDiv w:val="1"/>
      <w:marLeft w:val="0"/>
      <w:marRight w:val="0"/>
      <w:marTop w:val="0"/>
      <w:marBottom w:val="0"/>
      <w:divBdr>
        <w:top w:val="none" w:sz="0" w:space="0" w:color="auto"/>
        <w:left w:val="none" w:sz="0" w:space="0" w:color="auto"/>
        <w:bottom w:val="none" w:sz="0" w:space="0" w:color="auto"/>
        <w:right w:val="none" w:sz="0" w:space="0" w:color="auto"/>
      </w:divBdr>
    </w:div>
    <w:div w:id="406076669">
      <w:bodyDiv w:val="1"/>
      <w:marLeft w:val="0"/>
      <w:marRight w:val="0"/>
      <w:marTop w:val="0"/>
      <w:marBottom w:val="0"/>
      <w:divBdr>
        <w:top w:val="none" w:sz="0" w:space="0" w:color="auto"/>
        <w:left w:val="none" w:sz="0" w:space="0" w:color="auto"/>
        <w:bottom w:val="none" w:sz="0" w:space="0" w:color="auto"/>
        <w:right w:val="none" w:sz="0" w:space="0" w:color="auto"/>
      </w:divBdr>
    </w:div>
    <w:div w:id="518350796">
      <w:bodyDiv w:val="1"/>
      <w:marLeft w:val="0"/>
      <w:marRight w:val="0"/>
      <w:marTop w:val="0"/>
      <w:marBottom w:val="0"/>
      <w:divBdr>
        <w:top w:val="none" w:sz="0" w:space="0" w:color="auto"/>
        <w:left w:val="none" w:sz="0" w:space="0" w:color="auto"/>
        <w:bottom w:val="none" w:sz="0" w:space="0" w:color="auto"/>
        <w:right w:val="none" w:sz="0" w:space="0" w:color="auto"/>
      </w:divBdr>
    </w:div>
    <w:div w:id="623728807">
      <w:bodyDiv w:val="1"/>
      <w:marLeft w:val="0"/>
      <w:marRight w:val="0"/>
      <w:marTop w:val="0"/>
      <w:marBottom w:val="0"/>
      <w:divBdr>
        <w:top w:val="none" w:sz="0" w:space="0" w:color="auto"/>
        <w:left w:val="none" w:sz="0" w:space="0" w:color="auto"/>
        <w:bottom w:val="none" w:sz="0" w:space="0" w:color="auto"/>
        <w:right w:val="none" w:sz="0" w:space="0" w:color="auto"/>
      </w:divBdr>
      <w:divsChild>
        <w:div w:id="152378955">
          <w:marLeft w:val="0"/>
          <w:marRight w:val="0"/>
          <w:marTop w:val="0"/>
          <w:marBottom w:val="0"/>
          <w:divBdr>
            <w:top w:val="none" w:sz="0" w:space="0" w:color="auto"/>
            <w:left w:val="none" w:sz="0" w:space="0" w:color="auto"/>
            <w:bottom w:val="none" w:sz="0" w:space="0" w:color="auto"/>
            <w:right w:val="none" w:sz="0" w:space="0" w:color="auto"/>
          </w:divBdr>
          <w:divsChild>
            <w:div w:id="1727607465">
              <w:marLeft w:val="0"/>
              <w:marRight w:val="0"/>
              <w:marTop w:val="0"/>
              <w:marBottom w:val="0"/>
              <w:divBdr>
                <w:top w:val="none" w:sz="0" w:space="0" w:color="auto"/>
                <w:left w:val="none" w:sz="0" w:space="0" w:color="auto"/>
                <w:bottom w:val="none" w:sz="0" w:space="0" w:color="auto"/>
                <w:right w:val="none" w:sz="0" w:space="0" w:color="auto"/>
              </w:divBdr>
              <w:divsChild>
                <w:div w:id="104903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941782">
      <w:bodyDiv w:val="1"/>
      <w:marLeft w:val="0"/>
      <w:marRight w:val="0"/>
      <w:marTop w:val="0"/>
      <w:marBottom w:val="0"/>
      <w:divBdr>
        <w:top w:val="none" w:sz="0" w:space="0" w:color="auto"/>
        <w:left w:val="none" w:sz="0" w:space="0" w:color="auto"/>
        <w:bottom w:val="none" w:sz="0" w:space="0" w:color="auto"/>
        <w:right w:val="none" w:sz="0" w:space="0" w:color="auto"/>
      </w:divBdr>
    </w:div>
    <w:div w:id="681737539">
      <w:bodyDiv w:val="1"/>
      <w:marLeft w:val="0"/>
      <w:marRight w:val="0"/>
      <w:marTop w:val="0"/>
      <w:marBottom w:val="0"/>
      <w:divBdr>
        <w:top w:val="none" w:sz="0" w:space="0" w:color="auto"/>
        <w:left w:val="none" w:sz="0" w:space="0" w:color="auto"/>
        <w:bottom w:val="none" w:sz="0" w:space="0" w:color="auto"/>
        <w:right w:val="none" w:sz="0" w:space="0" w:color="auto"/>
      </w:divBdr>
    </w:div>
    <w:div w:id="688407759">
      <w:bodyDiv w:val="1"/>
      <w:marLeft w:val="0"/>
      <w:marRight w:val="0"/>
      <w:marTop w:val="0"/>
      <w:marBottom w:val="0"/>
      <w:divBdr>
        <w:top w:val="none" w:sz="0" w:space="0" w:color="auto"/>
        <w:left w:val="none" w:sz="0" w:space="0" w:color="auto"/>
        <w:bottom w:val="none" w:sz="0" w:space="0" w:color="auto"/>
        <w:right w:val="none" w:sz="0" w:space="0" w:color="auto"/>
      </w:divBdr>
    </w:div>
    <w:div w:id="718748777">
      <w:bodyDiv w:val="1"/>
      <w:marLeft w:val="0"/>
      <w:marRight w:val="0"/>
      <w:marTop w:val="0"/>
      <w:marBottom w:val="0"/>
      <w:divBdr>
        <w:top w:val="none" w:sz="0" w:space="0" w:color="auto"/>
        <w:left w:val="none" w:sz="0" w:space="0" w:color="auto"/>
        <w:bottom w:val="none" w:sz="0" w:space="0" w:color="auto"/>
        <w:right w:val="none" w:sz="0" w:space="0" w:color="auto"/>
      </w:divBdr>
    </w:div>
    <w:div w:id="781614108">
      <w:bodyDiv w:val="1"/>
      <w:marLeft w:val="0"/>
      <w:marRight w:val="0"/>
      <w:marTop w:val="0"/>
      <w:marBottom w:val="0"/>
      <w:divBdr>
        <w:top w:val="none" w:sz="0" w:space="0" w:color="auto"/>
        <w:left w:val="none" w:sz="0" w:space="0" w:color="auto"/>
        <w:bottom w:val="none" w:sz="0" w:space="0" w:color="auto"/>
        <w:right w:val="none" w:sz="0" w:space="0" w:color="auto"/>
      </w:divBdr>
    </w:div>
    <w:div w:id="886834974">
      <w:bodyDiv w:val="1"/>
      <w:marLeft w:val="0"/>
      <w:marRight w:val="0"/>
      <w:marTop w:val="0"/>
      <w:marBottom w:val="0"/>
      <w:divBdr>
        <w:top w:val="none" w:sz="0" w:space="0" w:color="auto"/>
        <w:left w:val="none" w:sz="0" w:space="0" w:color="auto"/>
        <w:bottom w:val="none" w:sz="0" w:space="0" w:color="auto"/>
        <w:right w:val="none" w:sz="0" w:space="0" w:color="auto"/>
      </w:divBdr>
      <w:divsChild>
        <w:div w:id="238178341">
          <w:marLeft w:val="0"/>
          <w:marRight w:val="0"/>
          <w:marTop w:val="0"/>
          <w:marBottom w:val="0"/>
          <w:divBdr>
            <w:top w:val="none" w:sz="0" w:space="0" w:color="auto"/>
            <w:left w:val="none" w:sz="0" w:space="0" w:color="auto"/>
            <w:bottom w:val="none" w:sz="0" w:space="0" w:color="auto"/>
            <w:right w:val="none" w:sz="0" w:space="0" w:color="auto"/>
          </w:divBdr>
          <w:divsChild>
            <w:div w:id="1779063297">
              <w:marLeft w:val="0"/>
              <w:marRight w:val="0"/>
              <w:marTop w:val="0"/>
              <w:marBottom w:val="0"/>
              <w:divBdr>
                <w:top w:val="none" w:sz="0" w:space="0" w:color="auto"/>
                <w:left w:val="none" w:sz="0" w:space="0" w:color="auto"/>
                <w:bottom w:val="none" w:sz="0" w:space="0" w:color="auto"/>
                <w:right w:val="none" w:sz="0" w:space="0" w:color="auto"/>
              </w:divBdr>
              <w:divsChild>
                <w:div w:id="205056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914852">
      <w:bodyDiv w:val="1"/>
      <w:marLeft w:val="0"/>
      <w:marRight w:val="0"/>
      <w:marTop w:val="0"/>
      <w:marBottom w:val="0"/>
      <w:divBdr>
        <w:top w:val="none" w:sz="0" w:space="0" w:color="auto"/>
        <w:left w:val="none" w:sz="0" w:space="0" w:color="auto"/>
        <w:bottom w:val="none" w:sz="0" w:space="0" w:color="auto"/>
        <w:right w:val="none" w:sz="0" w:space="0" w:color="auto"/>
      </w:divBdr>
    </w:div>
    <w:div w:id="1058553448">
      <w:bodyDiv w:val="1"/>
      <w:marLeft w:val="0"/>
      <w:marRight w:val="0"/>
      <w:marTop w:val="0"/>
      <w:marBottom w:val="0"/>
      <w:divBdr>
        <w:top w:val="none" w:sz="0" w:space="0" w:color="auto"/>
        <w:left w:val="none" w:sz="0" w:space="0" w:color="auto"/>
        <w:bottom w:val="none" w:sz="0" w:space="0" w:color="auto"/>
        <w:right w:val="none" w:sz="0" w:space="0" w:color="auto"/>
      </w:divBdr>
      <w:divsChild>
        <w:div w:id="408767440">
          <w:marLeft w:val="-115"/>
          <w:marRight w:val="0"/>
          <w:marTop w:val="0"/>
          <w:marBottom w:val="0"/>
          <w:divBdr>
            <w:top w:val="none" w:sz="0" w:space="0" w:color="auto"/>
            <w:left w:val="none" w:sz="0" w:space="0" w:color="auto"/>
            <w:bottom w:val="none" w:sz="0" w:space="0" w:color="auto"/>
            <w:right w:val="none" w:sz="0" w:space="0" w:color="auto"/>
          </w:divBdr>
        </w:div>
        <w:div w:id="449864129">
          <w:marLeft w:val="-108"/>
          <w:marRight w:val="0"/>
          <w:marTop w:val="0"/>
          <w:marBottom w:val="0"/>
          <w:divBdr>
            <w:top w:val="none" w:sz="0" w:space="0" w:color="auto"/>
            <w:left w:val="none" w:sz="0" w:space="0" w:color="auto"/>
            <w:bottom w:val="none" w:sz="0" w:space="0" w:color="auto"/>
            <w:right w:val="none" w:sz="0" w:space="0" w:color="auto"/>
          </w:divBdr>
        </w:div>
      </w:divsChild>
    </w:div>
    <w:div w:id="1194608624">
      <w:bodyDiv w:val="1"/>
      <w:marLeft w:val="0"/>
      <w:marRight w:val="0"/>
      <w:marTop w:val="0"/>
      <w:marBottom w:val="0"/>
      <w:divBdr>
        <w:top w:val="none" w:sz="0" w:space="0" w:color="auto"/>
        <w:left w:val="none" w:sz="0" w:space="0" w:color="auto"/>
        <w:bottom w:val="none" w:sz="0" w:space="0" w:color="auto"/>
        <w:right w:val="none" w:sz="0" w:space="0" w:color="auto"/>
      </w:divBdr>
    </w:div>
    <w:div w:id="1200358748">
      <w:bodyDiv w:val="1"/>
      <w:marLeft w:val="0"/>
      <w:marRight w:val="0"/>
      <w:marTop w:val="0"/>
      <w:marBottom w:val="0"/>
      <w:divBdr>
        <w:top w:val="none" w:sz="0" w:space="0" w:color="auto"/>
        <w:left w:val="none" w:sz="0" w:space="0" w:color="auto"/>
        <w:bottom w:val="none" w:sz="0" w:space="0" w:color="auto"/>
        <w:right w:val="none" w:sz="0" w:space="0" w:color="auto"/>
      </w:divBdr>
    </w:div>
    <w:div w:id="1212766621">
      <w:bodyDiv w:val="1"/>
      <w:marLeft w:val="0"/>
      <w:marRight w:val="0"/>
      <w:marTop w:val="0"/>
      <w:marBottom w:val="0"/>
      <w:divBdr>
        <w:top w:val="none" w:sz="0" w:space="0" w:color="auto"/>
        <w:left w:val="none" w:sz="0" w:space="0" w:color="auto"/>
        <w:bottom w:val="none" w:sz="0" w:space="0" w:color="auto"/>
        <w:right w:val="none" w:sz="0" w:space="0" w:color="auto"/>
      </w:divBdr>
    </w:div>
    <w:div w:id="1225601078">
      <w:bodyDiv w:val="1"/>
      <w:marLeft w:val="0"/>
      <w:marRight w:val="0"/>
      <w:marTop w:val="0"/>
      <w:marBottom w:val="0"/>
      <w:divBdr>
        <w:top w:val="none" w:sz="0" w:space="0" w:color="auto"/>
        <w:left w:val="none" w:sz="0" w:space="0" w:color="auto"/>
        <w:bottom w:val="none" w:sz="0" w:space="0" w:color="auto"/>
        <w:right w:val="none" w:sz="0" w:space="0" w:color="auto"/>
      </w:divBdr>
    </w:div>
    <w:div w:id="1227491625">
      <w:bodyDiv w:val="1"/>
      <w:marLeft w:val="0"/>
      <w:marRight w:val="0"/>
      <w:marTop w:val="0"/>
      <w:marBottom w:val="0"/>
      <w:divBdr>
        <w:top w:val="none" w:sz="0" w:space="0" w:color="auto"/>
        <w:left w:val="none" w:sz="0" w:space="0" w:color="auto"/>
        <w:bottom w:val="none" w:sz="0" w:space="0" w:color="auto"/>
        <w:right w:val="none" w:sz="0" w:space="0" w:color="auto"/>
      </w:divBdr>
    </w:div>
    <w:div w:id="1227838344">
      <w:bodyDiv w:val="1"/>
      <w:marLeft w:val="0"/>
      <w:marRight w:val="0"/>
      <w:marTop w:val="0"/>
      <w:marBottom w:val="0"/>
      <w:divBdr>
        <w:top w:val="none" w:sz="0" w:space="0" w:color="auto"/>
        <w:left w:val="none" w:sz="0" w:space="0" w:color="auto"/>
        <w:bottom w:val="none" w:sz="0" w:space="0" w:color="auto"/>
        <w:right w:val="none" w:sz="0" w:space="0" w:color="auto"/>
      </w:divBdr>
    </w:div>
    <w:div w:id="1253007377">
      <w:bodyDiv w:val="1"/>
      <w:marLeft w:val="0"/>
      <w:marRight w:val="0"/>
      <w:marTop w:val="0"/>
      <w:marBottom w:val="0"/>
      <w:divBdr>
        <w:top w:val="none" w:sz="0" w:space="0" w:color="auto"/>
        <w:left w:val="none" w:sz="0" w:space="0" w:color="auto"/>
        <w:bottom w:val="none" w:sz="0" w:space="0" w:color="auto"/>
        <w:right w:val="none" w:sz="0" w:space="0" w:color="auto"/>
      </w:divBdr>
    </w:div>
    <w:div w:id="1277559642">
      <w:bodyDiv w:val="1"/>
      <w:marLeft w:val="0"/>
      <w:marRight w:val="0"/>
      <w:marTop w:val="0"/>
      <w:marBottom w:val="0"/>
      <w:divBdr>
        <w:top w:val="none" w:sz="0" w:space="0" w:color="auto"/>
        <w:left w:val="none" w:sz="0" w:space="0" w:color="auto"/>
        <w:bottom w:val="none" w:sz="0" w:space="0" w:color="auto"/>
        <w:right w:val="none" w:sz="0" w:space="0" w:color="auto"/>
      </w:divBdr>
    </w:div>
    <w:div w:id="1302661899">
      <w:bodyDiv w:val="1"/>
      <w:marLeft w:val="0"/>
      <w:marRight w:val="0"/>
      <w:marTop w:val="0"/>
      <w:marBottom w:val="0"/>
      <w:divBdr>
        <w:top w:val="none" w:sz="0" w:space="0" w:color="auto"/>
        <w:left w:val="none" w:sz="0" w:space="0" w:color="auto"/>
        <w:bottom w:val="none" w:sz="0" w:space="0" w:color="auto"/>
        <w:right w:val="none" w:sz="0" w:space="0" w:color="auto"/>
      </w:divBdr>
    </w:div>
    <w:div w:id="1317608273">
      <w:bodyDiv w:val="1"/>
      <w:marLeft w:val="0"/>
      <w:marRight w:val="0"/>
      <w:marTop w:val="0"/>
      <w:marBottom w:val="0"/>
      <w:divBdr>
        <w:top w:val="none" w:sz="0" w:space="0" w:color="auto"/>
        <w:left w:val="none" w:sz="0" w:space="0" w:color="auto"/>
        <w:bottom w:val="none" w:sz="0" w:space="0" w:color="auto"/>
        <w:right w:val="none" w:sz="0" w:space="0" w:color="auto"/>
      </w:divBdr>
    </w:div>
    <w:div w:id="1331103284">
      <w:bodyDiv w:val="1"/>
      <w:marLeft w:val="0"/>
      <w:marRight w:val="0"/>
      <w:marTop w:val="0"/>
      <w:marBottom w:val="0"/>
      <w:divBdr>
        <w:top w:val="none" w:sz="0" w:space="0" w:color="auto"/>
        <w:left w:val="none" w:sz="0" w:space="0" w:color="auto"/>
        <w:bottom w:val="none" w:sz="0" w:space="0" w:color="auto"/>
        <w:right w:val="none" w:sz="0" w:space="0" w:color="auto"/>
      </w:divBdr>
    </w:div>
    <w:div w:id="1367757435">
      <w:bodyDiv w:val="1"/>
      <w:marLeft w:val="0"/>
      <w:marRight w:val="0"/>
      <w:marTop w:val="0"/>
      <w:marBottom w:val="0"/>
      <w:divBdr>
        <w:top w:val="none" w:sz="0" w:space="0" w:color="auto"/>
        <w:left w:val="none" w:sz="0" w:space="0" w:color="auto"/>
        <w:bottom w:val="none" w:sz="0" w:space="0" w:color="auto"/>
        <w:right w:val="none" w:sz="0" w:space="0" w:color="auto"/>
      </w:divBdr>
    </w:div>
    <w:div w:id="1373119739">
      <w:bodyDiv w:val="1"/>
      <w:marLeft w:val="0"/>
      <w:marRight w:val="0"/>
      <w:marTop w:val="0"/>
      <w:marBottom w:val="0"/>
      <w:divBdr>
        <w:top w:val="none" w:sz="0" w:space="0" w:color="auto"/>
        <w:left w:val="none" w:sz="0" w:space="0" w:color="auto"/>
        <w:bottom w:val="none" w:sz="0" w:space="0" w:color="auto"/>
        <w:right w:val="none" w:sz="0" w:space="0" w:color="auto"/>
      </w:divBdr>
      <w:divsChild>
        <w:div w:id="1651640449">
          <w:marLeft w:val="0"/>
          <w:marRight w:val="0"/>
          <w:marTop w:val="0"/>
          <w:marBottom w:val="0"/>
          <w:divBdr>
            <w:top w:val="none" w:sz="0" w:space="0" w:color="auto"/>
            <w:left w:val="none" w:sz="0" w:space="0" w:color="auto"/>
            <w:bottom w:val="none" w:sz="0" w:space="0" w:color="auto"/>
            <w:right w:val="none" w:sz="0" w:space="0" w:color="auto"/>
          </w:divBdr>
          <w:divsChild>
            <w:div w:id="1596785800">
              <w:marLeft w:val="0"/>
              <w:marRight w:val="0"/>
              <w:marTop w:val="0"/>
              <w:marBottom w:val="0"/>
              <w:divBdr>
                <w:top w:val="none" w:sz="0" w:space="0" w:color="auto"/>
                <w:left w:val="none" w:sz="0" w:space="0" w:color="auto"/>
                <w:bottom w:val="none" w:sz="0" w:space="0" w:color="auto"/>
                <w:right w:val="none" w:sz="0" w:space="0" w:color="auto"/>
              </w:divBdr>
              <w:divsChild>
                <w:div w:id="957880231">
                  <w:marLeft w:val="0"/>
                  <w:marRight w:val="0"/>
                  <w:marTop w:val="0"/>
                  <w:marBottom w:val="0"/>
                  <w:divBdr>
                    <w:top w:val="none" w:sz="0" w:space="0" w:color="auto"/>
                    <w:left w:val="none" w:sz="0" w:space="0" w:color="auto"/>
                    <w:bottom w:val="none" w:sz="0" w:space="0" w:color="auto"/>
                    <w:right w:val="none" w:sz="0" w:space="0" w:color="auto"/>
                  </w:divBdr>
                  <w:divsChild>
                    <w:div w:id="57266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8039330">
      <w:bodyDiv w:val="1"/>
      <w:marLeft w:val="0"/>
      <w:marRight w:val="0"/>
      <w:marTop w:val="0"/>
      <w:marBottom w:val="0"/>
      <w:divBdr>
        <w:top w:val="none" w:sz="0" w:space="0" w:color="auto"/>
        <w:left w:val="none" w:sz="0" w:space="0" w:color="auto"/>
        <w:bottom w:val="none" w:sz="0" w:space="0" w:color="auto"/>
        <w:right w:val="none" w:sz="0" w:space="0" w:color="auto"/>
      </w:divBdr>
    </w:div>
    <w:div w:id="1440368867">
      <w:bodyDiv w:val="1"/>
      <w:marLeft w:val="0"/>
      <w:marRight w:val="0"/>
      <w:marTop w:val="0"/>
      <w:marBottom w:val="0"/>
      <w:divBdr>
        <w:top w:val="none" w:sz="0" w:space="0" w:color="auto"/>
        <w:left w:val="none" w:sz="0" w:space="0" w:color="auto"/>
        <w:bottom w:val="none" w:sz="0" w:space="0" w:color="auto"/>
        <w:right w:val="none" w:sz="0" w:space="0" w:color="auto"/>
      </w:divBdr>
    </w:div>
    <w:div w:id="1473400659">
      <w:bodyDiv w:val="1"/>
      <w:marLeft w:val="0"/>
      <w:marRight w:val="0"/>
      <w:marTop w:val="0"/>
      <w:marBottom w:val="0"/>
      <w:divBdr>
        <w:top w:val="none" w:sz="0" w:space="0" w:color="auto"/>
        <w:left w:val="none" w:sz="0" w:space="0" w:color="auto"/>
        <w:bottom w:val="none" w:sz="0" w:space="0" w:color="auto"/>
        <w:right w:val="none" w:sz="0" w:space="0" w:color="auto"/>
      </w:divBdr>
    </w:div>
    <w:div w:id="1477796820">
      <w:bodyDiv w:val="1"/>
      <w:marLeft w:val="0"/>
      <w:marRight w:val="0"/>
      <w:marTop w:val="0"/>
      <w:marBottom w:val="0"/>
      <w:divBdr>
        <w:top w:val="none" w:sz="0" w:space="0" w:color="auto"/>
        <w:left w:val="none" w:sz="0" w:space="0" w:color="auto"/>
        <w:bottom w:val="none" w:sz="0" w:space="0" w:color="auto"/>
        <w:right w:val="none" w:sz="0" w:space="0" w:color="auto"/>
      </w:divBdr>
    </w:div>
    <w:div w:id="1485078329">
      <w:bodyDiv w:val="1"/>
      <w:marLeft w:val="0"/>
      <w:marRight w:val="0"/>
      <w:marTop w:val="0"/>
      <w:marBottom w:val="0"/>
      <w:divBdr>
        <w:top w:val="none" w:sz="0" w:space="0" w:color="auto"/>
        <w:left w:val="none" w:sz="0" w:space="0" w:color="auto"/>
        <w:bottom w:val="none" w:sz="0" w:space="0" w:color="auto"/>
        <w:right w:val="none" w:sz="0" w:space="0" w:color="auto"/>
      </w:divBdr>
      <w:divsChild>
        <w:div w:id="2095855365">
          <w:marLeft w:val="-28"/>
          <w:marRight w:val="0"/>
          <w:marTop w:val="0"/>
          <w:marBottom w:val="0"/>
          <w:divBdr>
            <w:top w:val="none" w:sz="0" w:space="0" w:color="auto"/>
            <w:left w:val="none" w:sz="0" w:space="0" w:color="auto"/>
            <w:bottom w:val="none" w:sz="0" w:space="0" w:color="auto"/>
            <w:right w:val="none" w:sz="0" w:space="0" w:color="auto"/>
          </w:divBdr>
        </w:div>
      </w:divsChild>
    </w:div>
    <w:div w:id="1504391145">
      <w:bodyDiv w:val="1"/>
      <w:marLeft w:val="0"/>
      <w:marRight w:val="0"/>
      <w:marTop w:val="0"/>
      <w:marBottom w:val="0"/>
      <w:divBdr>
        <w:top w:val="none" w:sz="0" w:space="0" w:color="auto"/>
        <w:left w:val="none" w:sz="0" w:space="0" w:color="auto"/>
        <w:bottom w:val="none" w:sz="0" w:space="0" w:color="auto"/>
        <w:right w:val="none" w:sz="0" w:space="0" w:color="auto"/>
      </w:divBdr>
    </w:div>
    <w:div w:id="1537885330">
      <w:bodyDiv w:val="1"/>
      <w:marLeft w:val="0"/>
      <w:marRight w:val="0"/>
      <w:marTop w:val="0"/>
      <w:marBottom w:val="0"/>
      <w:divBdr>
        <w:top w:val="none" w:sz="0" w:space="0" w:color="auto"/>
        <w:left w:val="none" w:sz="0" w:space="0" w:color="auto"/>
        <w:bottom w:val="none" w:sz="0" w:space="0" w:color="auto"/>
        <w:right w:val="none" w:sz="0" w:space="0" w:color="auto"/>
      </w:divBdr>
    </w:div>
    <w:div w:id="1569027996">
      <w:bodyDiv w:val="1"/>
      <w:marLeft w:val="0"/>
      <w:marRight w:val="0"/>
      <w:marTop w:val="0"/>
      <w:marBottom w:val="0"/>
      <w:divBdr>
        <w:top w:val="none" w:sz="0" w:space="0" w:color="auto"/>
        <w:left w:val="none" w:sz="0" w:space="0" w:color="auto"/>
        <w:bottom w:val="none" w:sz="0" w:space="0" w:color="auto"/>
        <w:right w:val="none" w:sz="0" w:space="0" w:color="auto"/>
      </w:divBdr>
    </w:div>
    <w:div w:id="1596404452">
      <w:bodyDiv w:val="1"/>
      <w:marLeft w:val="0"/>
      <w:marRight w:val="0"/>
      <w:marTop w:val="0"/>
      <w:marBottom w:val="0"/>
      <w:divBdr>
        <w:top w:val="none" w:sz="0" w:space="0" w:color="auto"/>
        <w:left w:val="none" w:sz="0" w:space="0" w:color="auto"/>
        <w:bottom w:val="none" w:sz="0" w:space="0" w:color="auto"/>
        <w:right w:val="none" w:sz="0" w:space="0" w:color="auto"/>
      </w:divBdr>
    </w:div>
    <w:div w:id="1597593510">
      <w:bodyDiv w:val="1"/>
      <w:marLeft w:val="0"/>
      <w:marRight w:val="0"/>
      <w:marTop w:val="0"/>
      <w:marBottom w:val="0"/>
      <w:divBdr>
        <w:top w:val="none" w:sz="0" w:space="0" w:color="auto"/>
        <w:left w:val="none" w:sz="0" w:space="0" w:color="auto"/>
        <w:bottom w:val="none" w:sz="0" w:space="0" w:color="auto"/>
        <w:right w:val="none" w:sz="0" w:space="0" w:color="auto"/>
      </w:divBdr>
    </w:div>
    <w:div w:id="1625841340">
      <w:bodyDiv w:val="1"/>
      <w:marLeft w:val="0"/>
      <w:marRight w:val="0"/>
      <w:marTop w:val="0"/>
      <w:marBottom w:val="0"/>
      <w:divBdr>
        <w:top w:val="none" w:sz="0" w:space="0" w:color="auto"/>
        <w:left w:val="none" w:sz="0" w:space="0" w:color="auto"/>
        <w:bottom w:val="none" w:sz="0" w:space="0" w:color="auto"/>
        <w:right w:val="none" w:sz="0" w:space="0" w:color="auto"/>
      </w:divBdr>
    </w:div>
    <w:div w:id="1659264048">
      <w:bodyDiv w:val="1"/>
      <w:marLeft w:val="0"/>
      <w:marRight w:val="0"/>
      <w:marTop w:val="0"/>
      <w:marBottom w:val="0"/>
      <w:divBdr>
        <w:top w:val="none" w:sz="0" w:space="0" w:color="auto"/>
        <w:left w:val="none" w:sz="0" w:space="0" w:color="auto"/>
        <w:bottom w:val="none" w:sz="0" w:space="0" w:color="auto"/>
        <w:right w:val="none" w:sz="0" w:space="0" w:color="auto"/>
      </w:divBdr>
    </w:div>
    <w:div w:id="1735199529">
      <w:bodyDiv w:val="1"/>
      <w:marLeft w:val="0"/>
      <w:marRight w:val="0"/>
      <w:marTop w:val="0"/>
      <w:marBottom w:val="0"/>
      <w:divBdr>
        <w:top w:val="none" w:sz="0" w:space="0" w:color="auto"/>
        <w:left w:val="none" w:sz="0" w:space="0" w:color="auto"/>
        <w:bottom w:val="none" w:sz="0" w:space="0" w:color="auto"/>
        <w:right w:val="none" w:sz="0" w:space="0" w:color="auto"/>
      </w:divBdr>
    </w:div>
    <w:div w:id="1790123162">
      <w:bodyDiv w:val="1"/>
      <w:marLeft w:val="0"/>
      <w:marRight w:val="0"/>
      <w:marTop w:val="0"/>
      <w:marBottom w:val="0"/>
      <w:divBdr>
        <w:top w:val="none" w:sz="0" w:space="0" w:color="auto"/>
        <w:left w:val="none" w:sz="0" w:space="0" w:color="auto"/>
        <w:bottom w:val="none" w:sz="0" w:space="0" w:color="auto"/>
        <w:right w:val="none" w:sz="0" w:space="0" w:color="auto"/>
      </w:divBdr>
      <w:divsChild>
        <w:div w:id="2073458342">
          <w:marLeft w:val="-100"/>
          <w:marRight w:val="0"/>
          <w:marTop w:val="0"/>
          <w:marBottom w:val="0"/>
          <w:divBdr>
            <w:top w:val="none" w:sz="0" w:space="0" w:color="auto"/>
            <w:left w:val="none" w:sz="0" w:space="0" w:color="auto"/>
            <w:bottom w:val="none" w:sz="0" w:space="0" w:color="auto"/>
            <w:right w:val="none" w:sz="0" w:space="0" w:color="auto"/>
          </w:divBdr>
        </w:div>
      </w:divsChild>
    </w:div>
    <w:div w:id="1810972175">
      <w:bodyDiv w:val="1"/>
      <w:marLeft w:val="0"/>
      <w:marRight w:val="0"/>
      <w:marTop w:val="0"/>
      <w:marBottom w:val="0"/>
      <w:divBdr>
        <w:top w:val="none" w:sz="0" w:space="0" w:color="auto"/>
        <w:left w:val="none" w:sz="0" w:space="0" w:color="auto"/>
        <w:bottom w:val="none" w:sz="0" w:space="0" w:color="auto"/>
        <w:right w:val="none" w:sz="0" w:space="0" w:color="auto"/>
      </w:divBdr>
    </w:div>
    <w:div w:id="1874227357">
      <w:bodyDiv w:val="1"/>
      <w:marLeft w:val="0"/>
      <w:marRight w:val="0"/>
      <w:marTop w:val="0"/>
      <w:marBottom w:val="0"/>
      <w:divBdr>
        <w:top w:val="none" w:sz="0" w:space="0" w:color="auto"/>
        <w:left w:val="none" w:sz="0" w:space="0" w:color="auto"/>
        <w:bottom w:val="none" w:sz="0" w:space="0" w:color="auto"/>
        <w:right w:val="none" w:sz="0" w:space="0" w:color="auto"/>
      </w:divBdr>
    </w:div>
    <w:div w:id="1921674483">
      <w:bodyDiv w:val="1"/>
      <w:marLeft w:val="0"/>
      <w:marRight w:val="0"/>
      <w:marTop w:val="0"/>
      <w:marBottom w:val="0"/>
      <w:divBdr>
        <w:top w:val="none" w:sz="0" w:space="0" w:color="auto"/>
        <w:left w:val="none" w:sz="0" w:space="0" w:color="auto"/>
        <w:bottom w:val="none" w:sz="0" w:space="0" w:color="auto"/>
        <w:right w:val="none" w:sz="0" w:space="0" w:color="auto"/>
      </w:divBdr>
    </w:div>
    <w:div w:id="1925263611">
      <w:bodyDiv w:val="1"/>
      <w:marLeft w:val="0"/>
      <w:marRight w:val="0"/>
      <w:marTop w:val="0"/>
      <w:marBottom w:val="0"/>
      <w:divBdr>
        <w:top w:val="none" w:sz="0" w:space="0" w:color="auto"/>
        <w:left w:val="none" w:sz="0" w:space="0" w:color="auto"/>
        <w:bottom w:val="none" w:sz="0" w:space="0" w:color="auto"/>
        <w:right w:val="none" w:sz="0" w:space="0" w:color="auto"/>
      </w:divBdr>
    </w:div>
    <w:div w:id="1931280821">
      <w:bodyDiv w:val="1"/>
      <w:marLeft w:val="0"/>
      <w:marRight w:val="0"/>
      <w:marTop w:val="0"/>
      <w:marBottom w:val="0"/>
      <w:divBdr>
        <w:top w:val="none" w:sz="0" w:space="0" w:color="auto"/>
        <w:left w:val="none" w:sz="0" w:space="0" w:color="auto"/>
        <w:bottom w:val="none" w:sz="0" w:space="0" w:color="auto"/>
        <w:right w:val="none" w:sz="0" w:space="0" w:color="auto"/>
      </w:divBdr>
    </w:div>
    <w:div w:id="2024087168">
      <w:bodyDiv w:val="1"/>
      <w:marLeft w:val="0"/>
      <w:marRight w:val="0"/>
      <w:marTop w:val="0"/>
      <w:marBottom w:val="0"/>
      <w:divBdr>
        <w:top w:val="none" w:sz="0" w:space="0" w:color="auto"/>
        <w:left w:val="none" w:sz="0" w:space="0" w:color="auto"/>
        <w:bottom w:val="none" w:sz="0" w:space="0" w:color="auto"/>
        <w:right w:val="none" w:sz="0" w:space="0" w:color="auto"/>
      </w:divBdr>
    </w:div>
    <w:div w:id="2044014488">
      <w:bodyDiv w:val="1"/>
      <w:marLeft w:val="0"/>
      <w:marRight w:val="0"/>
      <w:marTop w:val="0"/>
      <w:marBottom w:val="0"/>
      <w:divBdr>
        <w:top w:val="none" w:sz="0" w:space="0" w:color="auto"/>
        <w:left w:val="none" w:sz="0" w:space="0" w:color="auto"/>
        <w:bottom w:val="none" w:sz="0" w:space="0" w:color="auto"/>
        <w:right w:val="none" w:sz="0" w:space="0" w:color="auto"/>
      </w:divBdr>
    </w:div>
    <w:div w:id="2129734469">
      <w:bodyDiv w:val="1"/>
      <w:marLeft w:val="0"/>
      <w:marRight w:val="0"/>
      <w:marTop w:val="0"/>
      <w:marBottom w:val="0"/>
      <w:divBdr>
        <w:top w:val="none" w:sz="0" w:space="0" w:color="auto"/>
        <w:left w:val="none" w:sz="0" w:space="0" w:color="auto"/>
        <w:bottom w:val="none" w:sz="0" w:space="0" w:color="auto"/>
        <w:right w:val="none" w:sz="0" w:space="0" w:color="auto"/>
      </w:divBdr>
    </w:div>
    <w:div w:id="2137554268">
      <w:bodyDiv w:val="1"/>
      <w:marLeft w:val="0"/>
      <w:marRight w:val="0"/>
      <w:marTop w:val="0"/>
      <w:marBottom w:val="0"/>
      <w:divBdr>
        <w:top w:val="none" w:sz="0" w:space="0" w:color="auto"/>
        <w:left w:val="none" w:sz="0" w:space="0" w:color="auto"/>
        <w:bottom w:val="none" w:sz="0" w:space="0" w:color="auto"/>
        <w:right w:val="none" w:sz="0" w:space="0" w:color="auto"/>
      </w:divBdr>
    </w:div>
    <w:div w:id="2145081822">
      <w:bodyDiv w:val="1"/>
      <w:marLeft w:val="0"/>
      <w:marRight w:val="0"/>
      <w:marTop w:val="0"/>
      <w:marBottom w:val="0"/>
      <w:divBdr>
        <w:top w:val="none" w:sz="0" w:space="0" w:color="auto"/>
        <w:left w:val="none" w:sz="0" w:space="0" w:color="auto"/>
        <w:bottom w:val="none" w:sz="0" w:space="0" w:color="auto"/>
        <w:right w:val="none" w:sz="0" w:space="0" w:color="auto"/>
      </w:divBdr>
      <w:divsChild>
        <w:div w:id="957570948">
          <w:marLeft w:val="-108"/>
          <w:marRight w:val="0"/>
          <w:marTop w:val="0"/>
          <w:marBottom w:val="0"/>
          <w:divBdr>
            <w:top w:val="none" w:sz="0" w:space="0" w:color="auto"/>
            <w:left w:val="none" w:sz="0" w:space="0" w:color="auto"/>
            <w:bottom w:val="none" w:sz="0" w:space="0" w:color="auto"/>
            <w:right w:val="none" w:sz="0" w:space="0" w:color="auto"/>
          </w:divBdr>
        </w:div>
        <w:div w:id="475070857">
          <w:marLeft w:val="-10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bin"/><Relationship Id="rId21" Type="http://schemas.openxmlformats.org/officeDocument/2006/relationships/hyperlink" Target="https://www.emokykla.lt/bendrosios-programos/visos-bendrosios-programos" TargetMode="External"/><Relationship Id="rId42" Type="http://schemas.openxmlformats.org/officeDocument/2006/relationships/hyperlink" Target="https://www.desmos.com" TargetMode="External"/><Relationship Id="rId63" Type="http://schemas.openxmlformats.org/officeDocument/2006/relationships/hyperlink" Target="https://phet.colorado.edu" TargetMode="External"/><Relationship Id="rId84" Type="http://schemas.openxmlformats.org/officeDocument/2006/relationships/hyperlink" Target="https://duomenys.ugdome.lt/saugykla/tvs/40/files/Planimetrijos_kurso_sisteminimas_1__sasiuvinis_O._Jablonskiene_V._Siciuniene.pdf" TargetMode="External"/><Relationship Id="rId138" Type="http://schemas.openxmlformats.org/officeDocument/2006/relationships/image" Target="media/image49.png"/><Relationship Id="rId107" Type="http://schemas.openxmlformats.org/officeDocument/2006/relationships/image" Target="media/image26.png"/><Relationship Id="rId11" Type="http://schemas.openxmlformats.org/officeDocument/2006/relationships/image" Target="media/image1.png"/><Relationship Id="rId32" Type="http://schemas.openxmlformats.org/officeDocument/2006/relationships/hyperlink" Target="https://www.emokykla.lt/bendrosios-programos/visos-bendrosios-programos" TargetMode="External"/><Relationship Id="rId53" Type="http://schemas.openxmlformats.org/officeDocument/2006/relationships/hyperlink" Target="https://www.khanacademy.org" TargetMode="External"/><Relationship Id="rId74" Type="http://schemas.openxmlformats.org/officeDocument/2006/relationships/hyperlink" Target="http://www.esparama.lt/documents/10157/490675/2015+Naujoji+Z+karta.pdf" TargetMode="External"/><Relationship Id="rId128" Type="http://schemas.openxmlformats.org/officeDocument/2006/relationships/image" Target="media/image42.png"/><Relationship Id="rId149" Type="http://schemas.microsoft.com/office/2007/relationships/hdphoto" Target="media/hdphoto6.wdp"/><Relationship Id="rId5" Type="http://schemas.openxmlformats.org/officeDocument/2006/relationships/numbering" Target="numbering.xml"/><Relationship Id="rId95" Type="http://schemas.openxmlformats.org/officeDocument/2006/relationships/footer" Target="footer1.xml"/><Relationship Id="rId22" Type="http://schemas.openxmlformats.org/officeDocument/2006/relationships/image" Target="media/image7.png"/><Relationship Id="rId43" Type="http://schemas.openxmlformats.org/officeDocument/2006/relationships/hyperlink" Target="https://www.eduka.lt/klase" TargetMode="External"/><Relationship Id="rId64" Type="http://schemas.openxmlformats.org/officeDocument/2006/relationships/hyperlink" Target="https://szaloneliczby.pl" TargetMode="External"/><Relationship Id="rId118" Type="http://schemas.openxmlformats.org/officeDocument/2006/relationships/image" Target="media/image36.png"/><Relationship Id="rId139" Type="http://schemas.openxmlformats.org/officeDocument/2006/relationships/image" Target="media/image50.png"/><Relationship Id="rId80" Type="http://schemas.openxmlformats.org/officeDocument/2006/relationships/hyperlink" Target="https://duomenys.ugdome.lt/saugykla/2014/09/12/Pratybu-sasiuvinis-SEPTINTOKO-MATEMATIKA.pdf" TargetMode="External"/><Relationship Id="rId85" Type="http://schemas.openxmlformats.org/officeDocument/2006/relationships/hyperlink" Target="https://duomenys.ugdome.lt/saugykla/tvs/40/files/Planimetrijos_kurso_sisteminimas_2_sasiuvinis_O._Jablonskiene_V._Siciuniene.pdf" TargetMode="External"/><Relationship Id="rId150" Type="http://schemas.openxmlformats.org/officeDocument/2006/relationships/image" Target="media/image60.png"/><Relationship Id="rId155" Type="http://schemas.microsoft.com/office/2007/relationships/hdphoto" Target="media/hdphoto9.wdp"/><Relationship Id="rId12" Type="http://schemas.microsoft.com/office/2007/relationships/hdphoto" Target="media/hdphoto1.wdp"/><Relationship Id="rId17" Type="http://schemas.openxmlformats.org/officeDocument/2006/relationships/image" Target="media/image4.png"/><Relationship Id="rId33" Type="http://schemas.openxmlformats.org/officeDocument/2006/relationships/hyperlink" Target="https://www.geogebra.org" TargetMode="External"/><Relationship Id="rId38" Type="http://schemas.openxmlformats.org/officeDocument/2006/relationships/hyperlink" Target="https://www.canva.com" TargetMode="External"/><Relationship Id="rId59" Type="http://schemas.openxmlformats.org/officeDocument/2006/relationships/hyperlink" Target="https://duomenys.ugdome.lt/?/mp/amgu/med=17/122" TargetMode="External"/><Relationship Id="rId103" Type="http://schemas.openxmlformats.org/officeDocument/2006/relationships/image" Target="media/image22.png"/><Relationship Id="rId108" Type="http://schemas.openxmlformats.org/officeDocument/2006/relationships/image" Target="media/image27.png"/><Relationship Id="rId124" Type="http://schemas.openxmlformats.org/officeDocument/2006/relationships/image" Target="media/image40.png"/><Relationship Id="rId129" Type="http://schemas.openxmlformats.org/officeDocument/2006/relationships/oleObject" Target="embeddings/oleObject5.bin"/><Relationship Id="rId54" Type="http://schemas.openxmlformats.org/officeDocument/2006/relationships/hyperlink" Target="https://kurybingumomokykla.lt" TargetMode="External"/><Relationship Id="rId70" Type="http://schemas.openxmlformats.org/officeDocument/2006/relationships/hyperlink" Target="https://www.nsa.smm.lt/svietimo-pagalbos-departamentas/psichologijos-skyrius/istekliu-bankas/specialieji-moduliai-aukstesniuju-gebejimu-turintiems-vaikams-mokinio-aplankas/" TargetMode="External"/><Relationship Id="rId75" Type="http://schemas.openxmlformats.org/officeDocument/2006/relationships/hyperlink" Target="http://www.esparama.lt/documents/10157/490675/2015+Naujosios+%28Z%29+kartos+ugdymo+pedagoginiai+ir+psichologiniai+aspektai.pdf/8fdf162d-0d03-4b7e-b0c6-863b69d9ec06" TargetMode="External"/><Relationship Id="rId91" Type="http://schemas.openxmlformats.org/officeDocument/2006/relationships/hyperlink" Target="https://www.khanacademy.org" TargetMode="External"/><Relationship Id="rId96" Type="http://schemas.openxmlformats.org/officeDocument/2006/relationships/image" Target="media/image16.png"/><Relationship Id="rId140" Type="http://schemas.openxmlformats.org/officeDocument/2006/relationships/image" Target="media/image51.png"/><Relationship Id="rId145"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png"/><Relationship Id="rId28" Type="http://schemas.openxmlformats.org/officeDocument/2006/relationships/hyperlink" Target="https://duomenys.ugdome.lt/saugykla/tvs/40/files/Planimetrijos_uzdaviniai_su_sprendimais_PUZAITE.pdf" TargetMode="External"/><Relationship Id="rId49" Type="http://schemas.openxmlformats.org/officeDocument/2006/relationships/hyperlink" Target="https://www.geogebra.org" TargetMode="External"/><Relationship Id="rId114" Type="http://schemas.openxmlformats.org/officeDocument/2006/relationships/image" Target="media/image33.png"/><Relationship Id="rId119" Type="http://schemas.openxmlformats.org/officeDocument/2006/relationships/image" Target="media/image37.png"/><Relationship Id="rId44" Type="http://schemas.openxmlformats.org/officeDocument/2006/relationships/hyperlink" Target="http://www.idomipamoka.lt/eduten-instrukcijos" TargetMode="External"/><Relationship Id="rId60" Type="http://schemas.openxmlformats.org/officeDocument/2006/relationships/hyperlink" Target="https://youtube.com/playlist?list=PLEFnMeSoMQLmo-C_Egj9cn30hzQkfnxWx" TargetMode="External"/><Relationship Id="rId65" Type="http://schemas.openxmlformats.org/officeDocument/2006/relationships/hyperlink" Target="http://vaizdopamokos.lt" TargetMode="External"/><Relationship Id="rId81" Type="http://schemas.openxmlformats.org/officeDocument/2006/relationships/hyperlink" Target="https://duomenys.ugdome.lt/saugykla/2014/10/10/L.Tomenienes-Pratybu-sasiuvinis-ASTUNTOKO-MATEMATIKA.pdf" TargetMode="External"/><Relationship Id="rId86" Type="http://schemas.openxmlformats.org/officeDocument/2006/relationships/hyperlink" Target="https://duomenys.ugdome.lt/saugykla/tvs/40/files/Planimetrijos_kurso_sisteminimas_3_sasiuvinis_O._Jablonskiene_V._Siciuniene.pdf" TargetMode="External"/><Relationship Id="rId130" Type="http://schemas.openxmlformats.org/officeDocument/2006/relationships/image" Target="media/image43.png"/><Relationship Id="rId135" Type="http://schemas.openxmlformats.org/officeDocument/2006/relationships/image" Target="media/image46.png"/><Relationship Id="rId151" Type="http://schemas.microsoft.com/office/2007/relationships/hdphoto" Target="media/hdphoto7.wdp"/><Relationship Id="rId156" Type="http://schemas.openxmlformats.org/officeDocument/2006/relationships/header" Target="header3.xml"/><Relationship Id="rId13" Type="http://schemas.openxmlformats.org/officeDocument/2006/relationships/hyperlink" Target="https://www.emokykla.lt/" TargetMode="External"/><Relationship Id="rId18" Type="http://schemas.openxmlformats.org/officeDocument/2006/relationships/image" Target="media/image5.png"/><Relationship Id="rId39" Type="http://schemas.openxmlformats.org/officeDocument/2006/relationships/hyperlink" Target="https://piktochart.com" TargetMode="External"/><Relationship Id="rId109" Type="http://schemas.openxmlformats.org/officeDocument/2006/relationships/image" Target="media/image28.png"/><Relationship Id="rId34" Type="http://schemas.openxmlformats.org/officeDocument/2006/relationships/hyperlink" Target="https://www.desmos.com" TargetMode="External"/><Relationship Id="rId50" Type="http://schemas.openxmlformats.org/officeDocument/2006/relationships/hyperlink" Target="https://evadoveliai.lt/imk" TargetMode="External"/><Relationship Id="rId55" Type="http://schemas.openxmlformats.org/officeDocument/2006/relationships/hyperlink" Target="http://kurk.tev.lt" TargetMode="External"/><Relationship Id="rId76" Type="http://schemas.openxmlformats.org/officeDocument/2006/relationships/hyperlink" Target="https://sodas.ugdome.lt/metodiniai-dokumentai/perziura/1452" TargetMode="External"/><Relationship Id="rId97" Type="http://schemas.openxmlformats.org/officeDocument/2006/relationships/image" Target="media/image17.png"/><Relationship Id="rId104" Type="http://schemas.openxmlformats.org/officeDocument/2006/relationships/image" Target="media/image23.png"/><Relationship Id="rId120" Type="http://schemas.openxmlformats.org/officeDocument/2006/relationships/image" Target="media/image38.png"/><Relationship Id="rId125" Type="http://schemas.microsoft.com/office/2007/relationships/hdphoto" Target="media/hdphoto4.wdp"/><Relationship Id="rId141" Type="http://schemas.openxmlformats.org/officeDocument/2006/relationships/image" Target="media/image52.png"/><Relationship Id="rId146" Type="http://schemas.openxmlformats.org/officeDocument/2006/relationships/image" Target="media/image57.png"/><Relationship Id="rId7" Type="http://schemas.openxmlformats.org/officeDocument/2006/relationships/settings" Target="settings.xml"/><Relationship Id="rId71" Type="http://schemas.openxmlformats.org/officeDocument/2006/relationships/hyperlink" Target="http://www.esparama.lt/es_parama_pletra/failai/ESFproduktai/2012_matematikos_mokomoji_priemone_9_klasei.pdf" TargetMode="External"/><Relationship Id="rId92" Type="http://schemas.openxmlformats.org/officeDocument/2006/relationships/hyperlink" Target="https://www.vmi.lt/evmi/mokesciu-abc1" TargetMode="Externa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9.png"/><Relationship Id="rId40" Type="http://schemas.openxmlformats.org/officeDocument/2006/relationships/hyperlink" Target="https://www.emokykla.lt/nuotolinis/skaitmenines-mokymo-priemones" TargetMode="External"/><Relationship Id="rId45" Type="http://schemas.openxmlformats.org/officeDocument/2006/relationships/hyperlink" Target="https://www.idomipamoka.lt/eduten-registracijos-forma" TargetMode="External"/><Relationship Id="rId66" Type="http://schemas.openxmlformats.org/officeDocument/2006/relationships/hyperlink" Target="https://elicejus.lt/" TargetMode="External"/><Relationship Id="rId87" Type="http://schemas.openxmlformats.org/officeDocument/2006/relationships/hyperlink" Target="https://duomenys.ugdome.lt/saugykla/tvs/40/files/Planimetrijos_kurso_sisteminimas_4_sasiuvinis_O._Jablonskiene_V._Siciuniene.pdf" TargetMode="External"/><Relationship Id="rId110" Type="http://schemas.openxmlformats.org/officeDocument/2006/relationships/image" Target="media/image29.png"/><Relationship Id="rId115" Type="http://schemas.openxmlformats.org/officeDocument/2006/relationships/image" Target="media/image34.png"/><Relationship Id="rId131" Type="http://schemas.openxmlformats.org/officeDocument/2006/relationships/oleObject" Target="embeddings/oleObject6.bin"/><Relationship Id="rId136" Type="http://schemas.openxmlformats.org/officeDocument/2006/relationships/image" Target="media/image47.png"/><Relationship Id="rId157" Type="http://schemas.openxmlformats.org/officeDocument/2006/relationships/fontTable" Target="fontTable.xml"/><Relationship Id="rId61" Type="http://schemas.openxmlformats.org/officeDocument/2006/relationships/hyperlink" Target="https://osp.stat.gov.lt" TargetMode="External"/><Relationship Id="rId82" Type="http://schemas.openxmlformats.org/officeDocument/2006/relationships/hyperlink" Target="https://sodas.ugdome.lt/bylos/GENERAL/40e385c7-d158-4373-a9f5-208bd99e69e2.doc" TargetMode="External"/><Relationship Id="rId152" Type="http://schemas.openxmlformats.org/officeDocument/2006/relationships/image" Target="media/image61.png"/><Relationship Id="rId19" Type="http://schemas.openxmlformats.org/officeDocument/2006/relationships/image" Target="media/image6.png"/><Relationship Id="rId14" Type="http://schemas.openxmlformats.org/officeDocument/2006/relationships/hyperlink" Target="https://www.emokykla.lt/bendrosios-programos/visos-bendrosios-programos" TargetMode="External"/><Relationship Id="rId30" Type="http://schemas.microsoft.com/office/2007/relationships/hdphoto" Target="media/hdphoto2.wdp"/><Relationship Id="rId35" Type="http://schemas.openxmlformats.org/officeDocument/2006/relationships/hyperlink" Target="https://play.google.com/store/apps/details?id=com.algeo.algeo&amp;hl=en_US&amp;gl=US" TargetMode="External"/><Relationship Id="rId56" Type="http://schemas.openxmlformats.org/officeDocument/2006/relationships/hyperlink" Target="https://www.lb.lt/lt/statistika" TargetMode="External"/><Relationship Id="rId77" Type="http://schemas.openxmlformats.org/officeDocument/2006/relationships/hyperlink" Target="https://iqesonline.lt/index.cfm?id=78061c04-441e-a138-8254-6c441f7f59b5" TargetMode="External"/><Relationship Id="rId100" Type="http://schemas.openxmlformats.org/officeDocument/2006/relationships/image" Target="media/image20.png"/><Relationship Id="rId105" Type="http://schemas.openxmlformats.org/officeDocument/2006/relationships/image" Target="media/image24.png"/><Relationship Id="rId126" Type="http://schemas.openxmlformats.org/officeDocument/2006/relationships/image" Target="media/image41.png"/><Relationship Id="rId147" Type="http://schemas.openxmlformats.org/officeDocument/2006/relationships/image" Target="media/image58.png"/><Relationship Id="rId8" Type="http://schemas.openxmlformats.org/officeDocument/2006/relationships/webSettings" Target="webSettings.xml"/><Relationship Id="rId51" Type="http://schemas.openxmlformats.org/officeDocument/2006/relationships/hyperlink" Target="http://www.ismaniklase.lt" TargetMode="External"/><Relationship Id="rId72" Type="http://schemas.openxmlformats.org/officeDocument/2006/relationships/hyperlink" Target="https://www.youtube.com/watch?v=DMDKAinmfGg" TargetMode="External"/><Relationship Id="rId93" Type="http://schemas.openxmlformats.org/officeDocument/2006/relationships/header" Target="header1.xml"/><Relationship Id="rId98" Type="http://schemas.openxmlformats.org/officeDocument/2006/relationships/image" Target="media/image18.png"/><Relationship Id="rId121" Type="http://schemas.openxmlformats.org/officeDocument/2006/relationships/oleObject" Target="embeddings/oleObject3.bin"/><Relationship Id="rId142" Type="http://schemas.openxmlformats.org/officeDocument/2006/relationships/image" Target="media/image53.png"/><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hyperlink" Target="https://www.eduten.com" TargetMode="External"/><Relationship Id="rId67" Type="http://schemas.openxmlformats.org/officeDocument/2006/relationships/hyperlink" Target="https://www.emokykla.lt/bendrasis/vadoveliai" TargetMode="External"/><Relationship Id="rId116" Type="http://schemas.openxmlformats.org/officeDocument/2006/relationships/image" Target="media/image35.png"/><Relationship Id="rId137" Type="http://schemas.openxmlformats.org/officeDocument/2006/relationships/image" Target="media/image48.png"/><Relationship Id="rId158" Type="http://schemas.openxmlformats.org/officeDocument/2006/relationships/theme" Target="theme/theme1.xml"/><Relationship Id="rId20" Type="http://schemas.openxmlformats.org/officeDocument/2006/relationships/hyperlink" Target="https://www.emokykla.lt/" TargetMode="External"/><Relationship Id="rId41" Type="http://schemas.openxmlformats.org/officeDocument/2006/relationships/hyperlink" Target="https://99math.com" TargetMode="External"/><Relationship Id="rId62" Type="http://schemas.openxmlformats.org/officeDocument/2006/relationships/hyperlink" Target="https://www.edukraftas.lt" TargetMode="External"/><Relationship Id="rId83" Type="http://schemas.openxmlformats.org/officeDocument/2006/relationships/hyperlink" Target="https://duomenys.ugdome.lt/saugykla/tvs/40/files/Kombinatorika_Tikimybes_Statistika_RAZMAS.pdf" TargetMode="External"/><Relationship Id="rId88" Type="http://schemas.openxmlformats.org/officeDocument/2006/relationships/hyperlink" Target="https://duomenys.ugdome.lt/saugykla/tvs/40/files/Planimetrijos_kurso_sisteminimas_5_sasiuvinis_O._Jablonskiene_V._Siciuniene.pdf" TargetMode="External"/><Relationship Id="rId111" Type="http://schemas.openxmlformats.org/officeDocument/2006/relationships/image" Target="media/image30.png"/><Relationship Id="rId132" Type="http://schemas.openxmlformats.org/officeDocument/2006/relationships/image" Target="media/image44.png"/><Relationship Id="rId153" Type="http://schemas.microsoft.com/office/2007/relationships/hdphoto" Target="media/hdphoto8.wdp"/><Relationship Id="rId15" Type="http://schemas.openxmlformats.org/officeDocument/2006/relationships/image" Target="media/image2.png"/><Relationship Id="rId36" Type="http://schemas.openxmlformats.org/officeDocument/2006/relationships/hyperlink" Target="https://play.google.com/store/apps/details?id=com.dertsizvebugsiz.chartmakerpro&amp;hl=en_US&amp;gl=US" TargetMode="External"/><Relationship Id="rId57" Type="http://schemas.openxmlformats.org/officeDocument/2006/relationships/hyperlink" Target="https://www.matzoo.pl" TargetMode="External"/><Relationship Id="rId106" Type="http://schemas.openxmlformats.org/officeDocument/2006/relationships/image" Target="media/image25.png"/><Relationship Id="rId127" Type="http://schemas.openxmlformats.org/officeDocument/2006/relationships/oleObject" Target="embeddings/oleObject4.bin"/><Relationship Id="rId10" Type="http://schemas.openxmlformats.org/officeDocument/2006/relationships/endnotes" Target="endnotes.xml"/><Relationship Id="rId31" Type="http://schemas.openxmlformats.org/officeDocument/2006/relationships/hyperlink" Target="https://www.emokykla.lt/" TargetMode="External"/><Relationship Id="rId52" Type="http://schemas.openxmlformats.org/officeDocument/2006/relationships/hyperlink" Target="https://evadoveliai.lt/kartok" TargetMode="External"/><Relationship Id="rId73" Type="http://schemas.openxmlformats.org/officeDocument/2006/relationships/hyperlink" Target="http://mokytojotv.blogspot.com/2016/08/zita-nauckunaite-matematikos-tekstu.html" TargetMode="External"/><Relationship Id="rId78" Type="http://schemas.openxmlformats.org/officeDocument/2006/relationships/hyperlink" Target="http://www.esparama.lt/es_parama_pletra/failai/ESFproduktai/2011_metodines_rekomendacijos_Mokomes_kartu.pdf" TargetMode="External"/><Relationship Id="rId94" Type="http://schemas.openxmlformats.org/officeDocument/2006/relationships/header" Target="header2.xml"/><Relationship Id="rId99" Type="http://schemas.openxmlformats.org/officeDocument/2006/relationships/image" Target="media/image19.png"/><Relationship Id="rId101" Type="http://schemas.openxmlformats.org/officeDocument/2006/relationships/oleObject" Target="embeddings/oleObject1.bin"/><Relationship Id="rId122" Type="http://schemas.openxmlformats.org/officeDocument/2006/relationships/image" Target="media/image39.png"/><Relationship Id="rId143" Type="http://schemas.openxmlformats.org/officeDocument/2006/relationships/image" Target="media/image54.png"/><Relationship Id="rId148" Type="http://schemas.openxmlformats.org/officeDocument/2006/relationships/image" Target="media/image59.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1.png"/><Relationship Id="rId47" Type="http://schemas.openxmlformats.org/officeDocument/2006/relationships/hyperlink" Target="https://emapamokos.lt" TargetMode="External"/><Relationship Id="rId68" Type="http://schemas.openxmlformats.org/officeDocument/2006/relationships/hyperlink" Target="https://www.nsa.smm.lt/svietimo-pagalbos-departamentas/psichologijos-skyrius/istekliu-bankas/aukstesniuju-gebejimu-turinciu-vaiku-atpazinimas/" TargetMode="External"/><Relationship Id="rId89" Type="http://schemas.openxmlformats.org/officeDocument/2006/relationships/hyperlink" Target="https://duomenys.ugdome.lt/saugykla/tvs/40/files/Planimetrijos_uzdaviniai_su_sprendimais_PUZAITE.pdf" TargetMode="External"/><Relationship Id="rId112" Type="http://schemas.openxmlformats.org/officeDocument/2006/relationships/image" Target="media/image31.png"/><Relationship Id="rId133" Type="http://schemas.microsoft.com/office/2007/relationships/hdphoto" Target="media/hdphoto5.wdp"/><Relationship Id="rId154" Type="http://schemas.openxmlformats.org/officeDocument/2006/relationships/image" Target="media/image62.png"/><Relationship Id="rId16" Type="http://schemas.openxmlformats.org/officeDocument/2006/relationships/image" Target="media/image3.png"/><Relationship Id="rId37" Type="http://schemas.openxmlformats.org/officeDocument/2006/relationships/hyperlink" Target="https://www.google.com/slides/about" TargetMode="External"/><Relationship Id="rId58" Type="http://schemas.openxmlformats.org/officeDocument/2006/relationships/hyperlink" Target="https://youtube.com/playlist?list=PLfHFE3YPbb4Pd008qSmesPeb9oKd7kZ19" TargetMode="External"/><Relationship Id="rId79" Type="http://schemas.openxmlformats.org/officeDocument/2006/relationships/hyperlink" Target="https://duomenys.ugdome.lt/saugykla/2015/04/01/Metodine-priemone-Apmastyk-ir-veik.Refleksijos-metodai-ir-rekomendacijos.pdf" TargetMode="External"/><Relationship Id="rId102" Type="http://schemas.openxmlformats.org/officeDocument/2006/relationships/image" Target="media/image21.png"/><Relationship Id="rId123" Type="http://schemas.microsoft.com/office/2007/relationships/hdphoto" Target="media/hdphoto3.wdp"/><Relationship Id="rId144" Type="http://schemas.openxmlformats.org/officeDocument/2006/relationships/image" Target="media/image55.png"/><Relationship Id="rId90" Type="http://schemas.openxmlformats.org/officeDocument/2006/relationships/hyperlink" Target="https://cke.gov.pl/egzamin-osmoklasisty" TargetMode="External"/><Relationship Id="rId27" Type="http://schemas.openxmlformats.org/officeDocument/2006/relationships/hyperlink" Target="https://www.vmi.lt/evmi/mokesciu-abc1" TargetMode="External"/><Relationship Id="rId48" Type="http://schemas.openxmlformats.org/officeDocument/2006/relationships/hyperlink" Target="https://duomenys.ugdome.lt/?/mp/amgu/med=17/123" TargetMode="External"/><Relationship Id="rId69" Type="http://schemas.openxmlformats.org/officeDocument/2006/relationships/hyperlink" Target="https://www.nsa.smm.lt/svietimo-pagalbos-departamentas/psichologijos-skyrius/istekliu-bankas/specialieji-moduliai-aukstesniuju-gebejimu-turintiems-vaikams-mokytojo-aplankas/" TargetMode="External"/><Relationship Id="rId113" Type="http://schemas.openxmlformats.org/officeDocument/2006/relationships/image" Target="media/image32.png"/><Relationship Id="rId134" Type="http://schemas.openxmlformats.org/officeDocument/2006/relationships/image" Target="media/image45.png"/></Relationships>
</file>

<file path=word/_rels/header2.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image" Target="media/image14.png"/><Relationship Id="rId1" Type="http://schemas.openxmlformats.org/officeDocument/2006/relationships/image" Target="media/image13.jpeg"/><Relationship Id="rId6" Type="http://schemas.openxmlformats.org/officeDocument/2006/relationships/image" Target="media/image150.png"/><Relationship Id="rId5" Type="http://schemas.openxmlformats.org/officeDocument/2006/relationships/image" Target="media/image140.png"/><Relationship Id="rId4" Type="http://schemas.openxmlformats.org/officeDocument/2006/relationships/image" Target="media/image130.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441e4d8e-a8ab-46be-9694-e40af28e9c61"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as" ma:contentTypeID="0x010100149875867A94D24C97D3673D8ECB2620" ma:contentTypeVersion="16" ma:contentTypeDescription="Kurkite naują dokumentą." ma:contentTypeScope="" ma:versionID="92d3706abdeed43076d89781a8a8741c">
  <xsd:schema xmlns:xsd="http://www.w3.org/2001/XMLSchema" xmlns:xs="http://www.w3.org/2001/XMLSchema" xmlns:p="http://schemas.microsoft.com/office/2006/metadata/properties" xmlns:ns3="441e4d8e-a8ab-46be-9694-e40af28e9c61" xmlns:ns4="bd2a18c2-06d4-44cd-af38-3237b532008a" targetNamespace="http://schemas.microsoft.com/office/2006/metadata/properties" ma:root="true" ma:fieldsID="e18aaf04a393a83040315343df4a46ba" ns3:_="" ns4:_="">
    <xsd:import namespace="441e4d8e-a8ab-46be-9694-e40af28e9c61"/>
    <xsd:import namespace="bd2a18c2-06d4-44cd-af38-3237b532008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1e4d8e-a8ab-46be-9694-e40af28e9c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2a18c2-06d4-44cd-af38-3237b532008a" elementFormDefault="qualified">
    <xsd:import namespace="http://schemas.microsoft.com/office/2006/documentManagement/types"/>
    <xsd:import namespace="http://schemas.microsoft.com/office/infopath/2007/PartnerControls"/>
    <xsd:element name="SharedWithUsers" ma:index="18"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Bendrinta su išsamia informacija" ma:internalName="SharedWithDetails" ma:readOnly="true">
      <xsd:simpleType>
        <xsd:restriction base="dms:Note">
          <xsd:maxLength value="255"/>
        </xsd:restriction>
      </xsd:simpleType>
    </xsd:element>
    <xsd:element name="SharingHintHash" ma:index="20" nillable="true" ma:displayName="Bendrinimo užuominos maiš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EBB735-4D52-4893-8C59-6A8886524064}">
  <ds:schemaRefs>
    <ds:schemaRef ds:uri="http://schemas.microsoft.com/sharepoint/v3/contenttype/forms"/>
  </ds:schemaRefs>
</ds:datastoreItem>
</file>

<file path=customXml/itemProps2.xml><?xml version="1.0" encoding="utf-8"?>
<ds:datastoreItem xmlns:ds="http://schemas.openxmlformats.org/officeDocument/2006/customXml" ds:itemID="{960A1284-E335-4913-8F90-62CAD0077DCC}">
  <ds:schemaRefs>
    <ds:schemaRef ds:uri="http://schemas.microsoft.com/office/infopath/2007/PartnerControls"/>
    <ds:schemaRef ds:uri="http://purl.org/dc/dcmitype/"/>
    <ds:schemaRef ds:uri="http://purl.org/dc/terms/"/>
    <ds:schemaRef ds:uri="http://www.w3.org/XML/1998/namespace"/>
    <ds:schemaRef ds:uri="http://purl.org/dc/elements/1.1/"/>
    <ds:schemaRef ds:uri="http://schemas.microsoft.com/office/2006/metadata/properties"/>
    <ds:schemaRef ds:uri="http://schemas.openxmlformats.org/package/2006/metadata/core-properties"/>
    <ds:schemaRef ds:uri="441e4d8e-a8ab-46be-9694-e40af28e9c61"/>
    <ds:schemaRef ds:uri="http://schemas.microsoft.com/office/2006/documentManagement/types"/>
    <ds:schemaRef ds:uri="bd2a18c2-06d4-44cd-af38-3237b532008a"/>
  </ds:schemaRefs>
</ds:datastoreItem>
</file>

<file path=customXml/itemProps3.xml><?xml version="1.0" encoding="utf-8"?>
<ds:datastoreItem xmlns:ds="http://schemas.openxmlformats.org/officeDocument/2006/customXml" ds:itemID="{D3EEC527-91B0-44CF-A54A-105A8934B6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1e4d8e-a8ab-46be-9694-e40af28e9c61"/>
    <ds:schemaRef ds:uri="bd2a18c2-06d4-44cd-af38-3237b53200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D4C7A36-1ECC-43B4-8FF6-74156325B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519</TotalTime>
  <Pages>91</Pages>
  <Words>148942</Words>
  <Characters>84898</Characters>
  <Application>Microsoft Office Word</Application>
  <DocSecurity>0</DocSecurity>
  <Lines>707</Lines>
  <Paragraphs>466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233374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Namai</dc:creator>
  <cp:keywords/>
  <dc:description/>
  <cp:lastModifiedBy>Povilas Leonavičius</cp:lastModifiedBy>
  <cp:revision>55</cp:revision>
  <cp:lastPrinted>2023-09-11T11:14:00Z</cp:lastPrinted>
  <dcterms:created xsi:type="dcterms:W3CDTF">2023-09-07T10:30:00Z</dcterms:created>
  <dcterms:modified xsi:type="dcterms:W3CDTF">2023-09-11T11:17:00Z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0x010100149875867A94D24C97D3673D8ECB2620</vt:lpwstr>
  </property>
</Properties>
</file>