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728" w:rsidRPr="0000602C" w:rsidRDefault="00432728" w:rsidP="004327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sidRPr="0000602C">
        <w:rPr>
          <w:rFonts w:ascii="Times New Roman" w:eastAsia="Times New Roman" w:hAnsi="Times New Roman" w:cs="Times New Roman"/>
          <w:b/>
          <w:color w:val="000000"/>
          <w:sz w:val="32"/>
          <w:szCs w:val="32"/>
        </w:rPr>
        <w:t>III gimnazijos klasė (XI kl.)</w:t>
      </w:r>
    </w:p>
    <w:p w:rsidR="00432728" w:rsidRPr="0000602C" w:rsidRDefault="00432728" w:rsidP="004327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sidRPr="0000602C">
        <w:rPr>
          <w:rFonts w:ascii="Times New Roman" w:eastAsia="Times New Roman" w:hAnsi="Times New Roman" w:cs="Times New Roman"/>
          <w:b/>
          <w:color w:val="000000"/>
          <w:sz w:val="32"/>
          <w:szCs w:val="32"/>
        </w:rPr>
        <w:t xml:space="preserve"> 7 TEMA: </w:t>
      </w:r>
      <w:r w:rsidR="00231226">
        <w:rPr>
          <w:rFonts w:ascii="Times New Roman" w:eastAsia="Times New Roman" w:hAnsi="Times New Roman" w:cs="Times New Roman"/>
          <w:b/>
          <w:color w:val="000000"/>
          <w:sz w:val="32"/>
          <w:szCs w:val="32"/>
        </w:rPr>
        <w:t>„</w:t>
      </w:r>
      <w:r w:rsidRPr="0000602C">
        <w:rPr>
          <w:rFonts w:ascii="Times New Roman" w:eastAsia="Times New Roman" w:hAnsi="Times New Roman" w:cs="Times New Roman"/>
          <w:b/>
          <w:color w:val="000000"/>
          <w:sz w:val="32"/>
          <w:szCs w:val="32"/>
        </w:rPr>
        <w:t>Ilgojo XIX a. valstybingumo virsmas“</w:t>
      </w:r>
    </w:p>
    <w:p w:rsidR="00432728" w:rsidRPr="0000602C" w:rsidRDefault="00432728" w:rsidP="0000602C">
      <w:pPr>
        <w:pBdr>
          <w:top w:val="nil"/>
          <w:left w:val="nil"/>
          <w:bottom w:val="nil"/>
          <w:right w:val="nil"/>
          <w:between w:val="nil"/>
        </w:pBdr>
        <w:spacing w:after="0" w:line="240" w:lineRule="auto"/>
        <w:rPr>
          <w:rFonts w:ascii="Times New Roman" w:eastAsia="Times New Roman" w:hAnsi="Times New Roman" w:cs="Times New Roman"/>
          <w:b/>
          <w:color w:val="000000"/>
          <w:sz w:val="32"/>
          <w:szCs w:val="32"/>
        </w:rPr>
      </w:pPr>
    </w:p>
    <w:p w:rsidR="00432728" w:rsidRPr="0000602C" w:rsidRDefault="0000602C" w:rsidP="004327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sidRPr="0000602C">
        <w:rPr>
          <w:rFonts w:ascii="Times New Roman" w:eastAsia="Times New Roman" w:hAnsi="Times New Roman" w:cs="Times New Roman"/>
          <w:b/>
          <w:color w:val="000000"/>
          <w:sz w:val="32"/>
          <w:szCs w:val="32"/>
        </w:rPr>
        <w:t>UŽDUOTY</w:t>
      </w:r>
      <w:r w:rsidR="00432728" w:rsidRPr="0000602C">
        <w:rPr>
          <w:rFonts w:ascii="Times New Roman" w:eastAsia="Times New Roman" w:hAnsi="Times New Roman" w:cs="Times New Roman"/>
          <w:b/>
          <w:color w:val="000000"/>
          <w:sz w:val="32"/>
          <w:szCs w:val="32"/>
        </w:rPr>
        <w:t>S</w:t>
      </w:r>
    </w:p>
    <w:p w:rsidR="00432728" w:rsidRDefault="00432728" w:rsidP="0043272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rsidR="00432728" w:rsidRPr="00E73FA1" w:rsidRDefault="00432728" w:rsidP="00E73FA1">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5374D7">
        <w:rPr>
          <w:rFonts w:ascii="Times New Roman" w:eastAsia="Times New Roman" w:hAnsi="Times New Roman" w:cs="Times New Roman"/>
          <w:b/>
          <w:sz w:val="28"/>
          <w:szCs w:val="28"/>
        </w:rPr>
        <w:t xml:space="preserve">Parengė istorijos mokytojas </w:t>
      </w:r>
      <w:r>
        <w:rPr>
          <w:rFonts w:ascii="Times New Roman" w:eastAsia="Times New Roman" w:hAnsi="Times New Roman" w:cs="Times New Roman"/>
          <w:b/>
          <w:color w:val="000000"/>
          <w:sz w:val="28"/>
          <w:szCs w:val="28"/>
        </w:rPr>
        <w:t xml:space="preserve">Mindaugas Tamošaitis </w:t>
      </w:r>
    </w:p>
    <w:p w:rsidR="00432728" w:rsidRDefault="00432728" w:rsidP="00807663">
      <w:pPr>
        <w:pStyle w:val="Betarp"/>
        <w:jc w:val="center"/>
        <w:rPr>
          <w:rFonts w:ascii="Times New Roman" w:hAnsi="Times New Roman" w:cs="Times New Roman"/>
          <w:b/>
          <w:sz w:val="24"/>
          <w:szCs w:val="24"/>
        </w:rPr>
      </w:pPr>
    </w:p>
    <w:p w:rsidR="00432728" w:rsidRDefault="00432728" w:rsidP="00807663">
      <w:pPr>
        <w:pStyle w:val="Betarp"/>
        <w:jc w:val="center"/>
        <w:rPr>
          <w:rFonts w:ascii="Times New Roman" w:hAnsi="Times New Roman" w:cs="Times New Roman"/>
          <w:b/>
          <w:sz w:val="24"/>
          <w:szCs w:val="24"/>
        </w:rPr>
      </w:pPr>
      <w:bookmarkStart w:id="0" w:name="_GoBack"/>
      <w:bookmarkEnd w:id="0"/>
    </w:p>
    <w:p w:rsidR="00432728" w:rsidRDefault="00432728" w:rsidP="00807663">
      <w:pPr>
        <w:pStyle w:val="Betarp"/>
        <w:jc w:val="center"/>
        <w:rPr>
          <w:rFonts w:ascii="Times New Roman" w:hAnsi="Times New Roman" w:cs="Times New Roman"/>
          <w:b/>
          <w:sz w:val="24"/>
          <w:szCs w:val="24"/>
        </w:rPr>
      </w:pPr>
    </w:p>
    <w:p w:rsidR="00AB3C22" w:rsidRDefault="00AB3C22" w:rsidP="00AB3C22">
      <w:pPr>
        <w:pStyle w:val="Betarp"/>
        <w:rPr>
          <w:rFonts w:ascii="Times New Roman" w:hAnsi="Times New Roman" w:cs="Times New Roman"/>
          <w:sz w:val="24"/>
          <w:szCs w:val="24"/>
        </w:rPr>
      </w:pPr>
    </w:p>
    <w:p w:rsidR="00DB7443" w:rsidRDefault="00DB7443">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rsidR="00DB7443" w:rsidRPr="0000602C" w:rsidRDefault="00DB7443" w:rsidP="00C91ED2">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sidRPr="0000602C">
        <w:rPr>
          <w:rFonts w:ascii="Times New Roman" w:eastAsia="Times New Roman" w:hAnsi="Times New Roman" w:cs="Times New Roman"/>
          <w:b/>
          <w:color w:val="000000"/>
          <w:sz w:val="32"/>
          <w:szCs w:val="32"/>
        </w:rPr>
        <w:lastRenderedPageBreak/>
        <w:t>7</w:t>
      </w:r>
      <w:r>
        <w:rPr>
          <w:rFonts w:ascii="Times New Roman" w:eastAsia="Times New Roman" w:hAnsi="Times New Roman" w:cs="Times New Roman"/>
          <w:b/>
          <w:color w:val="000000"/>
          <w:sz w:val="32"/>
          <w:szCs w:val="32"/>
        </w:rPr>
        <w:t xml:space="preserve"> tema</w:t>
      </w:r>
      <w:r w:rsidRPr="0000602C">
        <w:rPr>
          <w:rFonts w:ascii="Times New Roman" w:eastAsia="Times New Roman" w:hAnsi="Times New Roman" w:cs="Times New Roman"/>
          <w:b/>
          <w:color w:val="000000"/>
          <w:sz w:val="32"/>
          <w:szCs w:val="32"/>
        </w:rPr>
        <w:t>: Ilgojo XIX a. valstybingumo virsmas</w:t>
      </w:r>
    </w:p>
    <w:p w:rsidR="00DB7443" w:rsidRDefault="00DB7443" w:rsidP="00AB3C22">
      <w:pPr>
        <w:pStyle w:val="Betarp"/>
        <w:rPr>
          <w:rFonts w:ascii="Times New Roman" w:hAnsi="Times New Roman" w:cs="Times New Roman"/>
          <w:b/>
          <w:sz w:val="24"/>
          <w:szCs w:val="24"/>
        </w:rPr>
      </w:pPr>
    </w:p>
    <w:p w:rsidR="00AB3C22" w:rsidRPr="00CF3A6C" w:rsidRDefault="00CF3A6C" w:rsidP="00AB3C22">
      <w:pPr>
        <w:pStyle w:val="Betarp"/>
        <w:rPr>
          <w:rFonts w:ascii="Times New Roman" w:hAnsi="Times New Roman" w:cs="Times New Roman"/>
          <w:b/>
          <w:sz w:val="24"/>
          <w:szCs w:val="24"/>
        </w:rPr>
      </w:pPr>
      <w:r w:rsidRPr="00CF3A6C">
        <w:rPr>
          <w:rFonts w:ascii="Times New Roman" w:hAnsi="Times New Roman" w:cs="Times New Roman"/>
          <w:b/>
          <w:sz w:val="24"/>
          <w:szCs w:val="24"/>
        </w:rPr>
        <w:t xml:space="preserve">Užduoties lapas mokiniui </w:t>
      </w:r>
    </w:p>
    <w:p w:rsidR="00CF3A6C" w:rsidRPr="00CF3A6C" w:rsidRDefault="00CF3A6C" w:rsidP="00AB3C22">
      <w:pPr>
        <w:pStyle w:val="Betarp"/>
        <w:rPr>
          <w:rFonts w:ascii="Times New Roman" w:hAnsi="Times New Roman" w:cs="Times New Roman"/>
          <w:b/>
          <w:sz w:val="24"/>
          <w:szCs w:val="24"/>
        </w:rPr>
      </w:pPr>
    </w:p>
    <w:p w:rsidR="00DB7443" w:rsidRDefault="00DB7443" w:rsidP="00DB744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lygis</w:t>
      </w:r>
    </w:p>
    <w:p w:rsidR="00DB7443" w:rsidRDefault="00DB7443" w:rsidP="00DB744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rPr>
        <w:t xml:space="preserve"> užduotis</w:t>
      </w:r>
      <w:r>
        <w:rPr>
          <w:rFonts w:ascii="Times New Roman" w:eastAsia="Times New Roman" w:hAnsi="Times New Roman" w:cs="Times New Roman"/>
          <w:color w:val="000000"/>
        </w:rPr>
        <w:t xml:space="preserve"> </w:t>
      </w:r>
    </w:p>
    <w:p w:rsidR="00DB7443" w:rsidRDefault="00DB7443" w:rsidP="00DB74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Nurodykite </w:t>
      </w:r>
      <w:r>
        <w:rPr>
          <w:rFonts w:ascii="Times New Roman" w:eastAsia="Times New Roman" w:hAnsi="Times New Roman" w:cs="Times New Roman"/>
          <w:color w:val="000000"/>
          <w:sz w:val="24"/>
          <w:szCs w:val="24"/>
        </w:rPr>
        <w:t>teisingą XIX a. Europos istorinių įvykių, susijusių su valstybingumo raida chronologinę seką (B1.1):</w:t>
      </w:r>
    </w:p>
    <w:tbl>
      <w:tblPr>
        <w:tblW w:w="3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83"/>
        <w:gridCol w:w="2835"/>
      </w:tblGrid>
      <w:tr w:rsidR="00DB7443" w:rsidTr="00055234">
        <w:tc>
          <w:tcPr>
            <w:tcW w:w="421" w:type="dxa"/>
            <w:tcBorders>
              <w:right w:val="single" w:sz="4" w:space="0" w:color="000000"/>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 w:type="dxa"/>
            <w:tcBorders>
              <w:top w:val="nil"/>
              <w:left w:val="single" w:sz="4" w:space="0" w:color="000000"/>
              <w:bottom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5" w:type="dxa"/>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Vokietijos suvienijimas </w:t>
            </w:r>
          </w:p>
        </w:tc>
      </w:tr>
      <w:tr w:rsidR="00DB7443" w:rsidTr="00055234">
        <w:tc>
          <w:tcPr>
            <w:tcW w:w="421" w:type="dxa"/>
            <w:tcBorders>
              <w:left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6"/>
                <w:szCs w:val="6"/>
              </w:rPr>
            </w:pPr>
          </w:p>
        </w:tc>
        <w:tc>
          <w:tcPr>
            <w:tcW w:w="283" w:type="dxa"/>
            <w:tcBorders>
              <w:top w:val="nil"/>
              <w:left w:val="nil"/>
              <w:bottom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6"/>
                <w:szCs w:val="6"/>
              </w:rPr>
            </w:pPr>
          </w:p>
        </w:tc>
        <w:tc>
          <w:tcPr>
            <w:tcW w:w="2835" w:type="dxa"/>
            <w:tcBorders>
              <w:left w:val="nil"/>
              <w:right w:val="single" w:sz="4" w:space="0" w:color="000000"/>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6"/>
                <w:szCs w:val="6"/>
              </w:rPr>
            </w:pPr>
          </w:p>
        </w:tc>
      </w:tr>
      <w:tr w:rsidR="00DB7443" w:rsidTr="00055234">
        <w:tc>
          <w:tcPr>
            <w:tcW w:w="421" w:type="dxa"/>
            <w:tcBorders>
              <w:right w:val="single" w:sz="4" w:space="0" w:color="000000"/>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 w:type="dxa"/>
            <w:tcBorders>
              <w:top w:val="nil"/>
              <w:left w:val="single" w:sz="4" w:space="0" w:color="000000"/>
              <w:bottom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5" w:type="dxa"/>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Vienos kongresas </w:t>
            </w:r>
          </w:p>
        </w:tc>
      </w:tr>
      <w:tr w:rsidR="00DB7443" w:rsidTr="00055234">
        <w:tc>
          <w:tcPr>
            <w:tcW w:w="421" w:type="dxa"/>
            <w:tcBorders>
              <w:left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c>
          <w:tcPr>
            <w:tcW w:w="283" w:type="dxa"/>
            <w:tcBorders>
              <w:top w:val="nil"/>
              <w:left w:val="nil"/>
              <w:bottom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c>
          <w:tcPr>
            <w:tcW w:w="2835" w:type="dxa"/>
            <w:tcBorders>
              <w:left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r>
      <w:tr w:rsidR="00DB7443" w:rsidTr="00055234">
        <w:tc>
          <w:tcPr>
            <w:tcW w:w="421" w:type="dxa"/>
            <w:tcBorders>
              <w:right w:val="single" w:sz="4" w:space="0" w:color="000000"/>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 w:type="dxa"/>
            <w:tcBorders>
              <w:top w:val="nil"/>
              <w:left w:val="single" w:sz="4" w:space="0" w:color="000000"/>
              <w:bottom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5" w:type="dxa"/>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Napoleono atėjimas į valdžią </w:t>
            </w:r>
          </w:p>
        </w:tc>
      </w:tr>
      <w:tr w:rsidR="00DB7443" w:rsidTr="00055234">
        <w:tc>
          <w:tcPr>
            <w:tcW w:w="421" w:type="dxa"/>
            <w:tcBorders>
              <w:left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c>
          <w:tcPr>
            <w:tcW w:w="283" w:type="dxa"/>
            <w:tcBorders>
              <w:top w:val="nil"/>
              <w:left w:val="nil"/>
              <w:bottom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c>
          <w:tcPr>
            <w:tcW w:w="2835" w:type="dxa"/>
            <w:tcBorders>
              <w:left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r>
      <w:tr w:rsidR="00DB7443" w:rsidTr="00055234">
        <w:tc>
          <w:tcPr>
            <w:tcW w:w="421" w:type="dxa"/>
            <w:tcBorders>
              <w:right w:val="single" w:sz="4" w:space="0" w:color="000000"/>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 w:type="dxa"/>
            <w:tcBorders>
              <w:top w:val="nil"/>
              <w:left w:val="single" w:sz="4" w:space="0" w:color="000000"/>
              <w:bottom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5" w:type="dxa"/>
          </w:tcPr>
          <w:p w:rsidR="00DB7443" w:rsidRDefault="002277BA" w:rsidP="0005523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Austrijos-Vengrijos imperijos įkūrimas </w:t>
            </w:r>
          </w:p>
        </w:tc>
      </w:tr>
      <w:tr w:rsidR="00DB7443" w:rsidTr="00055234">
        <w:tc>
          <w:tcPr>
            <w:tcW w:w="421" w:type="dxa"/>
            <w:tcBorders>
              <w:left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c>
          <w:tcPr>
            <w:tcW w:w="283" w:type="dxa"/>
            <w:tcBorders>
              <w:top w:val="nil"/>
              <w:left w:val="nil"/>
              <w:bottom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c>
          <w:tcPr>
            <w:tcW w:w="2835" w:type="dxa"/>
            <w:tcBorders>
              <w:left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r>
      <w:tr w:rsidR="00DB7443" w:rsidTr="00055234">
        <w:tc>
          <w:tcPr>
            <w:tcW w:w="421" w:type="dxa"/>
            <w:tcBorders>
              <w:right w:val="single" w:sz="4" w:space="0" w:color="000000"/>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 w:type="dxa"/>
            <w:tcBorders>
              <w:top w:val="nil"/>
              <w:left w:val="single" w:sz="4" w:space="0" w:color="000000"/>
              <w:bottom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5" w:type="dxa"/>
          </w:tcPr>
          <w:p w:rsidR="00DB7443" w:rsidRDefault="002277BA" w:rsidP="0005523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Jakobinų diktatūros pabaiga </w:t>
            </w:r>
          </w:p>
        </w:tc>
      </w:tr>
      <w:tr w:rsidR="00DB7443" w:rsidTr="00055234">
        <w:tc>
          <w:tcPr>
            <w:tcW w:w="421" w:type="dxa"/>
            <w:tcBorders>
              <w:left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c>
          <w:tcPr>
            <w:tcW w:w="283" w:type="dxa"/>
            <w:tcBorders>
              <w:top w:val="nil"/>
              <w:left w:val="nil"/>
              <w:bottom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c>
          <w:tcPr>
            <w:tcW w:w="2835" w:type="dxa"/>
            <w:tcBorders>
              <w:left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r>
      <w:tr w:rsidR="00DB7443" w:rsidTr="00055234">
        <w:tc>
          <w:tcPr>
            <w:tcW w:w="421" w:type="dxa"/>
            <w:tcBorders>
              <w:right w:val="single" w:sz="4" w:space="0" w:color="000000"/>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 w:type="dxa"/>
            <w:tcBorders>
              <w:top w:val="nil"/>
              <w:left w:val="single" w:sz="4" w:space="0" w:color="000000"/>
              <w:bottom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5" w:type="dxa"/>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Italijos suvienijimas </w:t>
            </w:r>
          </w:p>
        </w:tc>
      </w:tr>
      <w:tr w:rsidR="00DB7443" w:rsidTr="00055234">
        <w:tc>
          <w:tcPr>
            <w:tcW w:w="421" w:type="dxa"/>
            <w:tcBorders>
              <w:left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c>
          <w:tcPr>
            <w:tcW w:w="283" w:type="dxa"/>
            <w:tcBorders>
              <w:top w:val="nil"/>
              <w:left w:val="nil"/>
              <w:bottom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c>
          <w:tcPr>
            <w:tcW w:w="2835" w:type="dxa"/>
            <w:tcBorders>
              <w:left w:val="nil"/>
              <w:right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sz w:val="8"/>
                <w:szCs w:val="8"/>
              </w:rPr>
            </w:pPr>
          </w:p>
        </w:tc>
      </w:tr>
      <w:tr w:rsidR="00DB7443" w:rsidTr="00055234">
        <w:tc>
          <w:tcPr>
            <w:tcW w:w="421" w:type="dxa"/>
            <w:tcBorders>
              <w:right w:val="single" w:sz="4" w:space="0" w:color="000000"/>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 w:type="dxa"/>
            <w:tcBorders>
              <w:top w:val="nil"/>
              <w:left w:val="single" w:sz="4" w:space="0" w:color="000000"/>
              <w:bottom w:val="nil"/>
            </w:tcBorders>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p>
        </w:tc>
        <w:tc>
          <w:tcPr>
            <w:tcW w:w="2835" w:type="dxa"/>
          </w:tcPr>
          <w:p w:rsidR="00DB7443" w:rsidRDefault="00DB7443" w:rsidP="0005523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Tautų pavasaris </w:t>
            </w:r>
          </w:p>
        </w:tc>
      </w:tr>
    </w:tbl>
    <w:p w:rsidR="00CF3A6C" w:rsidRDefault="00CF3A6C" w:rsidP="00AB3C22">
      <w:pPr>
        <w:pStyle w:val="Betarp"/>
        <w:rPr>
          <w:rFonts w:ascii="Times New Roman" w:hAnsi="Times New Roman" w:cs="Times New Roman"/>
          <w:b/>
          <w:color w:val="7030A0"/>
          <w:sz w:val="24"/>
          <w:szCs w:val="24"/>
        </w:rPr>
      </w:pPr>
    </w:p>
    <w:p w:rsidR="00CF3A6C" w:rsidRDefault="00CF3A6C" w:rsidP="00AB3C22">
      <w:pPr>
        <w:pStyle w:val="Betarp"/>
        <w:rPr>
          <w:rFonts w:ascii="Times New Roman" w:hAnsi="Times New Roman" w:cs="Times New Roman"/>
          <w:b/>
          <w:color w:val="7030A0"/>
          <w:sz w:val="24"/>
          <w:szCs w:val="24"/>
        </w:rPr>
      </w:pPr>
    </w:p>
    <w:p w:rsidR="00213EC6" w:rsidRDefault="00213EC6" w:rsidP="00213EC6">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2 užduotis</w:t>
      </w:r>
      <w:r>
        <w:rPr>
          <w:rFonts w:ascii="Times New Roman" w:eastAsia="Times New Roman" w:hAnsi="Times New Roman" w:cs="Times New Roman"/>
          <w:color w:val="000000"/>
        </w:rPr>
        <w:t xml:space="preserve"> </w:t>
      </w:r>
    </w:p>
    <w:p w:rsidR="00213EC6" w:rsidRDefault="002E1F9E" w:rsidP="00213EC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Nacionalizmas tai</w:t>
      </w:r>
      <w:r w:rsidR="00213E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ideologija </w:t>
      </w:r>
      <w:r w:rsidR="00226BD7">
        <w:rPr>
          <w:rFonts w:ascii="Times New Roman" w:eastAsia="Times New Roman" w:hAnsi="Times New Roman" w:cs="Times New Roman"/>
          <w:color w:val="000000"/>
        </w:rPr>
        <w:t xml:space="preserve">pirmiausia skelbianti </w:t>
      </w:r>
      <w:r w:rsidR="00213EC6">
        <w:rPr>
          <w:rFonts w:ascii="Times New Roman" w:eastAsia="Times New Roman" w:hAnsi="Times New Roman" w:cs="Times New Roman"/>
          <w:color w:val="000000"/>
        </w:rPr>
        <w:t>(D1.1):</w:t>
      </w:r>
    </w:p>
    <w:p w:rsidR="00213EC6" w:rsidRPr="00226BD7" w:rsidRDefault="00226BD7" w:rsidP="00213EC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226BD7">
        <w:rPr>
          <w:rFonts w:ascii="Times New Roman" w:eastAsia="Times New Roman" w:hAnsi="Times New Roman" w:cs="Times New Roman"/>
          <w:color w:val="000000"/>
        </w:rPr>
        <w:t>visų tautų lygybę</w:t>
      </w:r>
      <w:r>
        <w:rPr>
          <w:rFonts w:ascii="Times New Roman" w:eastAsia="Times New Roman" w:hAnsi="Times New Roman" w:cs="Times New Roman"/>
          <w:color w:val="000000"/>
        </w:rPr>
        <w:t>,</w:t>
      </w:r>
    </w:p>
    <w:p w:rsidR="00226BD7" w:rsidRPr="00226BD7" w:rsidRDefault="00226BD7" w:rsidP="00226BD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226BD7">
        <w:rPr>
          <w:rFonts w:ascii="Times New Roman" w:hAnsi="Times New Roman" w:cs="Times New Roman"/>
          <w:sz w:val="24"/>
          <w:szCs w:val="24"/>
          <w:shd w:val="clear" w:color="auto" w:fill="FFFFFF"/>
        </w:rPr>
        <w:t>savo tautos prana</w:t>
      </w:r>
      <w:r>
        <w:rPr>
          <w:rFonts w:ascii="Times New Roman" w:hAnsi="Times New Roman" w:cs="Times New Roman"/>
          <w:sz w:val="24"/>
          <w:szCs w:val="24"/>
          <w:shd w:val="clear" w:color="auto" w:fill="FFFFFF"/>
        </w:rPr>
        <w:t xml:space="preserve">šumą prieš kitas tautas, </w:t>
      </w:r>
      <w:r w:rsidRPr="00226BD7">
        <w:rPr>
          <w:rFonts w:ascii="Times New Roman" w:hAnsi="Times New Roman" w:cs="Times New Roman"/>
          <w:sz w:val="24"/>
          <w:szCs w:val="24"/>
          <w:shd w:val="clear" w:color="auto" w:fill="FFFFFF"/>
        </w:rPr>
        <w:t xml:space="preserve"> </w:t>
      </w:r>
    </w:p>
    <w:p w:rsidR="00226BD7" w:rsidRPr="00226BD7" w:rsidRDefault="00226BD7" w:rsidP="00226BD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panieką savo tautai, </w:t>
      </w:r>
    </w:p>
    <w:p w:rsidR="00213EC6" w:rsidRPr="00226BD7" w:rsidRDefault="002E1F9E" w:rsidP="00226BD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226BD7">
        <w:rPr>
          <w:rFonts w:ascii="Times New Roman" w:hAnsi="Times New Roman" w:cs="Times New Roman"/>
          <w:sz w:val="24"/>
          <w:szCs w:val="24"/>
          <w:shd w:val="clear" w:color="auto" w:fill="FFFFFF"/>
        </w:rPr>
        <w:t>kiekvienos tautos teisę apsispręsti kurti savarankišką valstybę.</w:t>
      </w:r>
    </w:p>
    <w:p w:rsidR="00CF3A6C" w:rsidRPr="00226BD7" w:rsidRDefault="00CF3A6C" w:rsidP="00AB3C22">
      <w:pPr>
        <w:pStyle w:val="Betarp"/>
        <w:rPr>
          <w:rFonts w:ascii="Times New Roman" w:hAnsi="Times New Roman" w:cs="Times New Roman"/>
          <w:color w:val="7030A0"/>
          <w:sz w:val="24"/>
          <w:szCs w:val="24"/>
        </w:rPr>
      </w:pPr>
    </w:p>
    <w:p w:rsidR="002E1F9E" w:rsidRDefault="00BA6136" w:rsidP="002E1F9E">
      <w:pPr>
        <w:pStyle w:val="Betarp"/>
        <w:jc w:val="both"/>
        <w:rPr>
          <w:rFonts w:ascii="Times New Roman" w:hAnsi="Times New Roman" w:cs="Times New Roman"/>
          <w:sz w:val="24"/>
          <w:szCs w:val="24"/>
        </w:rPr>
      </w:pPr>
      <w:r>
        <w:rPr>
          <w:rFonts w:ascii="Times New Roman" w:hAnsi="Times New Roman" w:cs="Times New Roman"/>
          <w:b/>
          <w:sz w:val="24"/>
          <w:szCs w:val="24"/>
        </w:rPr>
        <w:t>3 užduotis</w:t>
      </w:r>
    </w:p>
    <w:p w:rsidR="00212A66" w:rsidRPr="00807663" w:rsidRDefault="003474F7" w:rsidP="00212A66">
      <w:pPr>
        <w:pStyle w:val="Betarp"/>
        <w:jc w:val="both"/>
        <w:rPr>
          <w:rFonts w:ascii="Times New Roman" w:hAnsi="Times New Roman" w:cs="Times New Roman"/>
          <w:b/>
          <w:sz w:val="24"/>
          <w:szCs w:val="24"/>
        </w:rPr>
      </w:pPr>
      <w:r>
        <w:rPr>
          <w:rFonts w:ascii="Times New Roman" w:hAnsi="Times New Roman" w:cs="Times New Roman"/>
          <w:b/>
          <w:sz w:val="24"/>
          <w:szCs w:val="24"/>
        </w:rPr>
        <w:t xml:space="preserve">Iš </w:t>
      </w:r>
      <w:r w:rsidR="001713B0">
        <w:rPr>
          <w:rFonts w:ascii="Times New Roman" w:hAnsi="Times New Roman" w:cs="Times New Roman"/>
          <w:b/>
          <w:sz w:val="24"/>
          <w:szCs w:val="24"/>
        </w:rPr>
        <w:t xml:space="preserve">karo </w:t>
      </w:r>
      <w:r>
        <w:rPr>
          <w:rFonts w:ascii="Times New Roman" w:hAnsi="Times New Roman" w:cs="Times New Roman"/>
          <w:b/>
          <w:sz w:val="24"/>
          <w:szCs w:val="24"/>
        </w:rPr>
        <w:t xml:space="preserve">istoriko </w:t>
      </w:r>
      <w:r w:rsidR="00212A66" w:rsidRPr="00212A66">
        <w:rPr>
          <w:rFonts w:ascii="Times New Roman" w:hAnsi="Times New Roman" w:cs="Times New Roman"/>
          <w:b/>
          <w:sz w:val="24"/>
          <w:szCs w:val="24"/>
        </w:rPr>
        <w:t>V</w:t>
      </w:r>
      <w:r>
        <w:rPr>
          <w:rFonts w:ascii="Times New Roman" w:hAnsi="Times New Roman" w:cs="Times New Roman"/>
          <w:b/>
          <w:sz w:val="24"/>
          <w:szCs w:val="24"/>
        </w:rPr>
        <w:t>aldo</w:t>
      </w:r>
      <w:r w:rsidR="00212A66" w:rsidRPr="00212A66">
        <w:rPr>
          <w:rFonts w:ascii="Times New Roman" w:hAnsi="Times New Roman" w:cs="Times New Roman"/>
          <w:b/>
          <w:sz w:val="24"/>
          <w:szCs w:val="24"/>
        </w:rPr>
        <w:t xml:space="preserve"> </w:t>
      </w:r>
      <w:proofErr w:type="spellStart"/>
      <w:r w:rsidR="00212A66" w:rsidRPr="00212A66">
        <w:rPr>
          <w:rFonts w:ascii="Times New Roman" w:hAnsi="Times New Roman" w:cs="Times New Roman"/>
          <w:b/>
          <w:sz w:val="24"/>
          <w:szCs w:val="24"/>
        </w:rPr>
        <w:t>R</w:t>
      </w:r>
      <w:r>
        <w:rPr>
          <w:rFonts w:ascii="Times New Roman" w:hAnsi="Times New Roman" w:cs="Times New Roman"/>
          <w:b/>
          <w:sz w:val="24"/>
          <w:szCs w:val="24"/>
        </w:rPr>
        <w:t>akučio</w:t>
      </w:r>
      <w:proofErr w:type="spellEnd"/>
      <w:r>
        <w:rPr>
          <w:rFonts w:ascii="Times New Roman" w:hAnsi="Times New Roman" w:cs="Times New Roman"/>
          <w:b/>
          <w:sz w:val="24"/>
          <w:szCs w:val="24"/>
        </w:rPr>
        <w:t xml:space="preserve"> knygos „</w:t>
      </w:r>
      <w:r w:rsidRPr="003474F7">
        <w:rPr>
          <w:rFonts w:ascii="Times New Roman" w:hAnsi="Times New Roman" w:cs="Times New Roman"/>
          <w:b/>
          <w:sz w:val="24"/>
          <w:szCs w:val="24"/>
        </w:rPr>
        <w:t>Karo meno istorija“</w:t>
      </w:r>
      <w:r w:rsidR="00212A66" w:rsidRPr="003474F7">
        <w:rPr>
          <w:rFonts w:ascii="Times New Roman" w:hAnsi="Times New Roman" w:cs="Times New Roman"/>
          <w:b/>
          <w:sz w:val="24"/>
          <w:szCs w:val="24"/>
        </w:rPr>
        <w:t>:</w:t>
      </w:r>
    </w:p>
    <w:p w:rsidR="00212A66" w:rsidRPr="00807663" w:rsidRDefault="00212A66" w:rsidP="00212A66">
      <w:pPr>
        <w:pStyle w:val="Betarp"/>
        <w:jc w:val="both"/>
        <w:rPr>
          <w:rFonts w:ascii="Times New Roman" w:hAnsi="Times New Roman" w:cs="Times New Roman"/>
          <w:sz w:val="24"/>
          <w:szCs w:val="24"/>
        </w:rPr>
      </w:pPr>
      <w:r w:rsidRPr="00807663">
        <w:rPr>
          <w:rFonts w:ascii="Times New Roman" w:hAnsi="Times New Roman" w:cs="Times New Roman"/>
          <w:sz w:val="24"/>
          <w:szCs w:val="24"/>
        </w:rPr>
        <w:t xml:space="preserve">Borodino mūšis, vykęs rugsėjo 6–7 dienomis, baigėsi prancūzų pergale. Rusija neteko pusės kariuomenės ir nebegalėjo iš esmės nepersitvarkiusi tęsti savo plano ir net riboti prancūzų veiksmų. Ji atsitraukė toliau nuo pagrindinių karo veiksmų teatro. Prancūzijos kariuomenė neteko 47 generolų ir keliasdešimties tūkstančių kareivių, kurie buvo nukauti arba sužeisti. Per visą Napoleono karjerą tai buvo pats kruviniausias mūšis. Nesutikęs pasipriešinimo, jis rugsėjo 9 d. užėmė </w:t>
      </w:r>
      <w:proofErr w:type="spellStart"/>
      <w:r w:rsidRPr="00807663">
        <w:rPr>
          <w:rFonts w:ascii="Times New Roman" w:hAnsi="Times New Roman" w:cs="Times New Roman"/>
          <w:sz w:val="24"/>
          <w:szCs w:val="24"/>
        </w:rPr>
        <w:t>Možaiską</w:t>
      </w:r>
      <w:proofErr w:type="spellEnd"/>
      <w:r w:rsidRPr="00807663">
        <w:rPr>
          <w:rFonts w:ascii="Times New Roman" w:hAnsi="Times New Roman" w:cs="Times New Roman"/>
          <w:sz w:val="24"/>
          <w:szCs w:val="24"/>
        </w:rPr>
        <w:t xml:space="preserve">, o jau rugsėjo 13-ąją įžengė į Maskvą, tačiau nesulaukė jokių kapituliacijos ženklų. Situacija buvo keista ir labai pavojinga. Jos fiziškai niekas negalėjo pakeisti. Senoji Rusijos sostinė buvo užimta, tačiau to neužteko, kad būtų galima priversti kapituliuoti Aleksandrą I. Nebuvo jokio kito punkto, kurio užėmimas būtų pakeitęs situaciją, nebent naujoji sostinė Sankt Peterburgas, tačiau jis buvo beveik už tūkstančio kilometrų ir 1812 m. nebuvo jokios galimybės jį pasiekti. Nematydamas kitos išeities, Napoleonas pats pasiūlė taikos derybas, bet į tai rusai neatsiliepė. Maskvą prancūzai plėšė, o gaisras, kurį sukėlė pati miesto valdžia, neleido tikėtis čia ilgai išsilaikyti. </w:t>
      </w:r>
      <w:r w:rsidR="009113B6">
        <w:rPr>
          <w:rFonts w:ascii="Times New Roman" w:hAnsi="Times New Roman" w:cs="Times New Roman"/>
          <w:sz w:val="24"/>
          <w:szCs w:val="24"/>
        </w:rPr>
        <w:t xml:space="preserve">(...). </w:t>
      </w:r>
      <w:r w:rsidRPr="00807663">
        <w:rPr>
          <w:rFonts w:ascii="Times New Roman" w:hAnsi="Times New Roman" w:cs="Times New Roman"/>
          <w:sz w:val="24"/>
          <w:szCs w:val="24"/>
        </w:rPr>
        <w:t xml:space="preserve">Per mėnesį, kurį Napoleono kariai praleido Maskvoje, </w:t>
      </w:r>
      <w:proofErr w:type="spellStart"/>
      <w:r w:rsidRPr="00807663">
        <w:rPr>
          <w:rFonts w:ascii="Times New Roman" w:hAnsi="Times New Roman" w:cs="Times New Roman"/>
          <w:sz w:val="24"/>
          <w:szCs w:val="24"/>
        </w:rPr>
        <w:t>Kutuzovo</w:t>
      </w:r>
      <w:proofErr w:type="spellEnd"/>
      <w:r w:rsidRPr="00807663">
        <w:rPr>
          <w:rFonts w:ascii="Times New Roman" w:hAnsi="Times New Roman" w:cs="Times New Roman"/>
          <w:sz w:val="24"/>
          <w:szCs w:val="24"/>
        </w:rPr>
        <w:t xml:space="preserve"> pajėgos įgijo kiekybinę persvarą: jis jau turėjo 120 000 karių, 2 </w:t>
      </w:r>
      <w:r w:rsidRPr="00807663">
        <w:rPr>
          <w:rFonts w:ascii="Times New Roman" w:hAnsi="Times New Roman" w:cs="Times New Roman"/>
          <w:sz w:val="24"/>
          <w:szCs w:val="24"/>
        </w:rPr>
        <w:lastRenderedPageBreak/>
        <w:t>kartus daugiau pabūklų ir 3,5 karto daugiau kavalerijos, aplink Maskvą veikė apie 100 000 ginkluotų pašauktinių, pradėjusių „mažąjį karą“. O Napoleonas „strategiškai išseko“.</w:t>
      </w:r>
    </w:p>
    <w:p w:rsidR="00212A66" w:rsidRPr="00807663" w:rsidRDefault="00212A66" w:rsidP="00473443">
      <w:pPr>
        <w:pStyle w:val="Betarp"/>
        <w:ind w:firstLine="1296"/>
        <w:jc w:val="both"/>
        <w:rPr>
          <w:rFonts w:ascii="Times New Roman" w:hAnsi="Times New Roman" w:cs="Times New Roman"/>
          <w:sz w:val="24"/>
          <w:szCs w:val="24"/>
        </w:rPr>
      </w:pPr>
      <w:r w:rsidRPr="00807663">
        <w:rPr>
          <w:rFonts w:ascii="Times New Roman" w:hAnsi="Times New Roman" w:cs="Times New Roman"/>
          <w:sz w:val="24"/>
          <w:szCs w:val="24"/>
        </w:rPr>
        <w:t xml:space="preserve">Pagal </w:t>
      </w:r>
      <w:proofErr w:type="spellStart"/>
      <w:r w:rsidRPr="00807663">
        <w:rPr>
          <w:rFonts w:ascii="Times New Roman" w:hAnsi="Times New Roman" w:cs="Times New Roman"/>
          <w:sz w:val="24"/>
          <w:szCs w:val="24"/>
        </w:rPr>
        <w:t>Rakutis</w:t>
      </w:r>
      <w:proofErr w:type="spellEnd"/>
      <w:r w:rsidRPr="00807663">
        <w:rPr>
          <w:rFonts w:ascii="Times New Roman" w:hAnsi="Times New Roman" w:cs="Times New Roman"/>
          <w:sz w:val="24"/>
          <w:szCs w:val="24"/>
        </w:rPr>
        <w:t xml:space="preserve"> V. Karo meno istorija. I dalis. Nuo seniausių laikų iki 1850 metų. Mokomoji knyga. Vilnius, 2010, p. 230. </w:t>
      </w:r>
    </w:p>
    <w:p w:rsidR="00212A66" w:rsidRPr="00856D3E" w:rsidRDefault="00212A66" w:rsidP="00212A66">
      <w:pPr>
        <w:pStyle w:val="Betarp"/>
        <w:rPr>
          <w:rFonts w:ascii="Times New Roman" w:hAnsi="Times New Roman" w:cs="Times New Roman"/>
          <w:sz w:val="24"/>
          <w:szCs w:val="24"/>
        </w:rPr>
      </w:pPr>
    </w:p>
    <w:p w:rsidR="009113B6" w:rsidRPr="00856D3E" w:rsidRDefault="009113B6" w:rsidP="00473443">
      <w:pPr>
        <w:pStyle w:val="Betarp"/>
        <w:jc w:val="both"/>
        <w:rPr>
          <w:rFonts w:ascii="Times New Roman" w:eastAsia="Times New Roman" w:hAnsi="Times New Roman" w:cs="Times New Roman"/>
          <w:color w:val="000000"/>
          <w:sz w:val="24"/>
          <w:szCs w:val="24"/>
        </w:rPr>
      </w:pPr>
      <w:r w:rsidRPr="00856D3E">
        <w:rPr>
          <w:rFonts w:ascii="Times New Roman" w:hAnsi="Times New Roman" w:cs="Times New Roman"/>
          <w:sz w:val="24"/>
          <w:szCs w:val="24"/>
        </w:rPr>
        <w:t xml:space="preserve">Su kokia Europos istorine epocha susijęs šaltinyje minimas Borodino mūšis? </w:t>
      </w:r>
      <w:r w:rsidRPr="00856D3E">
        <w:rPr>
          <w:rFonts w:ascii="Times New Roman" w:eastAsia="Times New Roman" w:hAnsi="Times New Roman" w:cs="Times New Roman"/>
          <w:color w:val="000000"/>
          <w:sz w:val="24"/>
          <w:szCs w:val="24"/>
        </w:rPr>
        <w:t xml:space="preserve">(B1.1). </w:t>
      </w:r>
      <w:r w:rsidR="00077A88" w:rsidRPr="00856D3E">
        <w:rPr>
          <w:rFonts w:ascii="Times New Roman" w:eastAsia="Times New Roman" w:hAnsi="Times New Roman" w:cs="Times New Roman"/>
          <w:color w:val="000000"/>
          <w:sz w:val="24"/>
          <w:szCs w:val="24"/>
        </w:rPr>
        <w:t>Remdamiesi šaltiniu, nurodyti vieną jos bruožą (D3.1).</w:t>
      </w:r>
    </w:p>
    <w:p w:rsidR="009113B6" w:rsidRPr="00856D3E" w:rsidRDefault="00077A88" w:rsidP="009113B6">
      <w:pPr>
        <w:pStyle w:val="Betarp"/>
        <w:rPr>
          <w:rFonts w:ascii="Times New Roman" w:eastAsia="Times New Roman" w:hAnsi="Times New Roman" w:cs="Times New Roman"/>
          <w:color w:val="000000"/>
          <w:sz w:val="24"/>
          <w:szCs w:val="24"/>
        </w:rPr>
      </w:pPr>
      <w:r w:rsidRPr="00856D3E">
        <w:rPr>
          <w:rFonts w:ascii="Times New Roman" w:eastAsia="Times New Roman" w:hAnsi="Times New Roman" w:cs="Times New Roman"/>
          <w:color w:val="000000"/>
          <w:sz w:val="24"/>
          <w:szCs w:val="24"/>
        </w:rPr>
        <w:t>Istorinė epocha:</w:t>
      </w:r>
      <w:r w:rsidR="009113B6" w:rsidRPr="00856D3E">
        <w:rPr>
          <w:rFonts w:ascii="Times New Roman" w:hAnsi="Times New Roman" w:cs="Times New Roman"/>
          <w:sz w:val="24"/>
          <w:szCs w:val="24"/>
        </w:rPr>
        <w:t>_____________________________________________</w:t>
      </w:r>
    </w:p>
    <w:p w:rsidR="009113B6" w:rsidRPr="00856D3E" w:rsidRDefault="00856D3E" w:rsidP="009113B6">
      <w:pPr>
        <w:pStyle w:val="Betarp"/>
        <w:rPr>
          <w:rFonts w:ascii="Times New Roman" w:hAnsi="Times New Roman" w:cs="Times New Roman"/>
          <w:sz w:val="24"/>
          <w:szCs w:val="24"/>
        </w:rPr>
      </w:pPr>
      <w:r w:rsidRPr="00856D3E">
        <w:rPr>
          <w:rFonts w:ascii="Times New Roman" w:hAnsi="Times New Roman" w:cs="Times New Roman"/>
          <w:sz w:val="24"/>
          <w:szCs w:val="24"/>
        </w:rPr>
        <w:t>Epochos bruožas: _____________________________________________</w:t>
      </w:r>
    </w:p>
    <w:p w:rsidR="009113B6" w:rsidRPr="00856D3E" w:rsidRDefault="009113B6" w:rsidP="009113B6">
      <w:pPr>
        <w:pStyle w:val="Betarp"/>
        <w:rPr>
          <w:rFonts w:ascii="Times New Roman" w:eastAsia="Times New Roman" w:hAnsi="Times New Roman" w:cs="Times New Roman"/>
          <w:color w:val="000000"/>
          <w:sz w:val="24"/>
          <w:szCs w:val="24"/>
        </w:rPr>
      </w:pPr>
      <w:r w:rsidRPr="00856D3E">
        <w:rPr>
          <w:rFonts w:ascii="Times New Roman" w:eastAsia="Times New Roman" w:hAnsi="Times New Roman" w:cs="Times New Roman"/>
          <w:color w:val="000000"/>
          <w:sz w:val="24"/>
          <w:szCs w:val="24"/>
        </w:rPr>
        <w:t xml:space="preserve">Nurodykite šaltinyje minimus ne mažiau kaip tris sunkumus, su kuriais susidūrė Napoleonas Bonapartas užėmęs Maskvą. Kaip šie sunkumai atsiliepė tolesnei Napoleono kariuomenės padėčiai. </w:t>
      </w:r>
    </w:p>
    <w:p w:rsidR="003474F7" w:rsidRPr="00856D3E" w:rsidRDefault="009113B6" w:rsidP="00212A66">
      <w:pPr>
        <w:pStyle w:val="Betarp"/>
        <w:rPr>
          <w:rFonts w:ascii="Times New Roman" w:hAnsi="Times New Roman" w:cs="Times New Roman"/>
          <w:sz w:val="24"/>
          <w:szCs w:val="24"/>
        </w:rPr>
      </w:pPr>
      <w:r w:rsidRPr="00856D3E">
        <w:rPr>
          <w:rFonts w:ascii="Times New Roman" w:eastAsia="Times New Roman" w:hAnsi="Times New Roman" w:cs="Times New Roman"/>
          <w:color w:val="000000"/>
          <w:sz w:val="24"/>
          <w:szCs w:val="24"/>
        </w:rPr>
        <w:t>I sunkumas _____________________________________________</w:t>
      </w:r>
    </w:p>
    <w:p w:rsidR="003474F7" w:rsidRPr="00856D3E" w:rsidRDefault="009113B6" w:rsidP="00212A66">
      <w:pPr>
        <w:pStyle w:val="Betarp"/>
        <w:rPr>
          <w:rFonts w:ascii="Times New Roman" w:hAnsi="Times New Roman" w:cs="Times New Roman"/>
          <w:sz w:val="24"/>
          <w:szCs w:val="24"/>
        </w:rPr>
      </w:pPr>
      <w:r w:rsidRPr="00856D3E">
        <w:rPr>
          <w:rFonts w:ascii="Times New Roman" w:eastAsia="Times New Roman" w:hAnsi="Times New Roman" w:cs="Times New Roman"/>
          <w:color w:val="000000"/>
          <w:sz w:val="24"/>
          <w:szCs w:val="24"/>
        </w:rPr>
        <w:t>II sunkumas _____________________________________________</w:t>
      </w:r>
    </w:p>
    <w:p w:rsidR="00B84FDD" w:rsidRPr="00856D3E" w:rsidRDefault="009113B6" w:rsidP="00856D3E">
      <w:pPr>
        <w:pStyle w:val="Betarp"/>
        <w:rPr>
          <w:rFonts w:ascii="Times New Roman" w:hAnsi="Times New Roman" w:cs="Times New Roman"/>
          <w:sz w:val="24"/>
          <w:szCs w:val="24"/>
        </w:rPr>
      </w:pPr>
      <w:r w:rsidRPr="00856D3E">
        <w:rPr>
          <w:rFonts w:ascii="Times New Roman" w:eastAsia="Times New Roman" w:hAnsi="Times New Roman" w:cs="Times New Roman"/>
          <w:color w:val="000000"/>
          <w:sz w:val="24"/>
          <w:szCs w:val="24"/>
        </w:rPr>
        <w:t>III sunkumas _____________________________________________</w:t>
      </w:r>
    </w:p>
    <w:p w:rsidR="009113B6" w:rsidRPr="00856D3E" w:rsidRDefault="009113B6" w:rsidP="009113B6">
      <w:pPr>
        <w:pStyle w:val="Betarp"/>
        <w:rPr>
          <w:rFonts w:ascii="Times New Roman" w:hAnsi="Times New Roman" w:cs="Times New Roman"/>
          <w:sz w:val="24"/>
          <w:szCs w:val="24"/>
        </w:rPr>
      </w:pPr>
      <w:r w:rsidRPr="00856D3E">
        <w:rPr>
          <w:rFonts w:ascii="Times New Roman" w:eastAsia="Times New Roman" w:hAnsi="Times New Roman" w:cs="Times New Roman"/>
          <w:color w:val="000000"/>
          <w:sz w:val="24"/>
          <w:szCs w:val="24"/>
        </w:rPr>
        <w:t>Sunkumų įtaka  _____________________________________________</w:t>
      </w:r>
    </w:p>
    <w:p w:rsidR="00B12010" w:rsidRPr="00856D3E" w:rsidRDefault="00B12010" w:rsidP="002E1F9E">
      <w:pPr>
        <w:pStyle w:val="Betarp"/>
        <w:jc w:val="both"/>
        <w:rPr>
          <w:rFonts w:ascii="Times New Roman" w:hAnsi="Times New Roman" w:cs="Times New Roman"/>
          <w:sz w:val="24"/>
          <w:szCs w:val="24"/>
        </w:rPr>
      </w:pPr>
    </w:p>
    <w:p w:rsidR="00363F0C" w:rsidRPr="00856D3E" w:rsidRDefault="00BA6136" w:rsidP="002E1F9E">
      <w:pPr>
        <w:pStyle w:val="Betarp"/>
        <w:jc w:val="both"/>
        <w:rPr>
          <w:rFonts w:ascii="Times New Roman" w:hAnsi="Times New Roman" w:cs="Times New Roman"/>
          <w:b/>
          <w:sz w:val="24"/>
          <w:szCs w:val="24"/>
        </w:rPr>
      </w:pPr>
      <w:r>
        <w:rPr>
          <w:rFonts w:ascii="Times New Roman" w:hAnsi="Times New Roman" w:cs="Times New Roman"/>
          <w:b/>
          <w:sz w:val="24"/>
          <w:szCs w:val="24"/>
        </w:rPr>
        <w:t>4 užduotis</w:t>
      </w:r>
    </w:p>
    <w:p w:rsidR="00B12010" w:rsidRPr="00BA4041" w:rsidRDefault="00424A0A" w:rsidP="002E1F9E">
      <w:pPr>
        <w:pStyle w:val="Betarp"/>
        <w:jc w:val="both"/>
        <w:rPr>
          <w:rFonts w:ascii="Times New Roman" w:hAnsi="Times New Roman" w:cs="Times New Roman"/>
          <w:sz w:val="24"/>
          <w:szCs w:val="24"/>
        </w:rPr>
      </w:pPr>
      <w:r>
        <w:rPr>
          <w:rFonts w:ascii="Times New Roman" w:hAnsi="Times New Roman" w:cs="Times New Roman"/>
          <w:sz w:val="24"/>
          <w:szCs w:val="24"/>
        </w:rPr>
        <w:t xml:space="preserve">Lentelėje išvardytoms istorinėms asmenybėms priskirkite po vieną istorinį procesą </w:t>
      </w:r>
      <w:r>
        <w:rPr>
          <w:rFonts w:ascii="Times New Roman" w:eastAsia="Times New Roman" w:hAnsi="Times New Roman" w:cs="Times New Roman"/>
          <w:color w:val="000000"/>
        </w:rPr>
        <w:t xml:space="preserve">(A3.1): </w:t>
      </w:r>
      <w:r w:rsidR="0015721F">
        <w:rPr>
          <w:rFonts w:ascii="Times New Roman" w:hAnsi="Times New Roman" w:cs="Times New Roman"/>
          <w:i/>
          <w:sz w:val="24"/>
          <w:szCs w:val="24"/>
        </w:rPr>
        <w:t xml:space="preserve">Vokietijos suvienijimas, </w:t>
      </w:r>
      <w:r w:rsidR="0015721F" w:rsidRPr="0015721F">
        <w:rPr>
          <w:rFonts w:ascii="Times New Roman" w:hAnsi="Times New Roman" w:cs="Times New Roman"/>
          <w:i/>
          <w:sz w:val="24"/>
          <w:szCs w:val="24"/>
        </w:rPr>
        <w:t>1789 m. Generalinių luomų sušaukimas</w:t>
      </w:r>
      <w:r w:rsidRPr="0015721F">
        <w:rPr>
          <w:rFonts w:ascii="Times New Roman" w:hAnsi="Times New Roman" w:cs="Times New Roman"/>
          <w:i/>
          <w:sz w:val="24"/>
          <w:szCs w:val="24"/>
        </w:rPr>
        <w:t>,</w:t>
      </w:r>
      <w:r w:rsidRPr="00D35443">
        <w:rPr>
          <w:rFonts w:ascii="Times New Roman" w:hAnsi="Times New Roman" w:cs="Times New Roman"/>
          <w:i/>
          <w:sz w:val="24"/>
          <w:szCs w:val="24"/>
        </w:rPr>
        <w:t xml:space="preserve"> Italijos suvienijimas, kontinentinė blokada, jakobinų diktatūra</w:t>
      </w:r>
      <w:r>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4814"/>
        <w:gridCol w:w="4814"/>
      </w:tblGrid>
      <w:tr w:rsidR="00424A0A" w:rsidTr="00424A0A">
        <w:tc>
          <w:tcPr>
            <w:tcW w:w="4814" w:type="dxa"/>
          </w:tcPr>
          <w:p w:rsidR="00424A0A" w:rsidRPr="00424A0A" w:rsidRDefault="00424A0A" w:rsidP="002E1F9E">
            <w:pPr>
              <w:pStyle w:val="Betarp"/>
              <w:jc w:val="both"/>
              <w:rPr>
                <w:rFonts w:ascii="Times New Roman" w:hAnsi="Times New Roman" w:cs="Times New Roman"/>
                <w:sz w:val="24"/>
                <w:szCs w:val="24"/>
              </w:rPr>
            </w:pPr>
            <w:proofErr w:type="spellStart"/>
            <w:r>
              <w:rPr>
                <w:rFonts w:ascii="Times New Roman" w:hAnsi="Times New Roman" w:cs="Times New Roman"/>
                <w:sz w:val="24"/>
                <w:szCs w:val="24"/>
              </w:rPr>
              <w:t>Džiuzepė</w:t>
            </w:r>
            <w:proofErr w:type="spellEnd"/>
            <w:r>
              <w:rPr>
                <w:rFonts w:ascii="Times New Roman" w:hAnsi="Times New Roman" w:cs="Times New Roman"/>
                <w:sz w:val="24"/>
                <w:szCs w:val="24"/>
              </w:rPr>
              <w:t xml:space="preserve"> Garibaldis </w:t>
            </w:r>
          </w:p>
        </w:tc>
        <w:tc>
          <w:tcPr>
            <w:tcW w:w="4814" w:type="dxa"/>
          </w:tcPr>
          <w:p w:rsidR="00424A0A" w:rsidRPr="00424A0A" w:rsidRDefault="00424A0A" w:rsidP="002E1F9E">
            <w:pPr>
              <w:pStyle w:val="Betarp"/>
              <w:jc w:val="both"/>
              <w:rPr>
                <w:rFonts w:ascii="Times New Roman" w:hAnsi="Times New Roman" w:cs="Times New Roman"/>
                <w:sz w:val="24"/>
                <w:szCs w:val="24"/>
              </w:rPr>
            </w:pPr>
          </w:p>
        </w:tc>
      </w:tr>
      <w:tr w:rsidR="00424A0A" w:rsidTr="00424A0A">
        <w:tc>
          <w:tcPr>
            <w:tcW w:w="4814" w:type="dxa"/>
          </w:tcPr>
          <w:p w:rsidR="00424A0A" w:rsidRPr="00424A0A" w:rsidRDefault="00424A0A" w:rsidP="002E1F9E">
            <w:pPr>
              <w:pStyle w:val="Betarp"/>
              <w:jc w:val="both"/>
              <w:rPr>
                <w:rFonts w:ascii="Times New Roman" w:hAnsi="Times New Roman" w:cs="Times New Roman"/>
                <w:sz w:val="24"/>
                <w:szCs w:val="24"/>
              </w:rPr>
            </w:pPr>
            <w:r>
              <w:rPr>
                <w:rFonts w:ascii="Times New Roman" w:hAnsi="Times New Roman" w:cs="Times New Roman"/>
                <w:sz w:val="24"/>
                <w:szCs w:val="24"/>
              </w:rPr>
              <w:t xml:space="preserve">Napoleonas Bonapartas </w:t>
            </w:r>
          </w:p>
        </w:tc>
        <w:tc>
          <w:tcPr>
            <w:tcW w:w="4814" w:type="dxa"/>
          </w:tcPr>
          <w:p w:rsidR="00424A0A" w:rsidRPr="00424A0A" w:rsidRDefault="00424A0A" w:rsidP="002E1F9E">
            <w:pPr>
              <w:pStyle w:val="Betarp"/>
              <w:jc w:val="both"/>
              <w:rPr>
                <w:rFonts w:ascii="Times New Roman" w:hAnsi="Times New Roman" w:cs="Times New Roman"/>
                <w:sz w:val="24"/>
                <w:szCs w:val="24"/>
              </w:rPr>
            </w:pPr>
          </w:p>
        </w:tc>
      </w:tr>
      <w:tr w:rsidR="00424A0A" w:rsidRPr="00424A0A" w:rsidTr="00424A0A">
        <w:tc>
          <w:tcPr>
            <w:tcW w:w="4814" w:type="dxa"/>
          </w:tcPr>
          <w:p w:rsidR="00424A0A" w:rsidRPr="00424A0A" w:rsidRDefault="00424A0A" w:rsidP="002E1F9E">
            <w:pPr>
              <w:pStyle w:val="Betarp"/>
              <w:jc w:val="both"/>
              <w:rPr>
                <w:rFonts w:ascii="Times New Roman" w:hAnsi="Times New Roman" w:cs="Times New Roman"/>
                <w:sz w:val="24"/>
                <w:szCs w:val="24"/>
              </w:rPr>
            </w:pPr>
            <w:r w:rsidRPr="00424A0A">
              <w:rPr>
                <w:rFonts w:ascii="Times New Roman" w:hAnsi="Times New Roman" w:cs="Times New Roman"/>
                <w:sz w:val="24"/>
                <w:szCs w:val="24"/>
              </w:rPr>
              <w:t xml:space="preserve">Liudvikas XVI </w:t>
            </w:r>
          </w:p>
        </w:tc>
        <w:tc>
          <w:tcPr>
            <w:tcW w:w="4814" w:type="dxa"/>
          </w:tcPr>
          <w:p w:rsidR="00424A0A" w:rsidRPr="00424A0A" w:rsidRDefault="00424A0A" w:rsidP="002E1F9E">
            <w:pPr>
              <w:pStyle w:val="Betarp"/>
              <w:jc w:val="both"/>
              <w:rPr>
                <w:rFonts w:ascii="Times New Roman" w:hAnsi="Times New Roman" w:cs="Times New Roman"/>
                <w:sz w:val="24"/>
                <w:szCs w:val="24"/>
              </w:rPr>
            </w:pPr>
          </w:p>
        </w:tc>
      </w:tr>
      <w:tr w:rsidR="00424A0A" w:rsidRPr="00424A0A" w:rsidTr="00424A0A">
        <w:tc>
          <w:tcPr>
            <w:tcW w:w="4814" w:type="dxa"/>
          </w:tcPr>
          <w:p w:rsidR="00424A0A" w:rsidRPr="00424A0A" w:rsidRDefault="002174DB" w:rsidP="002E1F9E">
            <w:pPr>
              <w:pStyle w:val="Betarp"/>
              <w:jc w:val="both"/>
              <w:rPr>
                <w:rFonts w:ascii="Times New Roman" w:hAnsi="Times New Roman" w:cs="Times New Roman"/>
                <w:sz w:val="24"/>
                <w:szCs w:val="24"/>
              </w:rPr>
            </w:pPr>
            <w:proofErr w:type="spellStart"/>
            <w:r>
              <w:rPr>
                <w:rFonts w:ascii="Times New Roman" w:hAnsi="Times New Roman" w:cs="Times New Roman"/>
                <w:sz w:val="24"/>
                <w:szCs w:val="24"/>
              </w:rPr>
              <w:t>Maksimilja</w:t>
            </w:r>
            <w:r w:rsidR="00424A0A" w:rsidRPr="00424A0A">
              <w:rPr>
                <w:rFonts w:ascii="Times New Roman" w:hAnsi="Times New Roman" w:cs="Times New Roman"/>
                <w:sz w:val="24"/>
                <w:szCs w:val="24"/>
              </w:rPr>
              <w:t>nas</w:t>
            </w:r>
            <w:proofErr w:type="spellEnd"/>
            <w:r w:rsidR="00424A0A" w:rsidRPr="00424A0A">
              <w:rPr>
                <w:rFonts w:ascii="Times New Roman" w:hAnsi="Times New Roman" w:cs="Times New Roman"/>
                <w:sz w:val="24"/>
                <w:szCs w:val="24"/>
              </w:rPr>
              <w:t xml:space="preserve"> </w:t>
            </w:r>
            <w:proofErr w:type="spellStart"/>
            <w:r w:rsidR="00424A0A" w:rsidRPr="00424A0A">
              <w:rPr>
                <w:rFonts w:ascii="Times New Roman" w:hAnsi="Times New Roman" w:cs="Times New Roman"/>
                <w:sz w:val="24"/>
                <w:szCs w:val="24"/>
              </w:rPr>
              <w:t>Robespjeras</w:t>
            </w:r>
            <w:proofErr w:type="spellEnd"/>
          </w:p>
        </w:tc>
        <w:tc>
          <w:tcPr>
            <w:tcW w:w="4814" w:type="dxa"/>
          </w:tcPr>
          <w:p w:rsidR="00424A0A" w:rsidRPr="00424A0A" w:rsidRDefault="00424A0A" w:rsidP="002E1F9E">
            <w:pPr>
              <w:pStyle w:val="Betarp"/>
              <w:jc w:val="both"/>
              <w:rPr>
                <w:rFonts w:ascii="Times New Roman" w:hAnsi="Times New Roman" w:cs="Times New Roman"/>
                <w:sz w:val="24"/>
                <w:szCs w:val="24"/>
              </w:rPr>
            </w:pPr>
          </w:p>
        </w:tc>
      </w:tr>
      <w:tr w:rsidR="00424A0A" w:rsidRPr="00424A0A" w:rsidTr="00424A0A">
        <w:tc>
          <w:tcPr>
            <w:tcW w:w="4814" w:type="dxa"/>
          </w:tcPr>
          <w:p w:rsidR="00424A0A" w:rsidRPr="00424A0A" w:rsidRDefault="00BA6136" w:rsidP="002E1F9E">
            <w:pPr>
              <w:pStyle w:val="Betarp"/>
              <w:jc w:val="both"/>
              <w:rPr>
                <w:rFonts w:ascii="Times New Roman" w:hAnsi="Times New Roman" w:cs="Times New Roman"/>
                <w:sz w:val="24"/>
                <w:szCs w:val="24"/>
              </w:rPr>
            </w:pPr>
            <w:r>
              <w:rPr>
                <w:rFonts w:ascii="Times New Roman" w:hAnsi="Times New Roman" w:cs="Times New Roman"/>
                <w:sz w:val="24"/>
                <w:szCs w:val="24"/>
              </w:rPr>
              <w:t xml:space="preserve">Otas </w:t>
            </w:r>
            <w:proofErr w:type="spellStart"/>
            <w:r>
              <w:rPr>
                <w:rFonts w:ascii="Times New Roman" w:hAnsi="Times New Roman" w:cs="Times New Roman"/>
                <w:sz w:val="24"/>
                <w:szCs w:val="24"/>
              </w:rPr>
              <w:t>fon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424A0A" w:rsidRPr="00424A0A">
              <w:rPr>
                <w:rFonts w:ascii="Times New Roman" w:hAnsi="Times New Roman" w:cs="Times New Roman"/>
                <w:sz w:val="24"/>
                <w:szCs w:val="24"/>
              </w:rPr>
              <w:t>ismarkas</w:t>
            </w:r>
            <w:proofErr w:type="spellEnd"/>
            <w:r w:rsidR="00424A0A" w:rsidRPr="00424A0A">
              <w:rPr>
                <w:rFonts w:ascii="Times New Roman" w:hAnsi="Times New Roman" w:cs="Times New Roman"/>
                <w:sz w:val="24"/>
                <w:szCs w:val="24"/>
              </w:rPr>
              <w:t xml:space="preserve"> </w:t>
            </w:r>
          </w:p>
        </w:tc>
        <w:tc>
          <w:tcPr>
            <w:tcW w:w="4814" w:type="dxa"/>
          </w:tcPr>
          <w:p w:rsidR="00424A0A" w:rsidRPr="00424A0A" w:rsidRDefault="00424A0A" w:rsidP="002E1F9E">
            <w:pPr>
              <w:pStyle w:val="Betarp"/>
              <w:jc w:val="both"/>
              <w:rPr>
                <w:rFonts w:ascii="Times New Roman" w:hAnsi="Times New Roman" w:cs="Times New Roman"/>
                <w:sz w:val="24"/>
                <w:szCs w:val="24"/>
              </w:rPr>
            </w:pPr>
          </w:p>
        </w:tc>
      </w:tr>
    </w:tbl>
    <w:p w:rsidR="00AB09BE" w:rsidRDefault="00AB09BE" w:rsidP="002E1F9E">
      <w:pPr>
        <w:pStyle w:val="Betarp"/>
        <w:jc w:val="both"/>
        <w:rPr>
          <w:rFonts w:ascii="Times New Roman" w:hAnsi="Times New Roman" w:cs="Times New Roman"/>
          <w:b/>
          <w:sz w:val="24"/>
          <w:szCs w:val="24"/>
        </w:rPr>
      </w:pPr>
    </w:p>
    <w:p w:rsidR="00B438A0" w:rsidRDefault="00B438A0" w:rsidP="00B438A0">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lygis</w:t>
      </w:r>
    </w:p>
    <w:p w:rsidR="00B438A0" w:rsidRDefault="00B438A0" w:rsidP="002E1F9E">
      <w:pPr>
        <w:pStyle w:val="Betarp"/>
        <w:jc w:val="both"/>
        <w:rPr>
          <w:rFonts w:ascii="Times New Roman" w:hAnsi="Times New Roman" w:cs="Times New Roman"/>
          <w:b/>
          <w:sz w:val="24"/>
          <w:szCs w:val="24"/>
        </w:rPr>
      </w:pPr>
    </w:p>
    <w:p w:rsidR="008E79F1" w:rsidRPr="008E79F1" w:rsidRDefault="008E79F1" w:rsidP="002E1F9E">
      <w:pPr>
        <w:pStyle w:val="Betarp"/>
        <w:jc w:val="both"/>
        <w:rPr>
          <w:rFonts w:ascii="Times New Roman" w:hAnsi="Times New Roman" w:cs="Times New Roman"/>
          <w:b/>
          <w:sz w:val="24"/>
          <w:szCs w:val="24"/>
        </w:rPr>
      </w:pPr>
      <w:r w:rsidRPr="008E79F1">
        <w:rPr>
          <w:rFonts w:ascii="Times New Roman" w:hAnsi="Times New Roman" w:cs="Times New Roman"/>
          <w:b/>
          <w:sz w:val="24"/>
          <w:szCs w:val="24"/>
        </w:rPr>
        <w:t>5 užduotis</w:t>
      </w:r>
    </w:p>
    <w:p w:rsidR="008E79F1" w:rsidRPr="008E79F1" w:rsidRDefault="008E79F1" w:rsidP="008E79F1">
      <w:pPr>
        <w:pStyle w:val="Betarp"/>
        <w:rPr>
          <w:rFonts w:ascii="Times New Roman" w:hAnsi="Times New Roman" w:cs="Times New Roman"/>
          <w:b/>
          <w:color w:val="7030A0"/>
          <w:sz w:val="24"/>
          <w:szCs w:val="24"/>
        </w:rPr>
      </w:pPr>
      <w:r>
        <w:rPr>
          <w:rFonts w:ascii="Times New Roman" w:hAnsi="Times New Roman" w:cs="Times New Roman"/>
          <w:b/>
          <w:sz w:val="24"/>
          <w:szCs w:val="24"/>
        </w:rPr>
        <w:t xml:space="preserve">Ištrauka iš akademinės autorių kolektyvo parašytos „Lietuvos istorijos“: </w:t>
      </w:r>
    </w:p>
    <w:p w:rsidR="008E79F1" w:rsidRPr="008E79F1" w:rsidRDefault="008E79F1" w:rsidP="008E79F1">
      <w:pPr>
        <w:pStyle w:val="Betarp"/>
        <w:jc w:val="both"/>
        <w:rPr>
          <w:rFonts w:ascii="Times New Roman" w:hAnsi="Times New Roman" w:cs="Times New Roman"/>
          <w:b/>
          <w:color w:val="7030A0"/>
          <w:sz w:val="24"/>
          <w:szCs w:val="24"/>
        </w:rPr>
      </w:pPr>
      <w:r w:rsidRPr="008E79F1">
        <w:rPr>
          <w:rFonts w:ascii="Times New Roman" w:hAnsi="Times New Roman" w:cs="Times New Roman"/>
          <w:sz w:val="24"/>
          <w:szCs w:val="24"/>
        </w:rPr>
        <w:t>Žmonių gyvenimo realybe visas šias idėjas paversti pabandė XVIII a. pabaigos Prancūzijos revoliucija. Revoliucija, sunaikinusi senąją tvarką vienoje šalyje, kartu Europoje ir už jos ribų paskleidė idėjas, kurių įgyvendinimas „kūrė“ Europos istoriją, o žvelgiant iš laiko perspektyvos – ir viso pasaulio istoriją. Per Prancūzijos revoliuciją buvo sukurta nauja politinė tvarka, grįsta tautos suvereniteto idėja. Tikėjimas, kad aukščiausia politinė valdžia priklauso tautai, buvo didžiausia revoliucionizuojanti idėja ne tik Europoje, bet ir visame pasaulyje. Šia idėja buvo grindžiama kova už politines ir pilietines teises, nacionalinę nepriklausomybę, demokratinių politinių teisių išplėtimą. Kaip tik ši idėja tapo moderniųjų laikų Europos politinio sutvarkymo pamatu, kaip ir Prancūzijos revoliucijos paskelbtos žmogaus teisės ir laisvės. Nors XIX a. tautos suvereniteto idėją, kad ir kaip stengtasi, realizuoti sekėsi sunkiai, politinė kova pamažu plėtė politines teises turinčių žmonių ratą.</w:t>
      </w:r>
    </w:p>
    <w:p w:rsidR="008E79F1" w:rsidRPr="008E79F1" w:rsidRDefault="008E79F1" w:rsidP="008E79F1">
      <w:pPr>
        <w:pStyle w:val="Betarp"/>
        <w:ind w:firstLine="1296"/>
        <w:jc w:val="both"/>
        <w:rPr>
          <w:rFonts w:ascii="Times New Roman" w:hAnsi="Times New Roman" w:cs="Times New Roman"/>
          <w:sz w:val="24"/>
          <w:szCs w:val="24"/>
        </w:rPr>
      </w:pPr>
      <w:r w:rsidRPr="008E79F1">
        <w:rPr>
          <w:rFonts w:ascii="Times New Roman" w:hAnsi="Times New Roman" w:cs="Times New Roman"/>
          <w:sz w:val="24"/>
          <w:szCs w:val="24"/>
        </w:rPr>
        <w:t xml:space="preserve">Pagal kn.: Tamara </w:t>
      </w:r>
      <w:proofErr w:type="spellStart"/>
      <w:r w:rsidRPr="008E79F1">
        <w:rPr>
          <w:rFonts w:ascii="Times New Roman" w:hAnsi="Times New Roman" w:cs="Times New Roman"/>
          <w:sz w:val="24"/>
          <w:szCs w:val="24"/>
        </w:rPr>
        <w:t>Bairašauskaitė</w:t>
      </w:r>
      <w:proofErr w:type="spellEnd"/>
      <w:r w:rsidRPr="008E79F1">
        <w:rPr>
          <w:rFonts w:ascii="Times New Roman" w:hAnsi="Times New Roman" w:cs="Times New Roman"/>
          <w:sz w:val="24"/>
          <w:szCs w:val="24"/>
        </w:rPr>
        <w:t xml:space="preserve">, Zita </w:t>
      </w:r>
      <w:proofErr w:type="spellStart"/>
      <w:r w:rsidRPr="008E79F1">
        <w:rPr>
          <w:rFonts w:ascii="Times New Roman" w:hAnsi="Times New Roman" w:cs="Times New Roman"/>
          <w:sz w:val="24"/>
          <w:szCs w:val="24"/>
        </w:rPr>
        <w:t>Medišauskienė</w:t>
      </w:r>
      <w:proofErr w:type="spellEnd"/>
      <w:r w:rsidRPr="008E79F1">
        <w:rPr>
          <w:rFonts w:ascii="Times New Roman" w:hAnsi="Times New Roman" w:cs="Times New Roman"/>
          <w:sz w:val="24"/>
          <w:szCs w:val="24"/>
        </w:rPr>
        <w:t xml:space="preserve">, Rimantas </w:t>
      </w:r>
      <w:proofErr w:type="spellStart"/>
      <w:r w:rsidRPr="008E79F1">
        <w:rPr>
          <w:rFonts w:ascii="Times New Roman" w:hAnsi="Times New Roman" w:cs="Times New Roman"/>
          <w:sz w:val="24"/>
          <w:szCs w:val="24"/>
        </w:rPr>
        <w:t>Miknys</w:t>
      </w:r>
      <w:proofErr w:type="spellEnd"/>
      <w:r w:rsidRPr="008E79F1">
        <w:rPr>
          <w:rFonts w:ascii="Times New Roman" w:hAnsi="Times New Roman" w:cs="Times New Roman"/>
          <w:sz w:val="24"/>
          <w:szCs w:val="24"/>
        </w:rPr>
        <w:t xml:space="preserve">. Lietuvos istorija. VIII tomas, I dalis. Visuomenė ir valdžia. Vilnius, 2011, p. 23. </w:t>
      </w:r>
    </w:p>
    <w:p w:rsidR="008E79F1" w:rsidRDefault="008E79F1" w:rsidP="002E1F9E">
      <w:pPr>
        <w:pStyle w:val="Betarp"/>
        <w:jc w:val="both"/>
        <w:rPr>
          <w:rFonts w:ascii="Times New Roman" w:hAnsi="Times New Roman" w:cs="Times New Roman"/>
          <w:sz w:val="24"/>
          <w:szCs w:val="24"/>
        </w:rPr>
      </w:pPr>
    </w:p>
    <w:p w:rsidR="004757B0" w:rsidRDefault="004757B0" w:rsidP="004757B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Remdamiesi šaltiniu ir žiniomis, </w:t>
      </w:r>
      <w:r w:rsidR="00DA3CAF">
        <w:rPr>
          <w:rFonts w:ascii="Times New Roman" w:eastAsia="Times New Roman" w:hAnsi="Times New Roman" w:cs="Times New Roman"/>
          <w:color w:val="000000"/>
        </w:rPr>
        <w:t xml:space="preserve">nurodykite ne mažiau kaip du </w:t>
      </w:r>
      <w:r>
        <w:rPr>
          <w:rFonts w:ascii="Times New Roman" w:eastAsia="Times New Roman" w:hAnsi="Times New Roman" w:cs="Times New Roman"/>
          <w:color w:val="000000"/>
        </w:rPr>
        <w:t xml:space="preserve">Prancūzijos revoliucijos „kurtos“ naujos Europos bruožus. </w:t>
      </w:r>
    </w:p>
    <w:p w:rsidR="004757B0" w:rsidRDefault="004757B0" w:rsidP="004757B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Kiekvieną bruožą pagrįskite šaltinio teiginiu (B1.3).</w:t>
      </w:r>
    </w:p>
    <w:p w:rsidR="004757B0" w:rsidRDefault="004757B0" w:rsidP="004757B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 bruožas ___________________________________________________</w:t>
      </w:r>
    </w:p>
    <w:p w:rsidR="004757B0" w:rsidRPr="008C13C2" w:rsidRDefault="004757B0" w:rsidP="004757B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Teiginys</w:t>
      </w:r>
      <w:r w:rsidRPr="008C13C2">
        <w:rPr>
          <w:rFonts w:ascii="Times New Roman" w:eastAsia="Times New Roman" w:hAnsi="Times New Roman" w:cs="Times New Roman"/>
        </w:rPr>
        <w:t>__________________________________________________</w:t>
      </w:r>
      <w:r w:rsidR="008C13C2">
        <w:rPr>
          <w:rFonts w:ascii="Times New Roman" w:eastAsia="Times New Roman" w:hAnsi="Times New Roman" w:cs="Times New Roman"/>
        </w:rPr>
        <w:t>_____________________</w:t>
      </w:r>
    </w:p>
    <w:p w:rsidR="004757B0" w:rsidRPr="008C13C2" w:rsidRDefault="004757B0" w:rsidP="004757B0">
      <w:pPr>
        <w:pBdr>
          <w:top w:val="nil"/>
          <w:left w:val="nil"/>
          <w:bottom w:val="nil"/>
          <w:right w:val="nil"/>
          <w:between w:val="nil"/>
        </w:pBdr>
        <w:spacing w:after="0" w:line="240" w:lineRule="auto"/>
        <w:jc w:val="both"/>
        <w:rPr>
          <w:rFonts w:ascii="Times New Roman" w:eastAsia="Times New Roman" w:hAnsi="Times New Roman" w:cs="Times New Roman"/>
        </w:rPr>
      </w:pPr>
      <w:r w:rsidRPr="008C13C2">
        <w:rPr>
          <w:rFonts w:ascii="Times New Roman" w:eastAsia="Times New Roman" w:hAnsi="Times New Roman" w:cs="Times New Roman"/>
        </w:rPr>
        <w:t>II bru</w:t>
      </w:r>
      <w:r w:rsidR="008C13C2">
        <w:rPr>
          <w:rFonts w:ascii="Times New Roman" w:eastAsia="Times New Roman" w:hAnsi="Times New Roman" w:cs="Times New Roman"/>
        </w:rPr>
        <w:t>o</w:t>
      </w:r>
      <w:r w:rsidRPr="008C13C2">
        <w:rPr>
          <w:rFonts w:ascii="Times New Roman" w:eastAsia="Times New Roman" w:hAnsi="Times New Roman" w:cs="Times New Roman"/>
        </w:rPr>
        <w:t>žas ___________________________________________________</w:t>
      </w:r>
    </w:p>
    <w:p w:rsidR="004757B0" w:rsidRPr="008C13C2" w:rsidRDefault="004757B0" w:rsidP="008C13C2">
      <w:pPr>
        <w:pBdr>
          <w:top w:val="nil"/>
          <w:left w:val="nil"/>
          <w:bottom w:val="nil"/>
          <w:right w:val="nil"/>
          <w:between w:val="nil"/>
        </w:pBdr>
        <w:spacing w:after="0" w:line="240" w:lineRule="auto"/>
        <w:jc w:val="both"/>
        <w:rPr>
          <w:rFonts w:ascii="Times New Roman" w:eastAsia="Times New Roman" w:hAnsi="Times New Roman" w:cs="Times New Roman"/>
        </w:rPr>
      </w:pPr>
      <w:r w:rsidRPr="008C13C2">
        <w:rPr>
          <w:rFonts w:ascii="Times New Roman" w:eastAsia="Times New Roman" w:hAnsi="Times New Roman" w:cs="Times New Roman"/>
        </w:rPr>
        <w:t>Teiginys</w:t>
      </w:r>
      <w:r w:rsidR="00A75EFF" w:rsidRPr="008C13C2">
        <w:rPr>
          <w:rFonts w:ascii="Times New Roman" w:eastAsia="Times New Roman" w:hAnsi="Times New Roman" w:cs="Times New Roman"/>
        </w:rPr>
        <w:t xml:space="preserve"> ___</w:t>
      </w:r>
      <w:r w:rsidRPr="008C13C2">
        <w:rPr>
          <w:rFonts w:ascii="Times New Roman" w:eastAsia="Times New Roman" w:hAnsi="Times New Roman" w:cs="Times New Roman"/>
        </w:rPr>
        <w:t>_____________________________________________</w:t>
      </w:r>
      <w:r w:rsidR="008C13C2">
        <w:rPr>
          <w:rFonts w:ascii="Times New Roman" w:eastAsia="Times New Roman" w:hAnsi="Times New Roman" w:cs="Times New Roman"/>
        </w:rPr>
        <w:t>_______________________</w:t>
      </w:r>
    </w:p>
    <w:p w:rsidR="004757B0" w:rsidRPr="008C13C2" w:rsidRDefault="008C13C2" w:rsidP="004757B0">
      <w:pPr>
        <w:pBdr>
          <w:top w:val="nil"/>
          <w:left w:val="nil"/>
          <w:bottom w:val="nil"/>
          <w:right w:val="nil"/>
          <w:between w:val="nil"/>
        </w:pBdr>
        <w:spacing w:after="0" w:line="240" w:lineRule="auto"/>
        <w:jc w:val="both"/>
        <w:rPr>
          <w:rFonts w:ascii="Times New Roman" w:eastAsia="Times New Roman" w:hAnsi="Times New Roman" w:cs="Times New Roman"/>
        </w:rPr>
      </w:pPr>
      <w:r w:rsidRPr="008C13C2">
        <w:rPr>
          <w:rFonts w:ascii="Times New Roman" w:eastAsia="Times New Roman" w:hAnsi="Times New Roman" w:cs="Times New Roman"/>
        </w:rPr>
        <w:t>Šaltinyje minima, kad Prancūzijos revoliucija sunaikino senąją tvarką. Nurodykite jos pavadinimą (D1.1).</w:t>
      </w:r>
    </w:p>
    <w:p w:rsidR="004757B0" w:rsidRPr="008E79F1" w:rsidRDefault="008C13C2" w:rsidP="002E1F9E">
      <w:pPr>
        <w:pStyle w:val="Betarp"/>
        <w:jc w:val="both"/>
        <w:rPr>
          <w:rFonts w:ascii="Times New Roman" w:hAnsi="Times New Roman" w:cs="Times New Roman"/>
          <w:sz w:val="24"/>
          <w:szCs w:val="24"/>
        </w:rPr>
      </w:pPr>
      <w:r w:rsidRPr="008C13C2">
        <w:rPr>
          <w:rFonts w:ascii="Times New Roman" w:eastAsia="Times New Roman" w:hAnsi="Times New Roman" w:cs="Times New Roman"/>
        </w:rPr>
        <w:lastRenderedPageBreak/>
        <w:t>________________________________________________________________________________</w:t>
      </w:r>
    </w:p>
    <w:p w:rsidR="00A10C7B" w:rsidRDefault="00A10C7B" w:rsidP="002E1F9E">
      <w:pPr>
        <w:pStyle w:val="Betarp"/>
        <w:jc w:val="both"/>
        <w:rPr>
          <w:rFonts w:ascii="Times New Roman" w:hAnsi="Times New Roman" w:cs="Times New Roman"/>
          <w:sz w:val="24"/>
          <w:szCs w:val="24"/>
        </w:rPr>
      </w:pPr>
    </w:p>
    <w:p w:rsidR="00363F0C" w:rsidRDefault="00283745" w:rsidP="002E1F9E">
      <w:pPr>
        <w:pStyle w:val="Betarp"/>
        <w:jc w:val="both"/>
        <w:rPr>
          <w:rFonts w:ascii="Times New Roman" w:hAnsi="Times New Roman" w:cs="Times New Roman"/>
          <w:b/>
          <w:sz w:val="24"/>
          <w:szCs w:val="24"/>
        </w:rPr>
      </w:pPr>
      <w:r>
        <w:rPr>
          <w:rFonts w:ascii="Times New Roman" w:hAnsi="Times New Roman" w:cs="Times New Roman"/>
          <w:b/>
          <w:sz w:val="24"/>
          <w:szCs w:val="24"/>
        </w:rPr>
        <w:t>6 užduotis</w:t>
      </w:r>
    </w:p>
    <w:p w:rsidR="00363F0C" w:rsidRPr="00A62098" w:rsidRDefault="00A62098" w:rsidP="00363F0C">
      <w:pPr>
        <w:pStyle w:val="Betarp"/>
        <w:jc w:val="both"/>
        <w:rPr>
          <w:rFonts w:ascii="Times New Roman" w:hAnsi="Times New Roman" w:cs="Times New Roman"/>
          <w:b/>
          <w:sz w:val="24"/>
          <w:szCs w:val="24"/>
        </w:rPr>
      </w:pPr>
      <w:r w:rsidRPr="00A62098">
        <w:rPr>
          <w:rFonts w:ascii="Times New Roman" w:hAnsi="Times New Roman" w:cs="Times New Roman"/>
          <w:b/>
          <w:sz w:val="24"/>
          <w:szCs w:val="24"/>
        </w:rPr>
        <w:t>Istorikas Vincas Trumpa a</w:t>
      </w:r>
      <w:r w:rsidR="00363F0C" w:rsidRPr="00A62098">
        <w:rPr>
          <w:rFonts w:ascii="Times New Roman" w:hAnsi="Times New Roman" w:cs="Times New Roman"/>
          <w:b/>
          <w:sz w:val="24"/>
          <w:szCs w:val="24"/>
        </w:rPr>
        <w:t>pie pad</w:t>
      </w:r>
      <w:r w:rsidRPr="00A62098">
        <w:rPr>
          <w:rFonts w:ascii="Times New Roman" w:hAnsi="Times New Roman" w:cs="Times New Roman"/>
          <w:b/>
          <w:sz w:val="24"/>
          <w:szCs w:val="24"/>
        </w:rPr>
        <w:t>ėtį Austrijos imperijoje XIX a. viduryje:</w:t>
      </w:r>
      <w:r w:rsidR="00363F0C" w:rsidRPr="00A62098">
        <w:rPr>
          <w:rFonts w:ascii="Times New Roman" w:hAnsi="Times New Roman" w:cs="Times New Roman"/>
          <w:b/>
          <w:sz w:val="24"/>
          <w:szCs w:val="24"/>
        </w:rPr>
        <w:t xml:space="preserve"> </w:t>
      </w:r>
    </w:p>
    <w:p w:rsidR="00363F0C" w:rsidRPr="00700B4A" w:rsidRDefault="00363F0C" w:rsidP="00363F0C">
      <w:pPr>
        <w:pStyle w:val="Betarp"/>
        <w:jc w:val="both"/>
        <w:rPr>
          <w:rFonts w:ascii="Times New Roman" w:hAnsi="Times New Roman" w:cs="Times New Roman"/>
          <w:b/>
          <w:color w:val="7030A0"/>
          <w:sz w:val="24"/>
          <w:szCs w:val="24"/>
        </w:rPr>
      </w:pPr>
      <w:r w:rsidRPr="00700B4A">
        <w:rPr>
          <w:rFonts w:ascii="Times New Roman" w:hAnsi="Times New Roman" w:cs="Times New Roman"/>
          <w:sz w:val="24"/>
          <w:szCs w:val="24"/>
        </w:rPr>
        <w:t xml:space="preserve">Socialinė revoliucija susimaišė su nacionaline ir viskas ėmė verstis aukštyn kojomis. Grėsė pavojus visos Europos taikai, kurią ligi šiol taip uoliai saugojo Šventoji sąjunga. Garsusis Austrijos kancleris Klemensas </w:t>
      </w:r>
      <w:proofErr w:type="spellStart"/>
      <w:r w:rsidRPr="00700B4A">
        <w:rPr>
          <w:rFonts w:ascii="Times New Roman" w:hAnsi="Times New Roman" w:cs="Times New Roman"/>
          <w:sz w:val="24"/>
          <w:szCs w:val="24"/>
        </w:rPr>
        <w:t>Metternichas</w:t>
      </w:r>
      <w:proofErr w:type="spellEnd"/>
      <w:r w:rsidRPr="00700B4A">
        <w:rPr>
          <w:rFonts w:ascii="Times New Roman" w:hAnsi="Times New Roman" w:cs="Times New Roman"/>
          <w:sz w:val="24"/>
          <w:szCs w:val="24"/>
        </w:rPr>
        <w:t xml:space="preserve">, nuo kurio tiek daug priklausė Europos taika ir ramybė ir kuris, </w:t>
      </w:r>
      <w:proofErr w:type="spellStart"/>
      <w:r w:rsidRPr="00700B4A">
        <w:rPr>
          <w:rFonts w:ascii="Times New Roman" w:hAnsi="Times New Roman" w:cs="Times New Roman"/>
          <w:sz w:val="24"/>
          <w:szCs w:val="24"/>
        </w:rPr>
        <w:t>Bismarko</w:t>
      </w:r>
      <w:proofErr w:type="spellEnd"/>
      <w:r w:rsidRPr="00700B4A">
        <w:rPr>
          <w:rFonts w:ascii="Times New Roman" w:hAnsi="Times New Roman" w:cs="Times New Roman"/>
          <w:sz w:val="24"/>
          <w:szCs w:val="24"/>
        </w:rPr>
        <w:t xml:space="preserve"> žodžiais, Italiją karpė kaip savo senas kelnes, dabar turėjo sprukti ne tik iš Italijos, bet ir iš Vienos, pasislėpęs skalbėjos vežime. Jis pats turėjo prisipažinti, kad lengviau buvo valdyti senojo režimo visą Europą negu dabar naują tautinę Austriją. Italai ir vengrai kvietėsi daugiau patyrusius lenkų generolus vadovauti jų tautinėms armijoms. Prūsija, kuri dar taip neseniai teisė ir smerkė </w:t>
      </w:r>
      <w:proofErr w:type="spellStart"/>
      <w:r w:rsidRPr="00700B4A">
        <w:rPr>
          <w:rFonts w:ascii="Times New Roman" w:hAnsi="Times New Roman" w:cs="Times New Roman"/>
          <w:sz w:val="24"/>
          <w:szCs w:val="24"/>
        </w:rPr>
        <w:t>miriop</w:t>
      </w:r>
      <w:proofErr w:type="spellEnd"/>
      <w:r w:rsidRPr="00700B4A">
        <w:rPr>
          <w:rFonts w:ascii="Times New Roman" w:hAnsi="Times New Roman" w:cs="Times New Roman"/>
          <w:sz w:val="24"/>
          <w:szCs w:val="24"/>
        </w:rPr>
        <w:t xml:space="preserve"> lenkų sąmokslininkus, dabar ėmė šaukti valio Lenkijai ir ruošėsi karui su Rusija.</w:t>
      </w:r>
    </w:p>
    <w:p w:rsidR="00363F0C" w:rsidRPr="00363F0C" w:rsidRDefault="00363F0C" w:rsidP="00363F0C">
      <w:pPr>
        <w:pStyle w:val="Betarp"/>
        <w:jc w:val="both"/>
        <w:rPr>
          <w:rFonts w:ascii="Times New Roman" w:hAnsi="Times New Roman" w:cs="Times New Roman"/>
          <w:b/>
          <w:color w:val="7030A0"/>
          <w:sz w:val="24"/>
          <w:szCs w:val="24"/>
        </w:rPr>
      </w:pPr>
      <w:r w:rsidRPr="00700B4A">
        <w:rPr>
          <w:rFonts w:ascii="Times New Roman" w:hAnsi="Times New Roman" w:cs="Times New Roman"/>
          <w:sz w:val="24"/>
          <w:szCs w:val="24"/>
        </w:rPr>
        <w:t xml:space="preserve">Pagal str. Vincas </w:t>
      </w:r>
      <w:r w:rsidRPr="00363F0C">
        <w:rPr>
          <w:rFonts w:ascii="Times New Roman" w:hAnsi="Times New Roman" w:cs="Times New Roman"/>
          <w:sz w:val="24"/>
          <w:szCs w:val="24"/>
        </w:rPr>
        <w:t>Trumpa. Tautų pavasaris ir Lietuva. Metmenys, 1988, kn. 58, p. 31-32.</w:t>
      </w:r>
    </w:p>
    <w:p w:rsidR="00A62098" w:rsidRDefault="00A62098" w:rsidP="002E1F9E">
      <w:pPr>
        <w:pStyle w:val="Betarp"/>
        <w:jc w:val="both"/>
        <w:rPr>
          <w:rFonts w:ascii="Times New Roman" w:eastAsia="Times New Roman" w:hAnsi="Times New Roman" w:cs="Times New Roman"/>
          <w:color w:val="000000"/>
          <w:sz w:val="24"/>
          <w:szCs w:val="24"/>
        </w:rPr>
      </w:pPr>
    </w:p>
    <w:p w:rsidR="00363F0C" w:rsidRPr="00751815" w:rsidRDefault="00363F0C" w:rsidP="00751815">
      <w:pPr>
        <w:pStyle w:val="Betarp"/>
        <w:jc w:val="both"/>
        <w:rPr>
          <w:rFonts w:ascii="Times New Roman" w:hAnsi="Times New Roman" w:cs="Times New Roman"/>
          <w:sz w:val="24"/>
          <w:szCs w:val="24"/>
        </w:rPr>
      </w:pPr>
      <w:r w:rsidRPr="00751815">
        <w:rPr>
          <w:rFonts w:ascii="Times New Roman" w:hAnsi="Times New Roman" w:cs="Times New Roman"/>
          <w:sz w:val="24"/>
          <w:szCs w:val="24"/>
        </w:rPr>
        <w:t>Remdamiesi šaltiniu ir žiniomis,</w:t>
      </w:r>
      <w:r w:rsidR="00A62098" w:rsidRPr="00751815">
        <w:rPr>
          <w:rFonts w:ascii="Times New Roman" w:hAnsi="Times New Roman" w:cs="Times New Roman"/>
          <w:sz w:val="24"/>
          <w:szCs w:val="24"/>
        </w:rPr>
        <w:t xml:space="preserve"> atsakykite į klausimus: </w:t>
      </w:r>
    </w:p>
    <w:p w:rsidR="00A62098" w:rsidRPr="00751815" w:rsidRDefault="00A62098" w:rsidP="00751815">
      <w:pPr>
        <w:pStyle w:val="Betarp"/>
        <w:jc w:val="both"/>
        <w:rPr>
          <w:rFonts w:ascii="Times New Roman" w:hAnsi="Times New Roman" w:cs="Times New Roman"/>
          <w:sz w:val="24"/>
          <w:szCs w:val="24"/>
        </w:rPr>
      </w:pPr>
      <w:r w:rsidRPr="00751815">
        <w:rPr>
          <w:rFonts w:ascii="Times New Roman" w:hAnsi="Times New Roman" w:cs="Times New Roman"/>
          <w:sz w:val="24"/>
          <w:szCs w:val="24"/>
        </w:rPr>
        <w:t>Koks istorinis įvykis šaltinyje vadinamas „socialine revoliucija“</w:t>
      </w:r>
      <w:r w:rsidR="00774E9B" w:rsidRPr="00751815">
        <w:rPr>
          <w:rFonts w:ascii="Times New Roman" w:hAnsi="Times New Roman" w:cs="Times New Roman"/>
          <w:sz w:val="24"/>
          <w:szCs w:val="24"/>
        </w:rPr>
        <w:t xml:space="preserve"> (D1.1)?</w:t>
      </w:r>
      <w:r w:rsidRPr="00751815">
        <w:rPr>
          <w:rFonts w:ascii="Times New Roman" w:hAnsi="Times New Roman" w:cs="Times New Roman"/>
          <w:sz w:val="24"/>
          <w:szCs w:val="24"/>
        </w:rPr>
        <w:t xml:space="preserve"> Kuriais metais jis įvyko? </w:t>
      </w:r>
    </w:p>
    <w:p w:rsidR="00960531" w:rsidRDefault="00960531" w:rsidP="00751815">
      <w:pPr>
        <w:pStyle w:val="Betarp"/>
        <w:jc w:val="both"/>
        <w:rPr>
          <w:rFonts w:ascii="Times New Roman" w:hAnsi="Times New Roman" w:cs="Times New Roman"/>
          <w:sz w:val="24"/>
          <w:szCs w:val="24"/>
        </w:rPr>
      </w:pPr>
      <w:r>
        <w:rPr>
          <w:rFonts w:ascii="Times New Roman" w:hAnsi="Times New Roman" w:cs="Times New Roman"/>
          <w:sz w:val="24"/>
          <w:szCs w:val="24"/>
        </w:rPr>
        <w:t>Įvykis</w:t>
      </w:r>
      <w:r w:rsidR="00A62098" w:rsidRPr="00751815">
        <w:rPr>
          <w:rFonts w:ascii="Times New Roman" w:hAnsi="Times New Roman" w:cs="Times New Roman"/>
          <w:sz w:val="24"/>
          <w:szCs w:val="24"/>
        </w:rPr>
        <w:t>______________________________</w:t>
      </w:r>
      <w:r w:rsidRPr="00960531">
        <w:rPr>
          <w:rFonts w:ascii="Times New Roman" w:hAnsi="Times New Roman" w:cs="Times New Roman"/>
          <w:sz w:val="24"/>
          <w:szCs w:val="24"/>
        </w:rPr>
        <w:t xml:space="preserve"> </w:t>
      </w:r>
      <w:r>
        <w:rPr>
          <w:rFonts w:ascii="Times New Roman" w:hAnsi="Times New Roman" w:cs="Times New Roman"/>
          <w:sz w:val="24"/>
          <w:szCs w:val="24"/>
        </w:rPr>
        <w:t>Metai</w:t>
      </w:r>
      <w:r w:rsidRPr="00751815">
        <w:rPr>
          <w:rFonts w:ascii="Times New Roman" w:hAnsi="Times New Roman" w:cs="Times New Roman"/>
          <w:sz w:val="24"/>
          <w:szCs w:val="24"/>
        </w:rPr>
        <w:t xml:space="preserve"> </w:t>
      </w:r>
      <w:r w:rsidR="00A62098" w:rsidRPr="00751815">
        <w:rPr>
          <w:rFonts w:ascii="Times New Roman" w:hAnsi="Times New Roman" w:cs="Times New Roman"/>
          <w:sz w:val="24"/>
          <w:szCs w:val="24"/>
        </w:rPr>
        <w:t>_______________________</w:t>
      </w:r>
    </w:p>
    <w:p w:rsidR="00A62098" w:rsidRPr="00751815" w:rsidRDefault="00A62098" w:rsidP="00751815">
      <w:pPr>
        <w:pStyle w:val="Betarp"/>
        <w:jc w:val="both"/>
        <w:rPr>
          <w:rFonts w:ascii="Times New Roman" w:hAnsi="Times New Roman" w:cs="Times New Roman"/>
          <w:sz w:val="24"/>
          <w:szCs w:val="24"/>
        </w:rPr>
      </w:pPr>
      <w:r w:rsidRPr="00751815">
        <w:rPr>
          <w:rFonts w:ascii="Times New Roman" w:hAnsi="Times New Roman" w:cs="Times New Roman"/>
          <w:sz w:val="24"/>
          <w:szCs w:val="24"/>
        </w:rPr>
        <w:t>_____</w:t>
      </w:r>
    </w:p>
    <w:p w:rsidR="00363F0C" w:rsidRDefault="00960531" w:rsidP="002E1F9E">
      <w:pPr>
        <w:pStyle w:val="Betarp"/>
        <w:jc w:val="both"/>
        <w:rPr>
          <w:rFonts w:ascii="Times New Roman" w:eastAsia="Times New Roman" w:hAnsi="Times New Roman" w:cs="Times New Roman"/>
          <w:color w:val="000000"/>
        </w:rPr>
      </w:pPr>
      <w:r>
        <w:rPr>
          <w:rFonts w:ascii="Times New Roman" w:hAnsi="Times New Roman" w:cs="Times New Roman"/>
          <w:sz w:val="24"/>
          <w:szCs w:val="24"/>
        </w:rPr>
        <w:t xml:space="preserve">Paaiškinkite šaltinyje minimą sąvoką „Šventoji sąjunga“ </w:t>
      </w:r>
      <w:r>
        <w:rPr>
          <w:rFonts w:ascii="Times New Roman" w:eastAsia="Times New Roman" w:hAnsi="Times New Roman" w:cs="Times New Roman"/>
          <w:color w:val="000000"/>
        </w:rPr>
        <w:t xml:space="preserve">(D1.2). Koks jos įsteigimas tikslas? </w:t>
      </w:r>
      <w:r w:rsidR="00AE6DA5">
        <w:rPr>
          <w:rFonts w:ascii="Times New Roman" w:eastAsia="Times New Roman" w:hAnsi="Times New Roman" w:cs="Times New Roman"/>
          <w:color w:val="000000"/>
        </w:rPr>
        <w:t xml:space="preserve">Kurios valstybės ją sukūrė? </w:t>
      </w:r>
    </w:p>
    <w:p w:rsidR="00AE6DA5" w:rsidRPr="00AE6DA5" w:rsidRDefault="00AE6DA5" w:rsidP="002E1F9E">
      <w:pPr>
        <w:pStyle w:val="Betarp"/>
        <w:jc w:val="both"/>
        <w:rPr>
          <w:rFonts w:ascii="Times New Roman" w:hAnsi="Times New Roman" w:cs="Times New Roman"/>
          <w:sz w:val="24"/>
          <w:szCs w:val="24"/>
        </w:rPr>
      </w:pPr>
      <w:r>
        <w:rPr>
          <w:rFonts w:ascii="Times New Roman" w:eastAsia="Times New Roman" w:hAnsi="Times New Roman" w:cs="Times New Roman"/>
          <w:color w:val="000000"/>
        </w:rPr>
        <w:t xml:space="preserve">Paaiškinimas: </w:t>
      </w:r>
      <w:r w:rsidRPr="008C13C2">
        <w:rPr>
          <w:rFonts w:ascii="Times New Roman" w:eastAsia="Times New Roman" w:hAnsi="Times New Roman" w:cs="Times New Roman"/>
        </w:rPr>
        <w:t>___________________________________________</w:t>
      </w:r>
      <w:r>
        <w:rPr>
          <w:rFonts w:ascii="Times New Roman" w:eastAsia="Times New Roman" w:hAnsi="Times New Roman" w:cs="Times New Roman"/>
        </w:rPr>
        <w:t>___________________________</w:t>
      </w:r>
    </w:p>
    <w:p w:rsidR="00AE6DA5" w:rsidRPr="00AE6DA5" w:rsidRDefault="00AE6DA5" w:rsidP="00960531">
      <w:pPr>
        <w:pStyle w:val="Betarp"/>
        <w:jc w:val="both"/>
        <w:rPr>
          <w:rFonts w:ascii="Times New Roman" w:hAnsi="Times New Roman" w:cs="Times New Roman"/>
          <w:sz w:val="24"/>
          <w:szCs w:val="24"/>
        </w:rPr>
      </w:pPr>
      <w:r>
        <w:rPr>
          <w:rFonts w:ascii="Times New Roman" w:eastAsia="Times New Roman" w:hAnsi="Times New Roman" w:cs="Times New Roman"/>
          <w:color w:val="000000"/>
        </w:rPr>
        <w:t xml:space="preserve">Tikslas: </w:t>
      </w:r>
      <w:r w:rsidRPr="008C13C2">
        <w:rPr>
          <w:rFonts w:ascii="Times New Roman" w:eastAsia="Times New Roman" w:hAnsi="Times New Roman" w:cs="Times New Roman"/>
        </w:rPr>
        <w:t>__________________________________________________</w:t>
      </w:r>
      <w:r>
        <w:rPr>
          <w:rFonts w:ascii="Times New Roman" w:eastAsia="Times New Roman" w:hAnsi="Times New Roman" w:cs="Times New Roman"/>
        </w:rPr>
        <w:t>__________________________</w:t>
      </w:r>
    </w:p>
    <w:p w:rsidR="00960531" w:rsidRPr="00AE6DA5" w:rsidRDefault="00AE6DA5" w:rsidP="00960531">
      <w:pPr>
        <w:pStyle w:val="Betarp"/>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Valstybės: </w:t>
      </w:r>
      <w:r w:rsidR="00960531" w:rsidRPr="008C13C2">
        <w:rPr>
          <w:rFonts w:ascii="Times New Roman" w:eastAsia="Times New Roman" w:hAnsi="Times New Roman" w:cs="Times New Roman"/>
        </w:rPr>
        <w:t>______________________________________________</w:t>
      </w:r>
      <w:r>
        <w:rPr>
          <w:rFonts w:ascii="Times New Roman" w:eastAsia="Times New Roman" w:hAnsi="Times New Roman" w:cs="Times New Roman"/>
        </w:rPr>
        <w:t>___________________________</w:t>
      </w:r>
    </w:p>
    <w:p w:rsidR="00960531" w:rsidRDefault="00217DAF" w:rsidP="002E1F9E">
      <w:pPr>
        <w:pStyle w:val="Betarp"/>
        <w:jc w:val="both"/>
        <w:rPr>
          <w:rFonts w:ascii="Times New Roman" w:hAnsi="Times New Roman" w:cs="Times New Roman"/>
          <w:sz w:val="24"/>
          <w:szCs w:val="24"/>
        </w:rPr>
      </w:pPr>
      <w:r>
        <w:rPr>
          <w:rFonts w:ascii="Times New Roman" w:hAnsi="Times New Roman" w:cs="Times New Roman"/>
          <w:sz w:val="24"/>
          <w:szCs w:val="24"/>
        </w:rPr>
        <w:t xml:space="preserve">Apibūdinkite Klemenso </w:t>
      </w:r>
      <w:proofErr w:type="spellStart"/>
      <w:r>
        <w:rPr>
          <w:rFonts w:ascii="Times New Roman" w:hAnsi="Times New Roman" w:cs="Times New Roman"/>
          <w:sz w:val="24"/>
          <w:szCs w:val="24"/>
        </w:rPr>
        <w:t>Me</w:t>
      </w:r>
      <w:r w:rsidR="00283745">
        <w:rPr>
          <w:rFonts w:ascii="Times New Roman" w:hAnsi="Times New Roman" w:cs="Times New Roman"/>
          <w:sz w:val="24"/>
          <w:szCs w:val="24"/>
        </w:rPr>
        <w:t>tternicho</w:t>
      </w:r>
      <w:proofErr w:type="spellEnd"/>
      <w:r w:rsidR="00283745">
        <w:rPr>
          <w:rFonts w:ascii="Times New Roman" w:hAnsi="Times New Roman" w:cs="Times New Roman"/>
          <w:sz w:val="24"/>
          <w:szCs w:val="24"/>
        </w:rPr>
        <w:t xml:space="preserve"> vaidmenį kuriant Šventąją</w:t>
      </w:r>
      <w:r>
        <w:rPr>
          <w:rFonts w:ascii="Times New Roman" w:hAnsi="Times New Roman" w:cs="Times New Roman"/>
          <w:sz w:val="24"/>
          <w:szCs w:val="24"/>
        </w:rPr>
        <w:t xml:space="preserve"> sąjungą. </w:t>
      </w:r>
    </w:p>
    <w:p w:rsidR="00217DAF" w:rsidRPr="008E79F1" w:rsidRDefault="00217DAF" w:rsidP="00217DAF">
      <w:pPr>
        <w:pStyle w:val="Betarp"/>
        <w:jc w:val="both"/>
        <w:rPr>
          <w:rFonts w:ascii="Times New Roman" w:hAnsi="Times New Roman" w:cs="Times New Roman"/>
          <w:sz w:val="24"/>
          <w:szCs w:val="24"/>
        </w:rPr>
      </w:pPr>
      <w:r w:rsidRPr="008C13C2">
        <w:rPr>
          <w:rFonts w:ascii="Times New Roman" w:eastAsia="Times New Roman" w:hAnsi="Times New Roman" w:cs="Times New Roman"/>
        </w:rPr>
        <w:t>________________________________________________________________________________</w:t>
      </w:r>
    </w:p>
    <w:p w:rsidR="002A0EB9" w:rsidRDefault="002A0EB9" w:rsidP="002E1F9E">
      <w:pPr>
        <w:pStyle w:val="Betarp"/>
        <w:jc w:val="both"/>
        <w:rPr>
          <w:rFonts w:ascii="Times New Roman" w:hAnsi="Times New Roman" w:cs="Times New Roman"/>
          <w:sz w:val="24"/>
          <w:szCs w:val="24"/>
        </w:rPr>
      </w:pPr>
    </w:p>
    <w:p w:rsidR="00D943A2" w:rsidRDefault="00A10C7B" w:rsidP="002E1F9E">
      <w:pPr>
        <w:pStyle w:val="Betarp"/>
        <w:jc w:val="both"/>
        <w:rPr>
          <w:rFonts w:ascii="Times New Roman" w:hAnsi="Times New Roman" w:cs="Times New Roman"/>
          <w:b/>
          <w:sz w:val="24"/>
          <w:szCs w:val="24"/>
        </w:rPr>
      </w:pPr>
      <w:r w:rsidRPr="00A10C7B">
        <w:rPr>
          <w:rFonts w:ascii="Times New Roman" w:hAnsi="Times New Roman" w:cs="Times New Roman"/>
          <w:b/>
          <w:sz w:val="24"/>
          <w:szCs w:val="24"/>
        </w:rPr>
        <w:t xml:space="preserve">III lygis </w:t>
      </w:r>
    </w:p>
    <w:p w:rsidR="00D264E0" w:rsidRDefault="00D943A2" w:rsidP="002E1F9E">
      <w:pPr>
        <w:pStyle w:val="Betarp"/>
        <w:jc w:val="both"/>
        <w:rPr>
          <w:rFonts w:ascii="Times New Roman" w:hAnsi="Times New Roman" w:cs="Times New Roman"/>
          <w:b/>
          <w:sz w:val="24"/>
          <w:szCs w:val="24"/>
        </w:rPr>
      </w:pPr>
      <w:r>
        <w:rPr>
          <w:rFonts w:ascii="Times New Roman" w:hAnsi="Times New Roman" w:cs="Times New Roman"/>
          <w:b/>
          <w:sz w:val="24"/>
          <w:szCs w:val="24"/>
        </w:rPr>
        <w:t xml:space="preserve">7 </w:t>
      </w:r>
      <w:r w:rsidR="00D264E0">
        <w:rPr>
          <w:rFonts w:ascii="Times New Roman" w:hAnsi="Times New Roman" w:cs="Times New Roman"/>
          <w:b/>
          <w:sz w:val="24"/>
          <w:szCs w:val="24"/>
        </w:rPr>
        <w:t>užduotis</w:t>
      </w:r>
    </w:p>
    <w:p w:rsidR="006E4A63" w:rsidRPr="00DC2290" w:rsidRDefault="000964BF" w:rsidP="002E1F9E">
      <w:pPr>
        <w:pStyle w:val="Betarp"/>
        <w:jc w:val="both"/>
        <w:rPr>
          <w:rFonts w:ascii="Times New Roman" w:hAnsi="Times New Roman" w:cs="Times New Roman"/>
          <w:b/>
          <w:sz w:val="24"/>
          <w:szCs w:val="24"/>
        </w:rPr>
      </w:pPr>
      <w:r>
        <w:rPr>
          <w:rFonts w:ascii="Times New Roman" w:hAnsi="Times New Roman" w:cs="Times New Roman"/>
          <w:b/>
          <w:sz w:val="24"/>
          <w:szCs w:val="24"/>
        </w:rPr>
        <w:t>Du šaltiniai i</w:t>
      </w:r>
      <w:r w:rsidR="00CC681E" w:rsidRPr="00DC2290">
        <w:rPr>
          <w:rFonts w:ascii="Times New Roman" w:hAnsi="Times New Roman" w:cs="Times New Roman"/>
          <w:b/>
          <w:sz w:val="24"/>
          <w:szCs w:val="24"/>
        </w:rPr>
        <w:t xml:space="preserve">š politologo Gedimino Vitkaus knygos „Mozaika. 28 Europos Sąjungos valstybės“: </w:t>
      </w:r>
    </w:p>
    <w:p w:rsidR="00CC681E" w:rsidRPr="00DC2290" w:rsidRDefault="00381739" w:rsidP="002E1F9E">
      <w:pPr>
        <w:pStyle w:val="Betarp"/>
        <w:jc w:val="both"/>
        <w:rPr>
          <w:rFonts w:ascii="Times New Roman" w:hAnsi="Times New Roman" w:cs="Times New Roman"/>
          <w:b/>
          <w:sz w:val="24"/>
          <w:szCs w:val="24"/>
        </w:rPr>
      </w:pPr>
      <w:r w:rsidRPr="00DC2290">
        <w:rPr>
          <w:rFonts w:ascii="Times New Roman" w:hAnsi="Times New Roman" w:cs="Times New Roman"/>
          <w:b/>
          <w:sz w:val="24"/>
          <w:szCs w:val="24"/>
        </w:rPr>
        <w:t>A šaltinis.</w:t>
      </w:r>
      <w:r w:rsidR="007121A7" w:rsidRPr="00DC2290">
        <w:rPr>
          <w:rFonts w:ascii="Times New Roman" w:hAnsi="Times New Roman" w:cs="Times New Roman"/>
          <w:b/>
          <w:sz w:val="24"/>
          <w:szCs w:val="24"/>
        </w:rPr>
        <w:t xml:space="preserve"> Apie Vokietijos suvienijimą:</w:t>
      </w:r>
    </w:p>
    <w:p w:rsidR="00381739" w:rsidRPr="00DC2290" w:rsidRDefault="007121A7" w:rsidP="002E1F9E">
      <w:pPr>
        <w:pStyle w:val="Betarp"/>
        <w:jc w:val="both"/>
        <w:rPr>
          <w:rFonts w:ascii="Times New Roman" w:hAnsi="Times New Roman" w:cs="Times New Roman"/>
          <w:sz w:val="24"/>
          <w:szCs w:val="24"/>
        </w:rPr>
      </w:pPr>
      <w:r w:rsidRPr="00DC2290">
        <w:rPr>
          <w:rFonts w:ascii="Times New Roman" w:hAnsi="Times New Roman" w:cs="Times New Roman"/>
          <w:sz w:val="24"/>
          <w:szCs w:val="24"/>
        </w:rPr>
        <w:t>Galiausiai Vokietija buvo suvienyta 1871 m., bet ne demokratiniu būdu, o panaudojant valdžios galią ir jėgą. Suvienijimo architektu tapo Prūsijos karaliaus Vilhelmo I (</w:t>
      </w:r>
      <w:proofErr w:type="spellStart"/>
      <w:r w:rsidRPr="00DC2290">
        <w:rPr>
          <w:rFonts w:ascii="Times New Roman" w:hAnsi="Times New Roman" w:cs="Times New Roman"/>
          <w:sz w:val="24"/>
          <w:szCs w:val="24"/>
        </w:rPr>
        <w:t>Wilhelm</w:t>
      </w:r>
      <w:proofErr w:type="spellEnd"/>
      <w:r w:rsidRPr="00DC2290">
        <w:rPr>
          <w:rFonts w:ascii="Times New Roman" w:hAnsi="Times New Roman" w:cs="Times New Roman"/>
          <w:sz w:val="24"/>
          <w:szCs w:val="24"/>
        </w:rPr>
        <w:t xml:space="preserve"> I, 1797–1888) vyriausybės vadovu paskir</w:t>
      </w:r>
      <w:r w:rsidR="008E5B82">
        <w:rPr>
          <w:rFonts w:ascii="Times New Roman" w:hAnsi="Times New Roman" w:cs="Times New Roman"/>
          <w:sz w:val="24"/>
          <w:szCs w:val="24"/>
        </w:rPr>
        <w:t xml:space="preserve">tas </w:t>
      </w:r>
      <w:proofErr w:type="spellStart"/>
      <w:r w:rsidR="008E5B82">
        <w:rPr>
          <w:rFonts w:ascii="Times New Roman" w:hAnsi="Times New Roman" w:cs="Times New Roman"/>
          <w:sz w:val="24"/>
          <w:szCs w:val="24"/>
        </w:rPr>
        <w:t>Ottas</w:t>
      </w:r>
      <w:proofErr w:type="spellEnd"/>
      <w:r w:rsidR="008E5B82">
        <w:rPr>
          <w:rFonts w:ascii="Times New Roman" w:hAnsi="Times New Roman" w:cs="Times New Roman"/>
          <w:sz w:val="24"/>
          <w:szCs w:val="24"/>
        </w:rPr>
        <w:t xml:space="preserve"> </w:t>
      </w:r>
      <w:proofErr w:type="spellStart"/>
      <w:r w:rsidR="008E5B82">
        <w:rPr>
          <w:rFonts w:ascii="Times New Roman" w:hAnsi="Times New Roman" w:cs="Times New Roman"/>
          <w:sz w:val="24"/>
          <w:szCs w:val="24"/>
        </w:rPr>
        <w:t>von</w:t>
      </w:r>
      <w:proofErr w:type="spellEnd"/>
      <w:r w:rsidR="008E5B82">
        <w:rPr>
          <w:rFonts w:ascii="Times New Roman" w:hAnsi="Times New Roman" w:cs="Times New Roman"/>
          <w:sz w:val="24"/>
          <w:szCs w:val="24"/>
        </w:rPr>
        <w:t xml:space="preserve"> </w:t>
      </w:r>
      <w:proofErr w:type="spellStart"/>
      <w:r w:rsidR="008E5B82">
        <w:rPr>
          <w:rFonts w:ascii="Times New Roman" w:hAnsi="Times New Roman" w:cs="Times New Roman"/>
          <w:sz w:val="24"/>
          <w:szCs w:val="24"/>
        </w:rPr>
        <w:t>Bismarckas</w:t>
      </w:r>
      <w:proofErr w:type="spellEnd"/>
      <w:r w:rsidR="008E5B82">
        <w:rPr>
          <w:rFonts w:ascii="Times New Roman" w:hAnsi="Times New Roman" w:cs="Times New Roman"/>
          <w:sz w:val="24"/>
          <w:szCs w:val="24"/>
        </w:rPr>
        <w:t xml:space="preserve"> (1815–</w:t>
      </w:r>
      <w:r w:rsidRPr="00DC2290">
        <w:rPr>
          <w:rFonts w:ascii="Times New Roman" w:hAnsi="Times New Roman" w:cs="Times New Roman"/>
          <w:sz w:val="24"/>
          <w:szCs w:val="24"/>
        </w:rPr>
        <w:t xml:space="preserve">1898). Jo vadovaujama Prūsija, vienydama Vokietiją, kariavo tris sėkmingus karus. Pirmasis vyko 1864 m. su Danija dėl </w:t>
      </w:r>
      <w:proofErr w:type="spellStart"/>
      <w:r w:rsidRPr="00DC2290">
        <w:rPr>
          <w:rFonts w:ascii="Times New Roman" w:hAnsi="Times New Roman" w:cs="Times New Roman"/>
          <w:sz w:val="24"/>
          <w:szCs w:val="24"/>
        </w:rPr>
        <w:t>Šlėzvigo</w:t>
      </w:r>
      <w:proofErr w:type="spellEnd"/>
      <w:r w:rsidRPr="00DC2290">
        <w:rPr>
          <w:rFonts w:ascii="Times New Roman" w:hAnsi="Times New Roman" w:cs="Times New Roman"/>
          <w:sz w:val="24"/>
          <w:szCs w:val="24"/>
        </w:rPr>
        <w:t xml:space="preserve">-Holšteino, antrasis – 1866 m. su Austrija dėl įtakos Šiaurės Vokietijoje. </w:t>
      </w:r>
      <w:proofErr w:type="spellStart"/>
      <w:r w:rsidRPr="00DC2290">
        <w:rPr>
          <w:rFonts w:ascii="Times New Roman" w:hAnsi="Times New Roman" w:cs="Times New Roman"/>
          <w:sz w:val="24"/>
          <w:szCs w:val="24"/>
        </w:rPr>
        <w:t>Bismarckas</w:t>
      </w:r>
      <w:proofErr w:type="spellEnd"/>
      <w:r w:rsidRPr="00DC2290">
        <w:rPr>
          <w:rFonts w:ascii="Times New Roman" w:hAnsi="Times New Roman" w:cs="Times New Roman"/>
          <w:sz w:val="24"/>
          <w:szCs w:val="24"/>
        </w:rPr>
        <w:t xml:space="preserve"> karą laimėjo, bet jis nebuvo visiško Austrijos sutriuškinimo ir prijungimo prie Vokietijos šalininkas. Jis įtikino Prūsijos karalių ir karo vadus to nedaryti, nes antraip grėstų pavojus, kad į karą įsikiš Prancūzija ir Rusija. Be to, panaikinus Austrijos imperiją, atsirastų daug slavų ir vengrų valstybių, kurios taptų sąmyšio ir revoliucijos židiniu Vidurio Europoje. O vokiškos Austrijos žemės, pasak </w:t>
      </w:r>
      <w:proofErr w:type="spellStart"/>
      <w:r w:rsidRPr="00DC2290">
        <w:rPr>
          <w:rFonts w:ascii="Times New Roman" w:hAnsi="Times New Roman" w:cs="Times New Roman"/>
          <w:sz w:val="24"/>
          <w:szCs w:val="24"/>
        </w:rPr>
        <w:t>Bismarcko</w:t>
      </w:r>
      <w:proofErr w:type="spellEnd"/>
      <w:r w:rsidRPr="00DC2290">
        <w:rPr>
          <w:rFonts w:ascii="Times New Roman" w:hAnsi="Times New Roman" w:cs="Times New Roman"/>
          <w:sz w:val="24"/>
          <w:szCs w:val="24"/>
        </w:rPr>
        <w:t>, nereikalingos, nes vis tiek neįmanoma Vienos valdyti iš Berlyno.</w:t>
      </w:r>
    </w:p>
    <w:p w:rsidR="00DC2290" w:rsidRPr="00DC2290" w:rsidRDefault="00DC2290" w:rsidP="002E1F9E">
      <w:pPr>
        <w:pStyle w:val="Betarp"/>
        <w:jc w:val="both"/>
        <w:rPr>
          <w:rFonts w:ascii="Times New Roman" w:hAnsi="Times New Roman" w:cs="Times New Roman"/>
          <w:sz w:val="24"/>
          <w:szCs w:val="24"/>
        </w:rPr>
      </w:pPr>
      <w:r w:rsidRPr="00DC2290">
        <w:rPr>
          <w:rFonts w:ascii="Times New Roman" w:hAnsi="Times New Roman" w:cs="Times New Roman"/>
          <w:sz w:val="24"/>
          <w:szCs w:val="24"/>
        </w:rPr>
        <w:t xml:space="preserve">Laimėjusi karą su Austrija, 1867 m. Prūsija su kitomis Šiaurės Vokietijos valstybėmis sudarė Šiaurės Vokietijos sąjungą. Iš tikrųjų tai buvo vieninga valstybė, turėjusi valdovą, kanclerį ir parlamentą. Sąjungos prezidentu tapo Prūsijos karalius Vilhelmas I, o kancleriu – </w:t>
      </w:r>
      <w:proofErr w:type="spellStart"/>
      <w:r w:rsidRPr="00DC2290">
        <w:rPr>
          <w:rFonts w:ascii="Times New Roman" w:hAnsi="Times New Roman" w:cs="Times New Roman"/>
          <w:sz w:val="24"/>
          <w:szCs w:val="24"/>
        </w:rPr>
        <w:t>Bismarckas</w:t>
      </w:r>
      <w:proofErr w:type="spellEnd"/>
      <w:r w:rsidRPr="00DC2290">
        <w:rPr>
          <w:rFonts w:ascii="Times New Roman" w:hAnsi="Times New Roman" w:cs="Times New Roman"/>
          <w:sz w:val="24"/>
          <w:szCs w:val="24"/>
        </w:rPr>
        <w:t xml:space="preserve">. Tačiau į ją negalėjo jungtis pietinės Vokietijos žemės (Bavarija), nes tam prieštaravo Napoleono III Prancūzija. Dėl to 1870 m. prasidėjo trečiasis Prūsijos ir Prancūzijos karas, kurį vėl laimėjo </w:t>
      </w:r>
      <w:proofErr w:type="spellStart"/>
      <w:r w:rsidRPr="00DC2290">
        <w:rPr>
          <w:rFonts w:ascii="Times New Roman" w:hAnsi="Times New Roman" w:cs="Times New Roman"/>
          <w:sz w:val="24"/>
          <w:szCs w:val="24"/>
        </w:rPr>
        <w:t>Bismarckas</w:t>
      </w:r>
      <w:proofErr w:type="spellEnd"/>
      <w:r w:rsidRPr="00DC2290">
        <w:rPr>
          <w:rFonts w:ascii="Times New Roman" w:hAnsi="Times New Roman" w:cs="Times New Roman"/>
          <w:sz w:val="24"/>
          <w:szCs w:val="24"/>
        </w:rPr>
        <w:t>, o Prancūzijos imperatorius netgi pateko į prūsų nelaisvę. Galiausiai 1871 m. sutriuškintos Prancūzijos širdyje, Versalyje, buvo paskelbta apie Vokietijos imperijos sukūrimą.</w:t>
      </w:r>
    </w:p>
    <w:p w:rsidR="00381739" w:rsidRPr="00DC2290" w:rsidRDefault="00381739" w:rsidP="007E77B7">
      <w:pPr>
        <w:pStyle w:val="Betarp"/>
        <w:ind w:firstLine="1296"/>
        <w:jc w:val="both"/>
        <w:rPr>
          <w:rFonts w:ascii="Times New Roman" w:hAnsi="Times New Roman" w:cs="Times New Roman"/>
          <w:sz w:val="24"/>
          <w:szCs w:val="24"/>
        </w:rPr>
      </w:pPr>
      <w:r w:rsidRPr="00DC2290">
        <w:rPr>
          <w:rFonts w:ascii="Times New Roman" w:hAnsi="Times New Roman" w:cs="Times New Roman"/>
          <w:sz w:val="24"/>
          <w:szCs w:val="24"/>
        </w:rPr>
        <w:t>Pagal</w:t>
      </w:r>
      <w:r w:rsidR="00E07AB3" w:rsidRPr="00DC2290">
        <w:rPr>
          <w:rFonts w:ascii="Times New Roman" w:hAnsi="Times New Roman" w:cs="Times New Roman"/>
          <w:sz w:val="24"/>
          <w:szCs w:val="24"/>
        </w:rPr>
        <w:t xml:space="preserve"> kn. Gediminas Vitkus. Mozaika. 28 Europos Sąjungos valstybės</w:t>
      </w:r>
      <w:r w:rsidR="00723458" w:rsidRPr="00DC2290">
        <w:rPr>
          <w:rFonts w:ascii="Times New Roman" w:hAnsi="Times New Roman" w:cs="Times New Roman"/>
          <w:sz w:val="24"/>
          <w:szCs w:val="24"/>
        </w:rPr>
        <w:t xml:space="preserve">. Vilnius, 2013, p. </w:t>
      </w:r>
      <w:r w:rsidR="007121A7" w:rsidRPr="00DC2290">
        <w:rPr>
          <w:rFonts w:ascii="Times New Roman" w:hAnsi="Times New Roman" w:cs="Times New Roman"/>
          <w:sz w:val="24"/>
          <w:szCs w:val="24"/>
        </w:rPr>
        <w:t xml:space="preserve">32. </w:t>
      </w:r>
    </w:p>
    <w:p w:rsidR="00381739" w:rsidRPr="00DC2290" w:rsidRDefault="00381739" w:rsidP="002E1F9E">
      <w:pPr>
        <w:pStyle w:val="Betarp"/>
        <w:jc w:val="both"/>
        <w:rPr>
          <w:rFonts w:ascii="Times New Roman" w:hAnsi="Times New Roman" w:cs="Times New Roman"/>
          <w:b/>
          <w:sz w:val="24"/>
          <w:szCs w:val="24"/>
        </w:rPr>
      </w:pPr>
      <w:r w:rsidRPr="00DC2290">
        <w:rPr>
          <w:rFonts w:ascii="Times New Roman" w:hAnsi="Times New Roman" w:cs="Times New Roman"/>
          <w:b/>
          <w:sz w:val="24"/>
          <w:szCs w:val="24"/>
        </w:rPr>
        <w:t>B šaltinis.</w:t>
      </w:r>
      <w:r w:rsidR="007121A7" w:rsidRPr="00DC2290">
        <w:rPr>
          <w:rFonts w:ascii="Times New Roman" w:hAnsi="Times New Roman" w:cs="Times New Roman"/>
          <w:b/>
          <w:sz w:val="24"/>
          <w:szCs w:val="24"/>
        </w:rPr>
        <w:t xml:space="preserve"> Apie Italijos suvienijimą: </w:t>
      </w:r>
    </w:p>
    <w:p w:rsidR="00381739" w:rsidRPr="00DC2290" w:rsidRDefault="00DC2290" w:rsidP="002E1F9E">
      <w:pPr>
        <w:pStyle w:val="Betarp"/>
        <w:jc w:val="both"/>
        <w:rPr>
          <w:rFonts w:ascii="Times New Roman" w:hAnsi="Times New Roman" w:cs="Times New Roman"/>
          <w:b/>
          <w:sz w:val="24"/>
          <w:szCs w:val="24"/>
        </w:rPr>
      </w:pPr>
      <w:r w:rsidRPr="00DC2290">
        <w:rPr>
          <w:rFonts w:ascii="Times New Roman" w:hAnsi="Times New Roman" w:cs="Times New Roman"/>
          <w:sz w:val="24"/>
          <w:szCs w:val="24"/>
        </w:rPr>
        <w:lastRenderedPageBreak/>
        <w:t xml:space="preserve">Tautinę savimonę Italijoje, kaip ir daugelyje kitų Europos kraštų, pažadino Prancūzijos didžioji revoliucija ir Italijoje austrus mušęs Napoleonas. Sutriuškinus Napoleoną, sąjungininkai Italijoje siekė atkurti senąją tvarką. Taip ir kilo patriotinis italų pasipriešinimo judėjimas </w:t>
      </w:r>
      <w:proofErr w:type="spellStart"/>
      <w:r w:rsidRPr="00DC2290">
        <w:rPr>
          <w:rFonts w:ascii="Times New Roman" w:hAnsi="Times New Roman" w:cs="Times New Roman"/>
          <w:sz w:val="24"/>
          <w:szCs w:val="24"/>
        </w:rPr>
        <w:t>Risorgimento</w:t>
      </w:r>
      <w:proofErr w:type="spellEnd"/>
      <w:r w:rsidRPr="00DC2290">
        <w:rPr>
          <w:rFonts w:ascii="Times New Roman" w:hAnsi="Times New Roman" w:cs="Times New Roman"/>
          <w:sz w:val="24"/>
          <w:szCs w:val="24"/>
        </w:rPr>
        <w:t xml:space="preserve"> (t. y. Atgimimas). Viena iš Italijos karalysčių, Pjemontas, remiama Prancūzijos, pradėjo išsivadavimo karą su Šiaurės Italijoje viešpatavusia Austrija. Austrai pralaimėjo, ir Pjemontui atiteko Lombardija. Tuo pat metu Pjemontas rėmė ir pietuose vykusį </w:t>
      </w:r>
      <w:proofErr w:type="spellStart"/>
      <w:r w:rsidRPr="00DC2290">
        <w:rPr>
          <w:rFonts w:ascii="Times New Roman" w:hAnsi="Times New Roman" w:cs="Times New Roman"/>
          <w:sz w:val="24"/>
          <w:szCs w:val="24"/>
        </w:rPr>
        <w:t>Giuseppe’ės</w:t>
      </w:r>
      <w:proofErr w:type="spellEnd"/>
      <w:r w:rsidRPr="00DC2290">
        <w:rPr>
          <w:rFonts w:ascii="Times New Roman" w:hAnsi="Times New Roman" w:cs="Times New Roman"/>
          <w:sz w:val="24"/>
          <w:szCs w:val="24"/>
        </w:rPr>
        <w:t xml:space="preserve"> Garibaldi (1807–1882) vadovaujamą sukilimą. 1860 m. sukilimas laimėjo, ir Neapolio karalystė buvo prijungta prie Pjemonto. Vėliau prie Pjemonto prisijungė Toskana, </w:t>
      </w:r>
      <w:proofErr w:type="spellStart"/>
      <w:r w:rsidRPr="00DC2290">
        <w:rPr>
          <w:rFonts w:ascii="Times New Roman" w:hAnsi="Times New Roman" w:cs="Times New Roman"/>
          <w:sz w:val="24"/>
          <w:szCs w:val="24"/>
        </w:rPr>
        <w:t>Modena</w:t>
      </w:r>
      <w:proofErr w:type="spellEnd"/>
      <w:r w:rsidRPr="00DC2290">
        <w:rPr>
          <w:rFonts w:ascii="Times New Roman" w:hAnsi="Times New Roman" w:cs="Times New Roman"/>
          <w:sz w:val="24"/>
          <w:szCs w:val="24"/>
        </w:rPr>
        <w:t>, Parma ir Romanija. 1866 m. Pjemontas, prisijungęs dar ir Veneciją, iš pietų ir iš šiaurės apsupo Popiežiaus valstybę. Tačiau galutiniam Italijos susivienijimui dar kurį laiką priešinosi buvusi sąjungininkė Prancūzija, apsiėmusi ginti Popiežiaus valstybę. Tiktai 1870 m. pralaimėjusi karą Prūsijai ji nusprendė palikti Romą. Tuomet Roma galėjo būti taip pat prijungta prie Pjemonto, dabar jau pasivadinusio Italijos karalyste.</w:t>
      </w:r>
    </w:p>
    <w:p w:rsidR="00723458" w:rsidRPr="00371ADF" w:rsidRDefault="00723458" w:rsidP="007E77B7">
      <w:pPr>
        <w:pStyle w:val="Betarp"/>
        <w:ind w:firstLine="1296"/>
        <w:jc w:val="both"/>
        <w:rPr>
          <w:rFonts w:ascii="Times New Roman" w:hAnsi="Times New Roman" w:cs="Times New Roman"/>
          <w:sz w:val="24"/>
          <w:szCs w:val="24"/>
        </w:rPr>
      </w:pPr>
      <w:r w:rsidRPr="00DC2290">
        <w:rPr>
          <w:rFonts w:ascii="Times New Roman" w:hAnsi="Times New Roman" w:cs="Times New Roman"/>
          <w:sz w:val="24"/>
          <w:szCs w:val="24"/>
        </w:rPr>
        <w:t>Pagal kn. Gediminas Vitkus. Mozaika. 28 Europos Sąjungos valstybės. Vilnius, 2013, p</w:t>
      </w:r>
      <w:r w:rsidRPr="00371ADF">
        <w:rPr>
          <w:rFonts w:ascii="Times New Roman" w:hAnsi="Times New Roman" w:cs="Times New Roman"/>
          <w:sz w:val="24"/>
          <w:szCs w:val="24"/>
        </w:rPr>
        <w:t xml:space="preserve">. </w:t>
      </w:r>
      <w:r w:rsidR="00DC2290" w:rsidRPr="00371ADF">
        <w:rPr>
          <w:rFonts w:ascii="Times New Roman" w:hAnsi="Times New Roman" w:cs="Times New Roman"/>
          <w:sz w:val="24"/>
          <w:szCs w:val="24"/>
        </w:rPr>
        <w:t xml:space="preserve">42. </w:t>
      </w:r>
    </w:p>
    <w:p w:rsidR="00381739" w:rsidRPr="00A25E96" w:rsidRDefault="00D264E0" w:rsidP="002E1F9E">
      <w:pPr>
        <w:pStyle w:val="Betarp"/>
        <w:jc w:val="both"/>
        <w:rPr>
          <w:rFonts w:ascii="Times New Roman" w:hAnsi="Times New Roman" w:cs="Times New Roman"/>
          <w:sz w:val="24"/>
          <w:szCs w:val="24"/>
        </w:rPr>
      </w:pPr>
      <w:r w:rsidRPr="00371ADF">
        <w:rPr>
          <w:rFonts w:ascii="Times New Roman" w:hAnsi="Times New Roman" w:cs="Times New Roman"/>
          <w:sz w:val="24"/>
          <w:szCs w:val="24"/>
        </w:rPr>
        <w:t>Re</w:t>
      </w:r>
      <w:r w:rsidR="00371ADF">
        <w:rPr>
          <w:rFonts w:ascii="Times New Roman" w:hAnsi="Times New Roman" w:cs="Times New Roman"/>
          <w:sz w:val="24"/>
          <w:szCs w:val="24"/>
        </w:rPr>
        <w:t xml:space="preserve">mdamiesi </w:t>
      </w:r>
      <w:r w:rsidR="00371ADF" w:rsidRPr="00A25E96">
        <w:rPr>
          <w:rFonts w:ascii="Times New Roman" w:hAnsi="Times New Roman" w:cs="Times New Roman"/>
          <w:sz w:val="24"/>
          <w:szCs w:val="24"/>
        </w:rPr>
        <w:t xml:space="preserve">šaltiniais, palyginkite Vokietijos ir Italijos </w:t>
      </w:r>
      <w:proofErr w:type="spellStart"/>
      <w:r w:rsidR="00371ADF" w:rsidRPr="00A25E96">
        <w:rPr>
          <w:rFonts w:ascii="Times New Roman" w:hAnsi="Times New Roman" w:cs="Times New Roman"/>
          <w:sz w:val="24"/>
          <w:szCs w:val="24"/>
        </w:rPr>
        <w:t>suvienijimus</w:t>
      </w:r>
      <w:proofErr w:type="spellEnd"/>
      <w:r w:rsidR="00371ADF" w:rsidRPr="00A25E96">
        <w:rPr>
          <w:rFonts w:ascii="Times New Roman" w:hAnsi="Times New Roman" w:cs="Times New Roman"/>
          <w:sz w:val="24"/>
          <w:szCs w:val="24"/>
        </w:rPr>
        <w:t xml:space="preserve"> ir </w:t>
      </w:r>
      <w:r w:rsidR="00426F17">
        <w:rPr>
          <w:rFonts w:ascii="Times New Roman" w:hAnsi="Times New Roman" w:cs="Times New Roman"/>
          <w:sz w:val="24"/>
          <w:szCs w:val="24"/>
        </w:rPr>
        <w:t>atskleiskite juose veikusių istorinių</w:t>
      </w:r>
      <w:r w:rsidR="00371ADF" w:rsidRPr="00A25E96">
        <w:rPr>
          <w:rFonts w:ascii="Times New Roman" w:hAnsi="Times New Roman" w:cs="Times New Roman"/>
          <w:sz w:val="24"/>
          <w:szCs w:val="24"/>
        </w:rPr>
        <w:t xml:space="preserve"> </w:t>
      </w:r>
      <w:r w:rsidR="00426F17">
        <w:rPr>
          <w:rFonts w:ascii="Times New Roman" w:hAnsi="Times New Roman" w:cs="Times New Roman"/>
          <w:sz w:val="24"/>
          <w:szCs w:val="24"/>
        </w:rPr>
        <w:t xml:space="preserve">asmenybių veiklą </w:t>
      </w:r>
      <w:r w:rsidRPr="00A25E96">
        <w:rPr>
          <w:rFonts w:ascii="Times New Roman" w:hAnsi="Times New Roman" w:cs="Times New Roman"/>
          <w:sz w:val="24"/>
          <w:szCs w:val="24"/>
        </w:rPr>
        <w:t>(A3.1</w:t>
      </w:r>
      <w:r w:rsidR="00A25E96" w:rsidRPr="00A25E96">
        <w:rPr>
          <w:rFonts w:ascii="Times New Roman" w:hAnsi="Times New Roman" w:cs="Times New Roman"/>
          <w:sz w:val="24"/>
          <w:szCs w:val="24"/>
        </w:rPr>
        <w:t>, C3.1</w:t>
      </w:r>
      <w:r w:rsidRPr="00A25E96">
        <w:rPr>
          <w:rFonts w:ascii="Times New Roman" w:hAnsi="Times New Roman" w:cs="Times New Roman"/>
          <w:sz w:val="24"/>
          <w:szCs w:val="24"/>
        </w:rPr>
        <w:t xml:space="preserve">): </w:t>
      </w:r>
    </w:p>
    <w:p w:rsidR="001E65B5" w:rsidRPr="00A25E96" w:rsidRDefault="001E65B5" w:rsidP="002E1F9E">
      <w:pPr>
        <w:pStyle w:val="Betarp"/>
        <w:jc w:val="both"/>
        <w:rPr>
          <w:rFonts w:ascii="Times New Roman" w:hAnsi="Times New Roman" w:cs="Times New Roman"/>
          <w:sz w:val="24"/>
          <w:szCs w:val="24"/>
        </w:rPr>
      </w:pPr>
      <w:r w:rsidRPr="00A25E96">
        <w:rPr>
          <w:rFonts w:ascii="Times New Roman" w:hAnsi="Times New Roman" w:cs="Times New Roman"/>
          <w:sz w:val="24"/>
          <w:szCs w:val="24"/>
        </w:rPr>
        <w:t xml:space="preserve">Kokį vaidmenį Vokietijos suvienijime atliko šaltinyje minimas Vilhelmas I ir Otas </w:t>
      </w:r>
      <w:proofErr w:type="spellStart"/>
      <w:r w:rsidRPr="00A25E96">
        <w:rPr>
          <w:rFonts w:ascii="Times New Roman" w:hAnsi="Times New Roman" w:cs="Times New Roman"/>
          <w:sz w:val="24"/>
          <w:szCs w:val="24"/>
        </w:rPr>
        <w:t>fon</w:t>
      </w:r>
      <w:proofErr w:type="spellEnd"/>
      <w:r w:rsidRPr="00A25E96">
        <w:rPr>
          <w:rFonts w:ascii="Times New Roman" w:hAnsi="Times New Roman" w:cs="Times New Roman"/>
          <w:sz w:val="24"/>
          <w:szCs w:val="24"/>
        </w:rPr>
        <w:t xml:space="preserve"> </w:t>
      </w:r>
      <w:proofErr w:type="spellStart"/>
      <w:r w:rsidRPr="00A25E96">
        <w:rPr>
          <w:rFonts w:ascii="Times New Roman" w:hAnsi="Times New Roman" w:cs="Times New Roman"/>
          <w:sz w:val="24"/>
          <w:szCs w:val="24"/>
        </w:rPr>
        <w:t>Bismarkas</w:t>
      </w:r>
      <w:proofErr w:type="spellEnd"/>
      <w:r w:rsidRPr="00A25E96">
        <w:rPr>
          <w:rFonts w:ascii="Times New Roman" w:hAnsi="Times New Roman" w:cs="Times New Roman"/>
          <w:sz w:val="24"/>
          <w:szCs w:val="24"/>
        </w:rPr>
        <w:t xml:space="preserve">? </w:t>
      </w:r>
    </w:p>
    <w:p w:rsidR="001E65B5" w:rsidRPr="00A25E96" w:rsidRDefault="001E65B5" w:rsidP="002E1F9E">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1E65B5" w:rsidRPr="00A25E96" w:rsidRDefault="001E65B5" w:rsidP="002E1F9E">
      <w:pPr>
        <w:pStyle w:val="Betarp"/>
        <w:jc w:val="both"/>
        <w:rPr>
          <w:rFonts w:ascii="Times New Roman" w:hAnsi="Times New Roman" w:cs="Times New Roman"/>
          <w:sz w:val="24"/>
          <w:szCs w:val="24"/>
        </w:rPr>
      </w:pPr>
      <w:r w:rsidRPr="00A25E96">
        <w:rPr>
          <w:rFonts w:ascii="Times New Roman" w:hAnsi="Times New Roman" w:cs="Times New Roman"/>
          <w:sz w:val="24"/>
          <w:szCs w:val="24"/>
        </w:rPr>
        <w:t>K</w:t>
      </w:r>
      <w:r w:rsidR="00A25E96" w:rsidRPr="00A25E96">
        <w:rPr>
          <w:rFonts w:ascii="Times New Roman" w:hAnsi="Times New Roman" w:cs="Times New Roman"/>
          <w:sz w:val="24"/>
          <w:szCs w:val="24"/>
        </w:rPr>
        <w:t>uri valstybė labiausia</w:t>
      </w:r>
      <w:r w:rsidRPr="00A25E96">
        <w:rPr>
          <w:rFonts w:ascii="Times New Roman" w:hAnsi="Times New Roman" w:cs="Times New Roman"/>
          <w:sz w:val="24"/>
          <w:szCs w:val="24"/>
        </w:rPr>
        <w:t xml:space="preserve">i trukdė susivienyti Vokietijai? </w:t>
      </w:r>
    </w:p>
    <w:p w:rsidR="001E65B5" w:rsidRPr="00A25E96" w:rsidRDefault="001E65B5" w:rsidP="001E65B5">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371ADF" w:rsidRPr="00A25E96" w:rsidRDefault="00A25E96" w:rsidP="002E1F9E">
      <w:pPr>
        <w:pStyle w:val="Betarp"/>
        <w:jc w:val="both"/>
        <w:rPr>
          <w:rFonts w:ascii="Times New Roman" w:hAnsi="Times New Roman" w:cs="Times New Roman"/>
          <w:sz w:val="24"/>
          <w:szCs w:val="24"/>
        </w:rPr>
      </w:pPr>
      <w:r w:rsidRPr="00A25E96">
        <w:rPr>
          <w:rFonts w:ascii="Times New Roman" w:hAnsi="Times New Roman" w:cs="Times New Roman"/>
          <w:sz w:val="24"/>
          <w:szCs w:val="24"/>
        </w:rPr>
        <w:t xml:space="preserve">Po kurio istorinio įvykio pavyko suvienyti Vokietiją? </w:t>
      </w:r>
    </w:p>
    <w:p w:rsidR="00A25E96" w:rsidRPr="00A25E96" w:rsidRDefault="00A25E96" w:rsidP="00A25E96">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A25E96" w:rsidRPr="00A25E96" w:rsidRDefault="00A25E96" w:rsidP="00A25E96">
      <w:pPr>
        <w:pStyle w:val="Betarp"/>
        <w:jc w:val="both"/>
        <w:rPr>
          <w:rFonts w:ascii="Times New Roman" w:hAnsi="Times New Roman" w:cs="Times New Roman"/>
          <w:sz w:val="24"/>
          <w:szCs w:val="24"/>
        </w:rPr>
      </w:pPr>
      <w:r w:rsidRPr="00A25E96">
        <w:rPr>
          <w:rFonts w:ascii="Times New Roman" w:hAnsi="Times New Roman" w:cs="Times New Roman"/>
          <w:sz w:val="24"/>
          <w:szCs w:val="24"/>
        </w:rPr>
        <w:t xml:space="preserve">Kuri valstybė labiausiai trukdė susivienyti Italijai? </w:t>
      </w:r>
    </w:p>
    <w:p w:rsidR="00A25E96" w:rsidRPr="00A25E96" w:rsidRDefault="00A25E96" w:rsidP="00A25E96">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371ADF" w:rsidRPr="00371ADF" w:rsidRDefault="00A25E96" w:rsidP="002E1F9E">
      <w:pPr>
        <w:pStyle w:val="Betarp"/>
        <w:jc w:val="both"/>
        <w:rPr>
          <w:rFonts w:ascii="Times New Roman" w:hAnsi="Times New Roman" w:cs="Times New Roman"/>
          <w:sz w:val="24"/>
          <w:szCs w:val="24"/>
        </w:rPr>
      </w:pPr>
      <w:r w:rsidRPr="00A25E96">
        <w:rPr>
          <w:rFonts w:ascii="Times New Roman" w:hAnsi="Times New Roman" w:cs="Times New Roman"/>
          <w:sz w:val="24"/>
          <w:szCs w:val="24"/>
        </w:rPr>
        <w:t xml:space="preserve">Kokį vaidmenį </w:t>
      </w:r>
      <w:r>
        <w:rPr>
          <w:rFonts w:ascii="Times New Roman" w:hAnsi="Times New Roman" w:cs="Times New Roman"/>
          <w:sz w:val="24"/>
          <w:szCs w:val="24"/>
        </w:rPr>
        <w:t>Italijos</w:t>
      </w:r>
      <w:r w:rsidRPr="00A25E96">
        <w:rPr>
          <w:rFonts w:ascii="Times New Roman" w:hAnsi="Times New Roman" w:cs="Times New Roman"/>
          <w:sz w:val="24"/>
          <w:szCs w:val="24"/>
        </w:rPr>
        <w:t xml:space="preserve"> suvienijime atliko šaltinyje</w:t>
      </w:r>
      <w:r>
        <w:rPr>
          <w:rFonts w:ascii="Times New Roman" w:hAnsi="Times New Roman" w:cs="Times New Roman"/>
          <w:sz w:val="24"/>
          <w:szCs w:val="24"/>
        </w:rPr>
        <w:t xml:space="preserve"> minimas </w:t>
      </w:r>
      <w:proofErr w:type="spellStart"/>
      <w:r>
        <w:rPr>
          <w:rFonts w:ascii="Times New Roman" w:hAnsi="Times New Roman" w:cs="Times New Roman"/>
          <w:sz w:val="24"/>
          <w:szCs w:val="24"/>
        </w:rPr>
        <w:t>Džiuzepė</w:t>
      </w:r>
      <w:proofErr w:type="spellEnd"/>
      <w:r>
        <w:rPr>
          <w:rFonts w:ascii="Times New Roman" w:hAnsi="Times New Roman" w:cs="Times New Roman"/>
          <w:sz w:val="24"/>
          <w:szCs w:val="24"/>
        </w:rPr>
        <w:t xml:space="preserve"> Garibaldis? </w:t>
      </w:r>
    </w:p>
    <w:p w:rsidR="0050231F" w:rsidRPr="00A25E96" w:rsidRDefault="0050231F" w:rsidP="0050231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D264E0" w:rsidRDefault="0050231F" w:rsidP="002E1F9E">
      <w:pPr>
        <w:pStyle w:val="Betarp"/>
        <w:jc w:val="both"/>
        <w:rPr>
          <w:rFonts w:ascii="Times New Roman" w:hAnsi="Times New Roman" w:cs="Times New Roman"/>
          <w:sz w:val="24"/>
          <w:szCs w:val="24"/>
        </w:rPr>
      </w:pPr>
      <w:r>
        <w:rPr>
          <w:rFonts w:ascii="Times New Roman" w:hAnsi="Times New Roman" w:cs="Times New Roman"/>
          <w:sz w:val="24"/>
          <w:szCs w:val="24"/>
        </w:rPr>
        <w:t xml:space="preserve">Nurodykite po du Vokietijos ir Italijos suvienijimų </w:t>
      </w:r>
      <w:proofErr w:type="spellStart"/>
      <w:r>
        <w:rPr>
          <w:rFonts w:ascii="Times New Roman" w:hAnsi="Times New Roman" w:cs="Times New Roman"/>
          <w:sz w:val="24"/>
          <w:szCs w:val="24"/>
        </w:rPr>
        <w:t>panašumus</w:t>
      </w:r>
      <w:proofErr w:type="spellEnd"/>
      <w:r>
        <w:rPr>
          <w:rFonts w:ascii="Times New Roman" w:hAnsi="Times New Roman" w:cs="Times New Roman"/>
          <w:sz w:val="24"/>
          <w:szCs w:val="24"/>
        </w:rPr>
        <w:t xml:space="preserve"> ir skirtumus. </w:t>
      </w:r>
    </w:p>
    <w:p w:rsidR="0050231F" w:rsidRPr="00A25E96" w:rsidRDefault="0050231F" w:rsidP="0050231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50231F" w:rsidRPr="00A25E96" w:rsidRDefault="0050231F" w:rsidP="0050231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50231F" w:rsidRPr="00A25E96" w:rsidRDefault="0050231F" w:rsidP="0050231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50231F" w:rsidRPr="00A25E96" w:rsidRDefault="0050231F" w:rsidP="0050231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D264E0" w:rsidRDefault="00D264E0" w:rsidP="002E1F9E">
      <w:pPr>
        <w:pStyle w:val="Betarp"/>
        <w:jc w:val="both"/>
        <w:rPr>
          <w:rFonts w:ascii="Times New Roman" w:hAnsi="Times New Roman" w:cs="Times New Roman"/>
          <w:b/>
          <w:sz w:val="24"/>
          <w:szCs w:val="24"/>
        </w:rPr>
      </w:pPr>
    </w:p>
    <w:p w:rsidR="00D943A2" w:rsidRDefault="00D264E0" w:rsidP="002E1F9E">
      <w:pPr>
        <w:pStyle w:val="Betarp"/>
        <w:jc w:val="both"/>
        <w:rPr>
          <w:rFonts w:ascii="Times New Roman" w:hAnsi="Times New Roman" w:cs="Times New Roman"/>
          <w:b/>
          <w:sz w:val="24"/>
          <w:szCs w:val="24"/>
        </w:rPr>
      </w:pPr>
      <w:r>
        <w:rPr>
          <w:rFonts w:ascii="Times New Roman" w:hAnsi="Times New Roman" w:cs="Times New Roman"/>
          <w:b/>
          <w:sz w:val="24"/>
          <w:szCs w:val="24"/>
        </w:rPr>
        <w:t>8 užduotis</w:t>
      </w:r>
    </w:p>
    <w:p w:rsidR="00D943A2" w:rsidRDefault="00D943A2" w:rsidP="00D943A2">
      <w:pPr>
        <w:pStyle w:val="Betarp"/>
        <w:rPr>
          <w:rFonts w:ascii="Times New Roman" w:hAnsi="Times New Roman" w:cs="Times New Roman"/>
          <w:b/>
          <w:sz w:val="24"/>
          <w:szCs w:val="24"/>
        </w:rPr>
      </w:pPr>
      <w:r>
        <w:rPr>
          <w:rFonts w:ascii="Times New Roman" w:hAnsi="Times New Roman" w:cs="Times New Roman"/>
          <w:b/>
          <w:sz w:val="24"/>
          <w:szCs w:val="24"/>
        </w:rPr>
        <w:t xml:space="preserve">A Šaltinis. </w:t>
      </w:r>
      <w:r w:rsidRPr="005D6392">
        <w:rPr>
          <w:rFonts w:ascii="Times New Roman" w:hAnsi="Times New Roman" w:cs="Times New Roman"/>
          <w:b/>
          <w:sz w:val="24"/>
          <w:szCs w:val="24"/>
        </w:rPr>
        <w:t>Apie Tautų pavasarį</w:t>
      </w:r>
      <w:r>
        <w:rPr>
          <w:rFonts w:ascii="Times New Roman" w:hAnsi="Times New Roman" w:cs="Times New Roman"/>
          <w:b/>
          <w:sz w:val="24"/>
          <w:szCs w:val="24"/>
        </w:rPr>
        <w:t xml:space="preserve">: </w:t>
      </w:r>
    </w:p>
    <w:p w:rsidR="00D943A2" w:rsidRPr="00DB1D81" w:rsidRDefault="00D943A2" w:rsidP="00D943A2">
      <w:pPr>
        <w:pStyle w:val="Betarp"/>
        <w:jc w:val="both"/>
        <w:rPr>
          <w:rFonts w:ascii="Times New Roman" w:hAnsi="Times New Roman" w:cs="Times New Roman"/>
          <w:sz w:val="24"/>
          <w:szCs w:val="24"/>
        </w:rPr>
      </w:pPr>
      <w:r w:rsidRPr="00DB1D81">
        <w:rPr>
          <w:rFonts w:ascii="Times New Roman" w:hAnsi="Times New Roman" w:cs="Times New Roman"/>
          <w:sz w:val="24"/>
          <w:szCs w:val="24"/>
        </w:rPr>
        <w:t xml:space="preserve">Visi lengvai suvokiame, ką reiškia žodis pavasaris, kuris visados susijęs su jaunyste ir laisve. Tokie buvo ir visi ano meto tautiniai sąjūdžiai, kurie kitaip buvo dar vadinami Jaunosios Italijos, Jaunosios Šveicarijos, Jaunosios Lenkijos, arba tiesiog Jaunosios Europos sąjūdžiais. Visiems jiems būdingas kartais tiesiog beprotiškas optimizmas. (...). Iš trijų Didžiosios prancūzų revoliucijos paskelbtų šūkių į pirmą vietą tada atsistojo brolybės šūkis. Visi buvo broliai: ir vokiečiui lenkas, ir lenkui rusas. </w:t>
      </w:r>
      <w:r w:rsidR="003237FB">
        <w:rPr>
          <w:rFonts w:ascii="Times New Roman" w:hAnsi="Times New Roman" w:cs="Times New Roman"/>
          <w:sz w:val="24"/>
          <w:szCs w:val="24"/>
        </w:rPr>
        <w:t xml:space="preserve">(...). </w:t>
      </w:r>
      <w:r w:rsidRPr="00DB1D81">
        <w:rPr>
          <w:rFonts w:ascii="Times New Roman" w:hAnsi="Times New Roman" w:cs="Times New Roman"/>
          <w:sz w:val="24"/>
          <w:szCs w:val="24"/>
        </w:rPr>
        <w:t xml:space="preserve">Toks beprotiškas buvo anas Tautų pavasaris. </w:t>
      </w:r>
    </w:p>
    <w:p w:rsidR="00D943A2" w:rsidRPr="00CC0E15" w:rsidRDefault="00D943A2" w:rsidP="00D943A2">
      <w:pPr>
        <w:pStyle w:val="Betarp"/>
        <w:jc w:val="both"/>
        <w:rPr>
          <w:rFonts w:ascii="Times New Roman" w:hAnsi="Times New Roman" w:cs="Times New Roman"/>
          <w:sz w:val="24"/>
          <w:szCs w:val="24"/>
        </w:rPr>
      </w:pPr>
      <w:r w:rsidRPr="00DB1D81">
        <w:rPr>
          <w:rFonts w:ascii="Times New Roman" w:hAnsi="Times New Roman" w:cs="Times New Roman"/>
          <w:sz w:val="24"/>
          <w:szCs w:val="24"/>
        </w:rPr>
        <w:t xml:space="preserve">Toli gražu nebuvo tokia aiški tautos arba tautybės sąvoka. Italas </w:t>
      </w:r>
      <w:proofErr w:type="spellStart"/>
      <w:r w:rsidRPr="00DB1D81">
        <w:rPr>
          <w:rFonts w:ascii="Times New Roman" w:hAnsi="Times New Roman" w:cs="Times New Roman"/>
          <w:sz w:val="24"/>
          <w:szCs w:val="24"/>
        </w:rPr>
        <w:t>Giuseppe</w:t>
      </w:r>
      <w:proofErr w:type="spellEnd"/>
      <w:r w:rsidRPr="00DB1D81">
        <w:rPr>
          <w:rFonts w:ascii="Times New Roman" w:hAnsi="Times New Roman" w:cs="Times New Roman"/>
          <w:sz w:val="24"/>
          <w:szCs w:val="24"/>
        </w:rPr>
        <w:t xml:space="preserve"> </w:t>
      </w:r>
      <w:proofErr w:type="spellStart"/>
      <w:r w:rsidRPr="00DB1D81">
        <w:rPr>
          <w:rFonts w:ascii="Times New Roman" w:hAnsi="Times New Roman" w:cs="Times New Roman"/>
          <w:sz w:val="24"/>
          <w:szCs w:val="24"/>
        </w:rPr>
        <w:t>Mazzini</w:t>
      </w:r>
      <w:proofErr w:type="spellEnd"/>
      <w:r w:rsidRPr="00DB1D81">
        <w:rPr>
          <w:rFonts w:ascii="Times New Roman" w:hAnsi="Times New Roman" w:cs="Times New Roman"/>
          <w:sz w:val="24"/>
          <w:szCs w:val="24"/>
        </w:rPr>
        <w:t xml:space="preserve"> (1805-1872), kuris galbūt daugiausia prisidėjo prie jaunosios E</w:t>
      </w:r>
      <w:r>
        <w:rPr>
          <w:rFonts w:ascii="Times New Roman" w:hAnsi="Times New Roman" w:cs="Times New Roman"/>
          <w:sz w:val="24"/>
          <w:szCs w:val="24"/>
        </w:rPr>
        <w:t>uropos pažadinimo, skelbė, kad „</w:t>
      </w:r>
      <w:r w:rsidRPr="00DB1D81">
        <w:rPr>
          <w:rFonts w:ascii="Times New Roman" w:hAnsi="Times New Roman" w:cs="Times New Roman"/>
          <w:sz w:val="24"/>
          <w:szCs w:val="24"/>
        </w:rPr>
        <w:t>Tautybės problemai bus lemta sutei</w:t>
      </w:r>
      <w:r>
        <w:rPr>
          <w:rFonts w:ascii="Times New Roman" w:hAnsi="Times New Roman" w:cs="Times New Roman"/>
          <w:sz w:val="24"/>
          <w:szCs w:val="24"/>
        </w:rPr>
        <w:t>kti vardą visam šiam šimtmečiui“</w:t>
      </w:r>
      <w:r w:rsidRPr="00DB1D81">
        <w:rPr>
          <w:rFonts w:ascii="Times New Roman" w:hAnsi="Times New Roman" w:cs="Times New Roman"/>
          <w:sz w:val="24"/>
          <w:szCs w:val="24"/>
        </w:rPr>
        <w:t xml:space="preserve">. Ir čia jis nedaug teklydo. Be nacionalizmo jau daugiau nebegalės išsiversti Europos istorikas. Kas tada galėjo atspėti, kad vieno krašto nacionalizmas sunkiai galės sugyventi su kito krašto nacionalizmu, nors, pavyzdžiui, vengrų-kroatų </w:t>
      </w:r>
      <w:proofErr w:type="spellStart"/>
      <w:r w:rsidRPr="00DB1D81">
        <w:rPr>
          <w:rFonts w:ascii="Times New Roman" w:hAnsi="Times New Roman" w:cs="Times New Roman"/>
          <w:sz w:val="24"/>
          <w:szCs w:val="24"/>
        </w:rPr>
        <w:t>nacionalizmai</w:t>
      </w:r>
      <w:proofErr w:type="spellEnd"/>
      <w:r w:rsidRPr="00DB1D81">
        <w:rPr>
          <w:rFonts w:ascii="Times New Roman" w:hAnsi="Times New Roman" w:cs="Times New Roman"/>
          <w:sz w:val="24"/>
          <w:szCs w:val="24"/>
        </w:rPr>
        <w:t xml:space="preserve"> susikirto </w:t>
      </w:r>
      <w:r w:rsidRPr="00CC0E15">
        <w:rPr>
          <w:rFonts w:ascii="Times New Roman" w:hAnsi="Times New Roman" w:cs="Times New Roman"/>
          <w:sz w:val="24"/>
          <w:szCs w:val="24"/>
        </w:rPr>
        <w:t>dar paties Tautų pavasario metu.</w:t>
      </w:r>
    </w:p>
    <w:p w:rsidR="00D943A2" w:rsidRPr="00CC0E15" w:rsidRDefault="00D943A2" w:rsidP="00D943A2">
      <w:pPr>
        <w:pStyle w:val="Betarp"/>
        <w:jc w:val="both"/>
        <w:rPr>
          <w:rFonts w:ascii="Times New Roman" w:hAnsi="Times New Roman" w:cs="Times New Roman"/>
          <w:b/>
          <w:sz w:val="24"/>
          <w:szCs w:val="24"/>
        </w:rPr>
      </w:pPr>
      <w:r w:rsidRPr="00CC0E15">
        <w:rPr>
          <w:rFonts w:ascii="Times New Roman" w:hAnsi="Times New Roman" w:cs="Times New Roman"/>
          <w:sz w:val="24"/>
          <w:szCs w:val="24"/>
        </w:rPr>
        <w:t xml:space="preserve">XIX amžiaus pirmoje pusėje aiškiai buvo galima kalbėti apie itališką, vengrišką, čekišką, lenkišką nacionalizmą. O kaip su lietuviškuoju nacionalizmu? Lenkų tautinė savimonė aiškiai ėmė formuotis jau į XVIII a. pabaigą. Lietuvos vadovaujantiems sluoksniams palinkus į lenkų pusę, mūsų liaudis turės nueiti labai ilgą ir sunkų kelią, kol ji pavirs tauta. </w:t>
      </w:r>
    </w:p>
    <w:p w:rsidR="00D943A2" w:rsidRPr="00D943A2" w:rsidRDefault="00D943A2" w:rsidP="00D943A2">
      <w:pPr>
        <w:pStyle w:val="Betarp"/>
        <w:ind w:firstLine="1296"/>
        <w:rPr>
          <w:rFonts w:ascii="Times New Roman" w:hAnsi="Times New Roman" w:cs="Times New Roman"/>
          <w:sz w:val="24"/>
          <w:szCs w:val="24"/>
        </w:rPr>
      </w:pPr>
      <w:r w:rsidRPr="00DB1D81">
        <w:rPr>
          <w:rFonts w:ascii="Times New Roman" w:hAnsi="Times New Roman" w:cs="Times New Roman"/>
          <w:sz w:val="24"/>
          <w:szCs w:val="24"/>
        </w:rPr>
        <w:lastRenderedPageBreak/>
        <w:t xml:space="preserve">Pagal str. Vincas Trumpa. Tautų pavasaris ir Lietuva. Metmenys, 1988, kn. 58, p. 17-18. </w:t>
      </w:r>
    </w:p>
    <w:p w:rsidR="00D943A2" w:rsidRPr="00D943A2" w:rsidRDefault="00D943A2" w:rsidP="00D943A2">
      <w:pPr>
        <w:pStyle w:val="Betarp"/>
        <w:rPr>
          <w:rFonts w:ascii="Times New Roman" w:hAnsi="Times New Roman" w:cs="Times New Roman"/>
          <w:b/>
          <w:sz w:val="24"/>
          <w:szCs w:val="24"/>
        </w:rPr>
      </w:pPr>
      <w:r w:rsidRPr="00D943A2">
        <w:rPr>
          <w:rFonts w:ascii="Times New Roman" w:hAnsi="Times New Roman" w:cs="Times New Roman"/>
          <w:b/>
          <w:sz w:val="24"/>
          <w:szCs w:val="24"/>
        </w:rPr>
        <w:t>B Šaltinis. Apie nacionalizmo amžių:</w:t>
      </w:r>
    </w:p>
    <w:p w:rsidR="00D943A2" w:rsidRPr="00CD1459" w:rsidRDefault="00D943A2" w:rsidP="00D943A2">
      <w:pPr>
        <w:pStyle w:val="Betarp"/>
        <w:jc w:val="both"/>
        <w:rPr>
          <w:rFonts w:ascii="Times New Roman" w:hAnsi="Times New Roman" w:cs="Times New Roman"/>
          <w:b/>
          <w:color w:val="7030A0"/>
          <w:sz w:val="24"/>
          <w:szCs w:val="24"/>
        </w:rPr>
      </w:pPr>
      <w:r w:rsidRPr="00CD1459">
        <w:rPr>
          <w:rFonts w:ascii="Times New Roman" w:hAnsi="Times New Roman" w:cs="Times New Roman"/>
          <w:sz w:val="24"/>
          <w:szCs w:val="24"/>
        </w:rPr>
        <w:t>Devynioliktas amžius išsiskyrė nacionalizmo idėjos plitimu, ji tapo viena svarbiausių politinį gyvenimą organizuojančių idėjų. Nacionalizmo idėja taip pat kildinama iš Prancūzijos revoliucijos, pilietybės ir nacionalinės valstybės idėjos šiam procesui davė didelį postūmį. Tauta tapo moderniosios tapatybės forma. Napoleono karai išprovokavo nacionalizmo protrūkį daugelyje užimtų ar su Napoleonu į kovą stojusių valstybių. Nacionalizmą sustiprino Romantizmo skelbiama tautų unikalumo, kurį realizuoti gali nepriklausomybė ir tautų suverenitetas, idėja. Nacionalizmas tapo galinga ideologija, būdu užtikrinti ryšį tarp individo ir visuomenės, jis buvo ir kultūrinis fenomenas, padaręs didžiulę įtaką devyniolikto šimtmečio menui. Sėkmingiausi tautinės idėjos realizavimo atvejai – Belgijos ir Graikijos nepriklausomybė, Italijos ir Vokietijos suvienijimas – skatino kitų pavergtų ar savo valstybės neturinčių tautų kovą. XIX a. antrojoje pusėje – XX a. pradžioje nacionalizmas sparčiai plito ir už Europos ribų. Kolonijinėse valstybėse prasidėjo kolonijų išsivadavimas, bet tuo pačiu metu Europos valstybės konkuravo tarpusavyje dėl naujų kolonijų.</w:t>
      </w:r>
    </w:p>
    <w:p w:rsidR="00D943A2" w:rsidRPr="00CD1459" w:rsidRDefault="00D943A2" w:rsidP="00D943A2">
      <w:pPr>
        <w:pStyle w:val="Betarp"/>
        <w:ind w:firstLine="1296"/>
        <w:jc w:val="both"/>
        <w:rPr>
          <w:rFonts w:ascii="Times New Roman" w:hAnsi="Times New Roman" w:cs="Times New Roman"/>
          <w:sz w:val="24"/>
          <w:szCs w:val="24"/>
        </w:rPr>
      </w:pPr>
      <w:r w:rsidRPr="00CD1459">
        <w:rPr>
          <w:rFonts w:ascii="Times New Roman" w:hAnsi="Times New Roman" w:cs="Times New Roman"/>
          <w:sz w:val="24"/>
          <w:szCs w:val="24"/>
        </w:rPr>
        <w:t xml:space="preserve">Pagal kn.: Tamara </w:t>
      </w:r>
      <w:proofErr w:type="spellStart"/>
      <w:r w:rsidRPr="00CD1459">
        <w:rPr>
          <w:rFonts w:ascii="Times New Roman" w:hAnsi="Times New Roman" w:cs="Times New Roman"/>
          <w:sz w:val="24"/>
          <w:szCs w:val="24"/>
        </w:rPr>
        <w:t>Bairašauskaitė</w:t>
      </w:r>
      <w:proofErr w:type="spellEnd"/>
      <w:r w:rsidRPr="00CD1459">
        <w:rPr>
          <w:rFonts w:ascii="Times New Roman" w:hAnsi="Times New Roman" w:cs="Times New Roman"/>
          <w:sz w:val="24"/>
          <w:szCs w:val="24"/>
        </w:rPr>
        <w:t xml:space="preserve">, Zita </w:t>
      </w:r>
      <w:proofErr w:type="spellStart"/>
      <w:r w:rsidRPr="00CD1459">
        <w:rPr>
          <w:rFonts w:ascii="Times New Roman" w:hAnsi="Times New Roman" w:cs="Times New Roman"/>
          <w:sz w:val="24"/>
          <w:szCs w:val="24"/>
        </w:rPr>
        <w:t>Medišauskienė</w:t>
      </w:r>
      <w:proofErr w:type="spellEnd"/>
      <w:r w:rsidRPr="00CD1459">
        <w:rPr>
          <w:rFonts w:ascii="Times New Roman" w:hAnsi="Times New Roman" w:cs="Times New Roman"/>
          <w:sz w:val="24"/>
          <w:szCs w:val="24"/>
        </w:rPr>
        <w:t xml:space="preserve">, Rimantas </w:t>
      </w:r>
      <w:proofErr w:type="spellStart"/>
      <w:r w:rsidRPr="00CD1459">
        <w:rPr>
          <w:rFonts w:ascii="Times New Roman" w:hAnsi="Times New Roman" w:cs="Times New Roman"/>
          <w:sz w:val="24"/>
          <w:szCs w:val="24"/>
        </w:rPr>
        <w:t>Miknys</w:t>
      </w:r>
      <w:proofErr w:type="spellEnd"/>
      <w:r w:rsidRPr="00CD1459">
        <w:rPr>
          <w:rFonts w:ascii="Times New Roman" w:hAnsi="Times New Roman" w:cs="Times New Roman"/>
          <w:sz w:val="24"/>
          <w:szCs w:val="24"/>
        </w:rPr>
        <w:t xml:space="preserve">. Lietuvos istorija. VIII tomas, I dalis. Visuomenė ir valdžia. Vilnius, 2011, p. 25. </w:t>
      </w:r>
    </w:p>
    <w:p w:rsidR="00D943A2" w:rsidRPr="00D943A2" w:rsidRDefault="00D943A2" w:rsidP="002E1F9E">
      <w:pPr>
        <w:pStyle w:val="Betarp"/>
        <w:jc w:val="both"/>
        <w:rPr>
          <w:rFonts w:ascii="Times New Roman" w:hAnsi="Times New Roman" w:cs="Times New Roman"/>
          <w:b/>
          <w:sz w:val="24"/>
          <w:szCs w:val="24"/>
        </w:rPr>
      </w:pPr>
    </w:p>
    <w:p w:rsidR="006B2F35" w:rsidRPr="00280606" w:rsidRDefault="006B2F35" w:rsidP="002E1F9E">
      <w:pPr>
        <w:pStyle w:val="Betarp"/>
        <w:jc w:val="both"/>
        <w:rPr>
          <w:rFonts w:ascii="Times New Roman" w:hAnsi="Times New Roman" w:cs="Times New Roman"/>
          <w:sz w:val="24"/>
          <w:szCs w:val="24"/>
        </w:rPr>
      </w:pPr>
      <w:r w:rsidRPr="00280606">
        <w:rPr>
          <w:rFonts w:ascii="Times New Roman" w:hAnsi="Times New Roman" w:cs="Times New Roman"/>
          <w:sz w:val="24"/>
          <w:szCs w:val="24"/>
        </w:rPr>
        <w:t>Remdamiesi šaltiniais, atsakykite į klausimus</w:t>
      </w:r>
      <w:r w:rsidR="00280606" w:rsidRPr="00280606">
        <w:rPr>
          <w:rFonts w:ascii="Times New Roman" w:hAnsi="Times New Roman" w:cs="Times New Roman"/>
          <w:sz w:val="24"/>
          <w:szCs w:val="24"/>
        </w:rPr>
        <w:t xml:space="preserve"> (C3.1)</w:t>
      </w:r>
      <w:r w:rsidRPr="00280606">
        <w:rPr>
          <w:rFonts w:ascii="Times New Roman" w:hAnsi="Times New Roman" w:cs="Times New Roman"/>
          <w:sz w:val="24"/>
          <w:szCs w:val="24"/>
        </w:rPr>
        <w:t xml:space="preserve">: </w:t>
      </w:r>
    </w:p>
    <w:p w:rsidR="006B2F35" w:rsidRPr="00280606" w:rsidRDefault="003237FB" w:rsidP="002E1F9E">
      <w:pPr>
        <w:pStyle w:val="Betarp"/>
        <w:jc w:val="both"/>
        <w:rPr>
          <w:rFonts w:ascii="Times New Roman" w:hAnsi="Times New Roman" w:cs="Times New Roman"/>
          <w:color w:val="000000"/>
          <w:sz w:val="24"/>
          <w:szCs w:val="24"/>
        </w:rPr>
      </w:pPr>
      <w:r w:rsidRPr="00280606">
        <w:rPr>
          <w:rFonts w:ascii="Times New Roman" w:hAnsi="Times New Roman" w:cs="Times New Roman"/>
          <w:color w:val="000000"/>
          <w:sz w:val="24"/>
          <w:szCs w:val="24"/>
        </w:rPr>
        <w:t xml:space="preserve">Kaip </w:t>
      </w:r>
      <w:r w:rsidR="00280606">
        <w:rPr>
          <w:rFonts w:ascii="Times New Roman" w:hAnsi="Times New Roman" w:cs="Times New Roman"/>
          <w:color w:val="000000"/>
          <w:sz w:val="24"/>
          <w:szCs w:val="24"/>
        </w:rPr>
        <w:t>A šaltinyje</w:t>
      </w:r>
      <w:r w:rsidRPr="00280606">
        <w:rPr>
          <w:rFonts w:ascii="Times New Roman" w:hAnsi="Times New Roman" w:cs="Times New Roman"/>
          <w:color w:val="000000"/>
          <w:sz w:val="24"/>
          <w:szCs w:val="24"/>
        </w:rPr>
        <w:t xml:space="preserve"> vertinamas nacionalizmas. A</w:t>
      </w:r>
      <w:r w:rsidR="00280606">
        <w:rPr>
          <w:rFonts w:ascii="Times New Roman" w:hAnsi="Times New Roman" w:cs="Times New Roman"/>
          <w:color w:val="000000"/>
          <w:sz w:val="24"/>
          <w:szCs w:val="24"/>
        </w:rPr>
        <w:t xml:space="preserve">tsakymą pagrįskite dviem šaltinio teiginiais? </w:t>
      </w:r>
    </w:p>
    <w:p w:rsidR="00280606" w:rsidRPr="00A25E96" w:rsidRDefault="00280606" w:rsidP="00280606">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280606" w:rsidRPr="00A25E96" w:rsidRDefault="00280606" w:rsidP="00280606">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280606" w:rsidRDefault="00280606" w:rsidP="00280606">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šaltinyje sakoma, kad nacionalizmui gali iškilti pavojus. Paaiškinkite kodėl? </w:t>
      </w:r>
    </w:p>
    <w:p w:rsidR="00280606" w:rsidRPr="00A25E96" w:rsidRDefault="00280606" w:rsidP="00280606">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280606" w:rsidRDefault="00E95A80" w:rsidP="002E1F9E">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 kokia problema XIX a. susidūrė </w:t>
      </w:r>
      <w:r>
        <w:rPr>
          <w:rFonts w:ascii="Times New Roman" w:hAnsi="Times New Roman" w:cs="Times New Roman"/>
          <w:sz w:val="24"/>
          <w:szCs w:val="24"/>
        </w:rPr>
        <w:t xml:space="preserve">lietuviškasis nacionalizmas? </w:t>
      </w:r>
    </w:p>
    <w:p w:rsidR="00E95A80" w:rsidRPr="00A25E96" w:rsidRDefault="00E95A80" w:rsidP="00E95A80">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280606" w:rsidRDefault="00E95A80" w:rsidP="002E1F9E">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Kokios stipriosios, pasak B šaltinio, nacionalizmo pusės? </w:t>
      </w:r>
    </w:p>
    <w:p w:rsidR="00E95A80" w:rsidRPr="00A25E96" w:rsidRDefault="00E95A80" w:rsidP="00E95A80">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E95A80" w:rsidRPr="00A25E96" w:rsidRDefault="00E95A80" w:rsidP="00E95A80">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280606" w:rsidRDefault="00E95A80" w:rsidP="002E1F9E">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šaltinio informacija, pagrįskite nuomonę, kad XIX a. nacionalizmas Europai ir už jos ribų padarė didžiulį poveikį. </w:t>
      </w:r>
    </w:p>
    <w:p w:rsidR="00E95A80" w:rsidRPr="00A25E96" w:rsidRDefault="00E95A80" w:rsidP="00E95A80">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6B2F35" w:rsidRPr="00B8166F" w:rsidRDefault="00B8166F" w:rsidP="002E1F9E">
      <w:pPr>
        <w:pStyle w:val="Betarp"/>
        <w:jc w:val="both"/>
        <w:rPr>
          <w:rFonts w:ascii="Times New Roman" w:hAnsi="Times New Roman" w:cs="Times New Roman"/>
          <w:sz w:val="24"/>
          <w:szCs w:val="24"/>
        </w:rPr>
      </w:pPr>
      <w:r w:rsidRPr="00B8166F">
        <w:rPr>
          <w:rFonts w:ascii="Times New Roman" w:hAnsi="Times New Roman" w:cs="Times New Roman"/>
          <w:sz w:val="24"/>
          <w:szCs w:val="24"/>
        </w:rPr>
        <w:t xml:space="preserve">Remiantis A ir B šaltiniais, nurodykite po vieną stiprią ir silpną nacionalizmo pusę. </w:t>
      </w:r>
    </w:p>
    <w:p w:rsidR="00B8166F" w:rsidRPr="00A25E96" w:rsidRDefault="00B8166F" w:rsidP="00B8166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6B2F35" w:rsidRDefault="006B2F35" w:rsidP="002E1F9E">
      <w:pPr>
        <w:pStyle w:val="Betarp"/>
        <w:jc w:val="both"/>
        <w:rPr>
          <w:rFonts w:ascii="Times New Roman" w:hAnsi="Times New Roman" w:cs="Times New Roman"/>
          <w:b/>
          <w:sz w:val="24"/>
          <w:szCs w:val="24"/>
        </w:rPr>
      </w:pPr>
    </w:p>
    <w:p w:rsidR="00A10C7B" w:rsidRDefault="00A10C7B" w:rsidP="002E1F9E">
      <w:pPr>
        <w:pStyle w:val="Betarp"/>
        <w:jc w:val="both"/>
        <w:rPr>
          <w:rFonts w:ascii="Times New Roman" w:hAnsi="Times New Roman" w:cs="Times New Roman"/>
          <w:b/>
          <w:sz w:val="24"/>
          <w:szCs w:val="24"/>
        </w:rPr>
      </w:pPr>
      <w:r>
        <w:rPr>
          <w:rFonts w:ascii="Times New Roman" w:hAnsi="Times New Roman" w:cs="Times New Roman"/>
          <w:b/>
          <w:sz w:val="24"/>
          <w:szCs w:val="24"/>
        </w:rPr>
        <w:t xml:space="preserve">IV lygis </w:t>
      </w:r>
    </w:p>
    <w:p w:rsidR="00AC7BBC" w:rsidRPr="00A10C7B" w:rsidRDefault="00AC7BBC" w:rsidP="002E1F9E">
      <w:pPr>
        <w:pStyle w:val="Betarp"/>
        <w:jc w:val="both"/>
        <w:rPr>
          <w:rFonts w:ascii="Times New Roman" w:hAnsi="Times New Roman" w:cs="Times New Roman"/>
          <w:b/>
          <w:sz w:val="24"/>
          <w:szCs w:val="24"/>
        </w:rPr>
      </w:pPr>
    </w:p>
    <w:p w:rsidR="005838DD" w:rsidRPr="003479C8" w:rsidRDefault="003479C8" w:rsidP="00482594">
      <w:pPr>
        <w:pStyle w:val="Betarp"/>
        <w:rPr>
          <w:rFonts w:ascii="Times New Roman" w:hAnsi="Times New Roman" w:cs="Times New Roman"/>
          <w:b/>
          <w:sz w:val="24"/>
          <w:szCs w:val="24"/>
        </w:rPr>
      </w:pPr>
      <w:r w:rsidRPr="003479C8">
        <w:rPr>
          <w:rFonts w:ascii="Times New Roman" w:hAnsi="Times New Roman" w:cs="Times New Roman"/>
          <w:b/>
          <w:sz w:val="24"/>
          <w:szCs w:val="24"/>
        </w:rPr>
        <w:t xml:space="preserve">9 užduotis. Išspręskite šaltinių bloką </w:t>
      </w:r>
      <w:r w:rsidR="00C91ED2">
        <w:rPr>
          <w:rFonts w:ascii="Times New Roman" w:eastAsia="Times New Roman" w:hAnsi="Times New Roman" w:cs="Times New Roman"/>
        </w:rPr>
        <w:t>(</w:t>
      </w:r>
      <w:r w:rsidR="00C91ED2">
        <w:rPr>
          <w:color w:val="000000"/>
        </w:rPr>
        <w:t>D3.3.</w:t>
      </w:r>
      <w:r w:rsidRPr="003479C8">
        <w:rPr>
          <w:rFonts w:ascii="Times New Roman" w:eastAsia="Times New Roman" w:hAnsi="Times New Roman" w:cs="Times New Roman"/>
        </w:rPr>
        <w:t>)</w:t>
      </w:r>
      <w:r w:rsidRPr="003479C8">
        <w:rPr>
          <w:rFonts w:ascii="Times New Roman" w:hAnsi="Times New Roman" w:cs="Times New Roman"/>
          <w:b/>
          <w:sz w:val="24"/>
          <w:szCs w:val="24"/>
        </w:rPr>
        <w:t>:</w:t>
      </w:r>
    </w:p>
    <w:p w:rsidR="0018337E" w:rsidRPr="003A6630" w:rsidRDefault="003479C8" w:rsidP="0018337E">
      <w:pPr>
        <w:pStyle w:val="Betarp"/>
        <w:jc w:val="both"/>
        <w:rPr>
          <w:rFonts w:ascii="Times New Roman" w:hAnsi="Times New Roman" w:cs="Times New Roman"/>
          <w:b/>
          <w:sz w:val="24"/>
          <w:szCs w:val="24"/>
        </w:rPr>
      </w:pPr>
      <w:r>
        <w:rPr>
          <w:rFonts w:ascii="Times New Roman" w:hAnsi="Times New Roman" w:cs="Times New Roman"/>
          <w:b/>
          <w:sz w:val="24"/>
          <w:szCs w:val="24"/>
        </w:rPr>
        <w:t xml:space="preserve">A šaltinis. </w:t>
      </w:r>
      <w:r w:rsidR="008E769F">
        <w:rPr>
          <w:rFonts w:ascii="Times New Roman" w:hAnsi="Times New Roman" w:cs="Times New Roman"/>
          <w:sz w:val="24"/>
          <w:szCs w:val="24"/>
        </w:rPr>
        <w:t xml:space="preserve"> </w:t>
      </w:r>
      <w:r w:rsidR="0018337E" w:rsidRPr="003A6630">
        <w:rPr>
          <w:rFonts w:ascii="Times New Roman" w:hAnsi="Times New Roman" w:cs="Times New Roman"/>
          <w:b/>
          <w:sz w:val="24"/>
          <w:szCs w:val="24"/>
        </w:rPr>
        <w:t>Iš istoriko Vinco Trumpos straipsnio:</w:t>
      </w:r>
    </w:p>
    <w:p w:rsidR="0018337E" w:rsidRPr="003C54C5" w:rsidRDefault="0018337E" w:rsidP="0018337E">
      <w:pPr>
        <w:pStyle w:val="Betarp"/>
        <w:jc w:val="both"/>
        <w:rPr>
          <w:rFonts w:ascii="Times New Roman" w:hAnsi="Times New Roman" w:cs="Times New Roman"/>
          <w:sz w:val="24"/>
          <w:szCs w:val="24"/>
        </w:rPr>
      </w:pPr>
      <w:r w:rsidRPr="003C54C5">
        <w:rPr>
          <w:rFonts w:ascii="Times New Roman" w:hAnsi="Times New Roman" w:cs="Times New Roman"/>
          <w:sz w:val="24"/>
          <w:szCs w:val="24"/>
        </w:rPr>
        <w:t xml:space="preserve">Vieno dalyko turbūt ir aršiausi 1789 m. revoliucijos priešai neišdrįs paneigti, būtent, kad toji revoliucija buvo labai didelis, galbūt net pats didžiausias, įvykis visoje žmonijos istorijoje. Bandė su ja varžytis Spalio revoliucija, bet šiandien jau ir aklas mato, kokios nevykusios tai buvo varžybos. Gal kaip tik dėl Spalio revoliucijos žmogaus ir piliečio teisių ir laisvių problema, kurią taip skausmingai iškėlė Didžioji prancūzų revoliucija, šiandieną yra mažne aktualesnė negu 1789 m. Toji revoliucija buvo didelė ne tiek savo idėjomis, kurias ji daugiausia skolinosi iš savo ir kitų kraštų filosofų ir enciklopedistų, ne tiek konkrečiais </w:t>
      </w:r>
      <w:proofErr w:type="spellStart"/>
      <w:r w:rsidRPr="003C54C5">
        <w:rPr>
          <w:rFonts w:ascii="Times New Roman" w:hAnsi="Times New Roman" w:cs="Times New Roman"/>
          <w:sz w:val="24"/>
          <w:szCs w:val="24"/>
        </w:rPr>
        <w:t>laimėjimais</w:t>
      </w:r>
      <w:proofErr w:type="spellEnd"/>
      <w:r w:rsidRPr="003C54C5">
        <w:rPr>
          <w:rFonts w:ascii="Times New Roman" w:hAnsi="Times New Roman" w:cs="Times New Roman"/>
          <w:sz w:val="24"/>
          <w:szCs w:val="24"/>
        </w:rPr>
        <w:t xml:space="preserve">, kuriuos dažnai lydėdavo labai skaudūs pralaimėjimai, bet galbūt kaip tik tuo pralietu, dažnai visiškai nekaltų žmonių, krauju. (...). </w:t>
      </w:r>
    </w:p>
    <w:p w:rsidR="0018337E" w:rsidRPr="00E96C51" w:rsidRDefault="0018337E" w:rsidP="0018337E">
      <w:pPr>
        <w:pStyle w:val="Betarp"/>
        <w:jc w:val="both"/>
        <w:rPr>
          <w:rFonts w:ascii="Times New Roman" w:hAnsi="Times New Roman" w:cs="Times New Roman"/>
          <w:b/>
          <w:sz w:val="24"/>
          <w:szCs w:val="24"/>
        </w:rPr>
      </w:pPr>
      <w:r w:rsidRPr="003C54C5">
        <w:rPr>
          <w:rFonts w:ascii="Times New Roman" w:hAnsi="Times New Roman" w:cs="Times New Roman"/>
          <w:sz w:val="24"/>
          <w:szCs w:val="24"/>
        </w:rPr>
        <w:t xml:space="preserve">1789 m. revoliucijos didybę žmonės pajuto labai greitai. Ne tik </w:t>
      </w:r>
      <w:proofErr w:type="spellStart"/>
      <w:r w:rsidRPr="003C54C5">
        <w:rPr>
          <w:rFonts w:ascii="Times New Roman" w:hAnsi="Times New Roman" w:cs="Times New Roman"/>
          <w:sz w:val="24"/>
          <w:szCs w:val="24"/>
        </w:rPr>
        <w:t>tretysis</w:t>
      </w:r>
      <w:proofErr w:type="spellEnd"/>
      <w:r w:rsidRPr="003C54C5">
        <w:rPr>
          <w:rFonts w:ascii="Times New Roman" w:hAnsi="Times New Roman" w:cs="Times New Roman"/>
          <w:sz w:val="24"/>
          <w:szCs w:val="24"/>
        </w:rPr>
        <w:t xml:space="preserve"> luomas, kuris staiga iš nieko pavirto viskuo, visa prancūzų tauta. Ne tik patys revoliucijos vadai, kurie ją ėmė vadinti „didžiąja revol</w:t>
      </w:r>
      <w:r w:rsidR="00BA5E48">
        <w:rPr>
          <w:rFonts w:ascii="Times New Roman" w:hAnsi="Times New Roman" w:cs="Times New Roman"/>
          <w:sz w:val="24"/>
          <w:szCs w:val="24"/>
        </w:rPr>
        <w:t>iucija“</w:t>
      </w:r>
      <w:r>
        <w:rPr>
          <w:rFonts w:ascii="Times New Roman" w:hAnsi="Times New Roman" w:cs="Times New Roman"/>
          <w:sz w:val="24"/>
          <w:szCs w:val="24"/>
        </w:rPr>
        <w:t xml:space="preserve">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grande </w:t>
      </w:r>
      <w:proofErr w:type="spellStart"/>
      <w:r>
        <w:rPr>
          <w:rFonts w:ascii="Times New Roman" w:hAnsi="Times New Roman" w:cs="Times New Roman"/>
          <w:sz w:val="24"/>
          <w:szCs w:val="24"/>
        </w:rPr>
        <w:t>revoliution</w:t>
      </w:r>
      <w:proofErr w:type="spellEnd"/>
      <w:r>
        <w:rPr>
          <w:rFonts w:ascii="Times New Roman" w:hAnsi="Times New Roman" w:cs="Times New Roman"/>
          <w:sz w:val="24"/>
          <w:szCs w:val="24"/>
        </w:rPr>
        <w:t>“</w:t>
      </w:r>
      <w:r w:rsidRPr="003C54C5">
        <w:rPr>
          <w:rFonts w:ascii="Times New Roman" w:hAnsi="Times New Roman" w:cs="Times New Roman"/>
          <w:sz w:val="24"/>
          <w:szCs w:val="24"/>
        </w:rPr>
        <w:t xml:space="preserve">). Bet ir svetimieji, net ir jos priešai. Visi į ją žiūrėjo lyg pro </w:t>
      </w:r>
      <w:r w:rsidRPr="003C54C5">
        <w:rPr>
          <w:rFonts w:ascii="Times New Roman" w:hAnsi="Times New Roman" w:cs="Times New Roman"/>
          <w:sz w:val="24"/>
          <w:szCs w:val="24"/>
        </w:rPr>
        <w:lastRenderedPageBreak/>
        <w:t xml:space="preserve">padidinamąjį stiklą. Net ir tas siaubas, ir toji baimė, kurią sukėlė visokie </w:t>
      </w:r>
      <w:proofErr w:type="spellStart"/>
      <w:r w:rsidRPr="003C54C5">
        <w:rPr>
          <w:rFonts w:ascii="Times New Roman" w:hAnsi="Times New Roman" w:cs="Times New Roman"/>
          <w:sz w:val="24"/>
          <w:szCs w:val="24"/>
        </w:rPr>
        <w:t>gandonešiai</w:t>
      </w:r>
      <w:proofErr w:type="spellEnd"/>
      <w:r w:rsidRPr="003C54C5">
        <w:rPr>
          <w:rFonts w:ascii="Times New Roman" w:hAnsi="Times New Roman" w:cs="Times New Roman"/>
          <w:sz w:val="24"/>
          <w:szCs w:val="24"/>
        </w:rPr>
        <w:t xml:space="preserve"> apie vienur ar kitur siaučiančius plėšikus ir kitokius </w:t>
      </w:r>
      <w:proofErr w:type="spellStart"/>
      <w:r w:rsidRPr="003C54C5">
        <w:rPr>
          <w:rFonts w:ascii="Times New Roman" w:hAnsi="Times New Roman" w:cs="Times New Roman"/>
          <w:sz w:val="24"/>
          <w:szCs w:val="24"/>
        </w:rPr>
        <w:t>niekadėjus</w:t>
      </w:r>
      <w:proofErr w:type="spellEnd"/>
      <w:r w:rsidRPr="003C54C5">
        <w:rPr>
          <w:rFonts w:ascii="Times New Roman" w:hAnsi="Times New Roman" w:cs="Times New Roman"/>
          <w:sz w:val="24"/>
          <w:szCs w:val="24"/>
        </w:rPr>
        <w:t>, buvo vadinamas di</w:t>
      </w:r>
      <w:r>
        <w:rPr>
          <w:rFonts w:ascii="Times New Roman" w:hAnsi="Times New Roman" w:cs="Times New Roman"/>
          <w:sz w:val="24"/>
          <w:szCs w:val="24"/>
        </w:rPr>
        <w:t>džiuoju siaubu („</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grande </w:t>
      </w:r>
      <w:proofErr w:type="spellStart"/>
      <w:r>
        <w:rPr>
          <w:rFonts w:ascii="Times New Roman" w:hAnsi="Times New Roman" w:cs="Times New Roman"/>
          <w:sz w:val="24"/>
          <w:szCs w:val="24"/>
        </w:rPr>
        <w:t>peur</w:t>
      </w:r>
      <w:proofErr w:type="spellEnd"/>
      <w:r>
        <w:rPr>
          <w:rFonts w:ascii="Times New Roman" w:hAnsi="Times New Roman" w:cs="Times New Roman"/>
          <w:sz w:val="24"/>
          <w:szCs w:val="24"/>
        </w:rPr>
        <w:t>“</w:t>
      </w:r>
      <w:r w:rsidRPr="003C54C5">
        <w:rPr>
          <w:rFonts w:ascii="Times New Roman" w:hAnsi="Times New Roman" w:cs="Times New Roman"/>
          <w:sz w:val="24"/>
          <w:szCs w:val="24"/>
        </w:rPr>
        <w:t>). O 1793-1794 metų teroras buvo vadina</w:t>
      </w:r>
      <w:r>
        <w:rPr>
          <w:rFonts w:ascii="Times New Roman" w:hAnsi="Times New Roman" w:cs="Times New Roman"/>
          <w:sz w:val="24"/>
          <w:szCs w:val="24"/>
        </w:rPr>
        <w:t>mas taip pat didžiuoju teroru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grande </w:t>
      </w:r>
      <w:proofErr w:type="spellStart"/>
      <w:r>
        <w:rPr>
          <w:rFonts w:ascii="Times New Roman" w:hAnsi="Times New Roman" w:cs="Times New Roman"/>
          <w:sz w:val="24"/>
          <w:szCs w:val="24"/>
        </w:rPr>
        <w:t>terreur</w:t>
      </w:r>
      <w:proofErr w:type="spellEnd"/>
      <w:r>
        <w:rPr>
          <w:rFonts w:ascii="Times New Roman" w:hAnsi="Times New Roman" w:cs="Times New Roman"/>
          <w:sz w:val="24"/>
          <w:szCs w:val="24"/>
        </w:rPr>
        <w:t>“</w:t>
      </w:r>
      <w:r w:rsidRPr="003C54C5">
        <w:rPr>
          <w:rFonts w:ascii="Times New Roman" w:hAnsi="Times New Roman" w:cs="Times New Roman"/>
          <w:sz w:val="24"/>
          <w:szCs w:val="24"/>
        </w:rPr>
        <w:t>).</w:t>
      </w:r>
    </w:p>
    <w:p w:rsidR="00F31B0F" w:rsidRDefault="0018337E" w:rsidP="000F38E3">
      <w:pPr>
        <w:pStyle w:val="Betarp"/>
        <w:ind w:firstLine="1296"/>
        <w:rPr>
          <w:rFonts w:ascii="Times New Roman" w:hAnsi="Times New Roman" w:cs="Times New Roman"/>
          <w:sz w:val="24"/>
          <w:szCs w:val="24"/>
        </w:rPr>
      </w:pPr>
      <w:r>
        <w:rPr>
          <w:rFonts w:ascii="Times New Roman" w:hAnsi="Times New Roman" w:cs="Times New Roman"/>
          <w:sz w:val="24"/>
          <w:szCs w:val="24"/>
        </w:rPr>
        <w:t>Pagal str. Vincas Trumpa. Didžioji revoliucija ir jos atgarsiai Lietuvoje. Metmenys, 1990, kn. 58, p. 155.</w:t>
      </w:r>
    </w:p>
    <w:p w:rsidR="0018337E" w:rsidRPr="000C7FB1" w:rsidRDefault="003479C8" w:rsidP="0018337E">
      <w:pPr>
        <w:pStyle w:val="Betarp"/>
        <w:rPr>
          <w:rFonts w:ascii="Times New Roman" w:hAnsi="Times New Roman" w:cs="Times New Roman"/>
          <w:b/>
          <w:sz w:val="24"/>
          <w:szCs w:val="24"/>
        </w:rPr>
      </w:pPr>
      <w:r>
        <w:rPr>
          <w:rFonts w:ascii="Times New Roman" w:hAnsi="Times New Roman" w:cs="Times New Roman"/>
          <w:b/>
          <w:sz w:val="24"/>
          <w:szCs w:val="24"/>
        </w:rPr>
        <w:t xml:space="preserve">Šaltinis B. </w:t>
      </w:r>
      <w:r w:rsidR="000F38E3">
        <w:rPr>
          <w:rFonts w:ascii="Times New Roman" w:hAnsi="Times New Roman" w:cs="Times New Roman"/>
          <w:b/>
          <w:sz w:val="24"/>
          <w:szCs w:val="24"/>
        </w:rPr>
        <w:t>A</w:t>
      </w:r>
      <w:r w:rsidR="0018337E" w:rsidRPr="000C7FB1">
        <w:rPr>
          <w:rFonts w:ascii="Times New Roman" w:hAnsi="Times New Roman" w:cs="Times New Roman"/>
          <w:b/>
          <w:sz w:val="24"/>
          <w:szCs w:val="24"/>
        </w:rPr>
        <w:t xml:space="preserve">pie XIX a. pirmosios pusės išsivadavimo </w:t>
      </w:r>
      <w:proofErr w:type="spellStart"/>
      <w:r w:rsidR="0018337E" w:rsidRPr="000C7FB1">
        <w:rPr>
          <w:rFonts w:ascii="Times New Roman" w:hAnsi="Times New Roman" w:cs="Times New Roman"/>
          <w:b/>
          <w:sz w:val="24"/>
          <w:szCs w:val="24"/>
        </w:rPr>
        <w:t>judėjimus</w:t>
      </w:r>
      <w:proofErr w:type="spellEnd"/>
      <w:r w:rsidR="0018337E" w:rsidRPr="000C7FB1">
        <w:rPr>
          <w:rFonts w:ascii="Times New Roman" w:hAnsi="Times New Roman" w:cs="Times New Roman"/>
          <w:b/>
          <w:sz w:val="24"/>
          <w:szCs w:val="24"/>
        </w:rPr>
        <w:t>:</w:t>
      </w:r>
    </w:p>
    <w:p w:rsidR="0018337E" w:rsidRPr="000C7FB1" w:rsidRDefault="0018337E" w:rsidP="0018337E">
      <w:pPr>
        <w:pStyle w:val="Betarp"/>
        <w:jc w:val="both"/>
        <w:rPr>
          <w:rFonts w:ascii="Times New Roman" w:hAnsi="Times New Roman" w:cs="Times New Roman"/>
          <w:sz w:val="24"/>
          <w:szCs w:val="24"/>
        </w:rPr>
      </w:pPr>
      <w:r w:rsidRPr="000C7FB1">
        <w:rPr>
          <w:rFonts w:ascii="Times New Roman" w:hAnsi="Times New Roman" w:cs="Times New Roman"/>
          <w:sz w:val="24"/>
          <w:szCs w:val="24"/>
        </w:rPr>
        <w:t xml:space="preserve">Napoleono karų išjudinta politinė sistema jau nebegalėjo būti tokia, kaip anksčiau, nors laimėjo revoliucinių permainų priešininkai: Lotynų Amerikos šalys, buvusios Portugalijos ir Ispanijos kolonijos, karų Europoje metu praradusios ryšį su metropolija, nebenorėjo grįžti atgal. Jos matė JAV pavyzdį, todėl išsivaduojamoji kova pakeitė naujojo pasaulio žemėlapį, tačiau karybos istorijos itin nepraturtino naujovėmis. 1830–1831 m. kovoms Lenkijoje ir Lietuvoje, 1848 m. Vengrijos revoliucijai turėjo įtakos su tautiniu Europos tautų sąjūdžiu, atgimimu ir visuomenės demokratėjimo procesu nesuderinama Vienos kongreso sukurta sistema. (...). </w:t>
      </w:r>
    </w:p>
    <w:p w:rsidR="0018337E" w:rsidRPr="00562DBD" w:rsidRDefault="0018337E" w:rsidP="0018337E">
      <w:pPr>
        <w:pStyle w:val="Betarp"/>
        <w:jc w:val="both"/>
        <w:rPr>
          <w:rFonts w:ascii="Times New Roman" w:hAnsi="Times New Roman" w:cs="Times New Roman"/>
          <w:sz w:val="24"/>
          <w:szCs w:val="24"/>
        </w:rPr>
      </w:pPr>
      <w:r w:rsidRPr="00562DBD">
        <w:rPr>
          <w:rFonts w:ascii="Times New Roman" w:hAnsi="Times New Roman" w:cs="Times New Roman"/>
          <w:sz w:val="24"/>
          <w:szCs w:val="24"/>
        </w:rPr>
        <w:t xml:space="preserve">Po visą Europą apėmusių Napoleono karų Senajame žemyne prasidėjo palyginti taikus laikotarpis, o Lotynų Amerikoje ir kitose pasaulio vietose – karo veiksmai. Tik Graikijos nepriklausomybės karas ir 1830–1831 m. bei 1848 m. revoliucijos šiek tiek drumstė šią ramybę iki pat amžiaus vidurio. </w:t>
      </w:r>
    </w:p>
    <w:p w:rsidR="0018337E" w:rsidRPr="00807663" w:rsidRDefault="0018337E" w:rsidP="000F38E3">
      <w:pPr>
        <w:pStyle w:val="Betarp"/>
        <w:ind w:firstLine="1296"/>
        <w:jc w:val="both"/>
        <w:rPr>
          <w:rFonts w:ascii="Times New Roman" w:hAnsi="Times New Roman" w:cs="Times New Roman"/>
          <w:sz w:val="24"/>
          <w:szCs w:val="24"/>
        </w:rPr>
      </w:pPr>
      <w:r w:rsidRPr="006E19FB">
        <w:rPr>
          <w:rFonts w:ascii="Times New Roman" w:hAnsi="Times New Roman" w:cs="Times New Roman"/>
          <w:sz w:val="24"/>
          <w:szCs w:val="24"/>
        </w:rPr>
        <w:t xml:space="preserve">Pagal </w:t>
      </w:r>
      <w:proofErr w:type="spellStart"/>
      <w:r w:rsidRPr="006E19FB">
        <w:rPr>
          <w:rFonts w:ascii="Times New Roman" w:hAnsi="Times New Roman" w:cs="Times New Roman"/>
          <w:sz w:val="24"/>
          <w:szCs w:val="24"/>
        </w:rPr>
        <w:t>Rakutis</w:t>
      </w:r>
      <w:proofErr w:type="spellEnd"/>
      <w:r w:rsidRPr="006E19FB">
        <w:rPr>
          <w:rFonts w:ascii="Times New Roman" w:hAnsi="Times New Roman" w:cs="Times New Roman"/>
          <w:sz w:val="24"/>
          <w:szCs w:val="24"/>
        </w:rPr>
        <w:t xml:space="preserve"> V. Karo meno istorija. I dalis. Nuo seniausių laikų iki 1850 metų. Mokomoji knyga. </w:t>
      </w:r>
      <w:r w:rsidRPr="00807663">
        <w:rPr>
          <w:rFonts w:ascii="Times New Roman" w:hAnsi="Times New Roman" w:cs="Times New Roman"/>
          <w:sz w:val="24"/>
          <w:szCs w:val="24"/>
        </w:rPr>
        <w:t xml:space="preserve">Vilnius, 2010, p. 210. </w:t>
      </w:r>
    </w:p>
    <w:p w:rsidR="005C3CF9" w:rsidRDefault="005C3CF9" w:rsidP="00482594">
      <w:pPr>
        <w:pStyle w:val="Betarp"/>
        <w:rPr>
          <w:rFonts w:ascii="Times New Roman" w:hAnsi="Times New Roman" w:cs="Times New Roman"/>
          <w:sz w:val="24"/>
          <w:szCs w:val="24"/>
        </w:rPr>
      </w:pPr>
    </w:p>
    <w:p w:rsidR="00C33739" w:rsidRPr="00BA5E48" w:rsidRDefault="003479C8" w:rsidP="00BA5E48">
      <w:pPr>
        <w:pStyle w:val="Betarp"/>
        <w:jc w:val="both"/>
        <w:rPr>
          <w:rFonts w:ascii="Times New Roman" w:hAnsi="Times New Roman" w:cs="Times New Roman"/>
          <w:sz w:val="24"/>
          <w:szCs w:val="24"/>
        </w:rPr>
      </w:pPr>
      <w:r w:rsidRPr="00BA5E48">
        <w:rPr>
          <w:rFonts w:ascii="Times New Roman" w:hAnsi="Times New Roman" w:cs="Times New Roman"/>
          <w:sz w:val="24"/>
          <w:szCs w:val="24"/>
        </w:rPr>
        <w:t xml:space="preserve">Remiantis šaltiniais ir </w:t>
      </w:r>
      <w:r w:rsidR="00BA5E48" w:rsidRPr="00BA5E48">
        <w:rPr>
          <w:rFonts w:ascii="Times New Roman" w:hAnsi="Times New Roman" w:cs="Times New Roman"/>
          <w:sz w:val="24"/>
          <w:szCs w:val="24"/>
        </w:rPr>
        <w:t xml:space="preserve">žiniomis, </w:t>
      </w:r>
      <w:r w:rsidR="00BA5E48" w:rsidRPr="00BA5E48">
        <w:rPr>
          <w:rFonts w:ascii="Times New Roman" w:hAnsi="Times New Roman" w:cs="Times New Roman"/>
          <w:b/>
          <w:bCs/>
          <w:color w:val="000000"/>
          <w:sz w:val="24"/>
          <w:szCs w:val="24"/>
        </w:rPr>
        <w:t>parašykite</w:t>
      </w:r>
      <w:r w:rsidR="00BA5E48" w:rsidRPr="00BA5E48">
        <w:rPr>
          <w:rFonts w:ascii="Times New Roman" w:hAnsi="Times New Roman" w:cs="Times New Roman"/>
          <w:color w:val="000000"/>
          <w:sz w:val="24"/>
          <w:szCs w:val="24"/>
        </w:rPr>
        <w:t xml:space="preserve"> </w:t>
      </w:r>
      <w:r w:rsidR="00BA5E48" w:rsidRPr="00BA5E48">
        <w:rPr>
          <w:rFonts w:ascii="Times New Roman" w:hAnsi="Times New Roman" w:cs="Times New Roman"/>
          <w:b/>
          <w:bCs/>
          <w:color w:val="000000"/>
          <w:sz w:val="24"/>
          <w:szCs w:val="24"/>
        </w:rPr>
        <w:t>komentarą</w:t>
      </w:r>
      <w:r w:rsidR="00BA5E48" w:rsidRPr="00BA5E48">
        <w:rPr>
          <w:rFonts w:ascii="Times New Roman" w:hAnsi="Times New Roman" w:cs="Times New Roman"/>
          <w:color w:val="000000"/>
          <w:sz w:val="24"/>
          <w:szCs w:val="24"/>
        </w:rPr>
        <w:t xml:space="preserve"> šiam teiginiui: „1789 m. Prancūzijos revoliucija ir Napoleono karai negrįžtamai pakeitė Europos ir net </w:t>
      </w:r>
      <w:r w:rsidR="00AD6BE7">
        <w:rPr>
          <w:rFonts w:ascii="Times New Roman" w:hAnsi="Times New Roman" w:cs="Times New Roman"/>
          <w:color w:val="000000"/>
          <w:sz w:val="24"/>
          <w:szCs w:val="24"/>
        </w:rPr>
        <w:t xml:space="preserve">tik jos </w:t>
      </w:r>
      <w:r w:rsidR="00BA5E48" w:rsidRPr="00BA5E48">
        <w:rPr>
          <w:rFonts w:ascii="Times New Roman" w:hAnsi="Times New Roman" w:cs="Times New Roman"/>
          <w:color w:val="000000"/>
          <w:sz w:val="24"/>
          <w:szCs w:val="24"/>
        </w:rPr>
        <w:t xml:space="preserve">politinę sistemą“. </w:t>
      </w:r>
    </w:p>
    <w:p w:rsidR="003479C8" w:rsidRDefault="003479C8" w:rsidP="00482594">
      <w:pPr>
        <w:pStyle w:val="Betarp"/>
        <w:rPr>
          <w:rFonts w:ascii="Times New Roman" w:hAnsi="Times New Roman" w:cs="Times New Roman"/>
          <w:sz w:val="24"/>
          <w:szCs w:val="24"/>
        </w:rPr>
      </w:pPr>
    </w:p>
    <w:p w:rsidR="003479C8" w:rsidRDefault="003479C8" w:rsidP="00482594">
      <w:pPr>
        <w:pStyle w:val="Betarp"/>
        <w:rPr>
          <w:rFonts w:ascii="Times New Roman" w:hAnsi="Times New Roman" w:cs="Times New Roman"/>
          <w:sz w:val="24"/>
          <w:szCs w:val="24"/>
        </w:rPr>
      </w:pPr>
    </w:p>
    <w:p w:rsidR="003479C8" w:rsidRPr="00AC7BBC" w:rsidRDefault="003479C8" w:rsidP="00482594">
      <w:pPr>
        <w:pStyle w:val="Betarp"/>
        <w:rPr>
          <w:rFonts w:ascii="Times New Roman" w:hAnsi="Times New Roman" w:cs="Times New Roman"/>
          <w:b/>
          <w:sz w:val="24"/>
          <w:szCs w:val="24"/>
        </w:rPr>
      </w:pPr>
      <w:r>
        <w:rPr>
          <w:rFonts w:ascii="Times New Roman" w:hAnsi="Times New Roman" w:cs="Times New Roman"/>
          <w:b/>
          <w:sz w:val="24"/>
          <w:szCs w:val="24"/>
        </w:rPr>
        <w:t>10</w:t>
      </w:r>
      <w:r w:rsidRPr="003479C8">
        <w:rPr>
          <w:rFonts w:ascii="Times New Roman" w:hAnsi="Times New Roman" w:cs="Times New Roman"/>
          <w:b/>
          <w:sz w:val="24"/>
          <w:szCs w:val="24"/>
        </w:rPr>
        <w:t xml:space="preserve"> užduotis. Išspręskite šaltinių bloką </w:t>
      </w:r>
      <w:r w:rsidR="005374D7" w:rsidRPr="005374D7">
        <w:rPr>
          <w:rFonts w:ascii="Times New Roman" w:hAnsi="Times New Roman" w:cs="Times New Roman"/>
          <w:sz w:val="24"/>
          <w:szCs w:val="24"/>
        </w:rPr>
        <w:t>(</w:t>
      </w:r>
      <w:r w:rsidR="005374D7" w:rsidRPr="005374D7">
        <w:rPr>
          <w:rFonts w:ascii="Times New Roman" w:hAnsi="Times New Roman" w:cs="Times New Roman"/>
          <w:color w:val="000000"/>
          <w:sz w:val="24"/>
          <w:szCs w:val="24"/>
        </w:rPr>
        <w:t>D3.4)</w:t>
      </w:r>
      <w:r w:rsidRPr="003479C8">
        <w:rPr>
          <w:rFonts w:ascii="Times New Roman" w:hAnsi="Times New Roman" w:cs="Times New Roman"/>
          <w:b/>
          <w:sz w:val="24"/>
          <w:szCs w:val="24"/>
        </w:rPr>
        <w:t>:</w:t>
      </w:r>
    </w:p>
    <w:p w:rsidR="00AC7BBC" w:rsidRPr="000C7FB1" w:rsidRDefault="00AC7BBC" w:rsidP="00AC7BBC">
      <w:pPr>
        <w:pStyle w:val="Betarp"/>
        <w:jc w:val="both"/>
        <w:rPr>
          <w:rFonts w:ascii="Times New Roman" w:hAnsi="Times New Roman" w:cs="Times New Roman"/>
          <w:b/>
          <w:sz w:val="24"/>
          <w:szCs w:val="24"/>
        </w:rPr>
      </w:pPr>
      <w:r>
        <w:rPr>
          <w:rFonts w:ascii="Times New Roman" w:hAnsi="Times New Roman" w:cs="Times New Roman"/>
          <w:b/>
          <w:sz w:val="24"/>
          <w:szCs w:val="24"/>
        </w:rPr>
        <w:t xml:space="preserve">A šaltinis. </w:t>
      </w:r>
      <w:r w:rsidRPr="000C7FB1">
        <w:rPr>
          <w:rFonts w:ascii="Times New Roman" w:hAnsi="Times New Roman" w:cs="Times New Roman"/>
          <w:b/>
          <w:sz w:val="24"/>
          <w:szCs w:val="24"/>
        </w:rPr>
        <w:t>Apie revoliucinių idėjų plitimą 1789 m. Prancūzijos revoliucijos metu:</w:t>
      </w:r>
    </w:p>
    <w:p w:rsidR="00AC7BBC" w:rsidRPr="000C7FB1" w:rsidRDefault="00AC7BBC" w:rsidP="00AC7BBC">
      <w:pPr>
        <w:pStyle w:val="Betarp"/>
        <w:jc w:val="both"/>
        <w:rPr>
          <w:rFonts w:ascii="Times New Roman" w:hAnsi="Times New Roman" w:cs="Times New Roman"/>
          <w:b/>
          <w:sz w:val="24"/>
          <w:szCs w:val="24"/>
        </w:rPr>
      </w:pPr>
      <w:r>
        <w:rPr>
          <w:rFonts w:ascii="Times New Roman" w:hAnsi="Times New Roman" w:cs="Times New Roman"/>
          <w:sz w:val="24"/>
          <w:szCs w:val="24"/>
        </w:rPr>
        <w:t>R</w:t>
      </w:r>
      <w:r w:rsidRPr="000C7FB1">
        <w:rPr>
          <w:rFonts w:ascii="Times New Roman" w:hAnsi="Times New Roman" w:cs="Times New Roman"/>
          <w:sz w:val="24"/>
          <w:szCs w:val="24"/>
        </w:rPr>
        <w:t xml:space="preserve">evoliucinė Prancūzija buvo pasiryžusi kovoti ne tik su savo vidaus priešais, bet taip pat skleisti revoliucines idėjas už Prancūzijos sienų. Buvo sakoma, kad revoliucija nepripažįsta jokių sienų. 1792 m. lapkričio 19 d. Konventas priėmė nutarimą, kad Prancūzija teiks pagalbą kiekvienai tautai, kuri panorės būti laisva, arba kuri stengsis atgauti prarastą laisvę. Įdomu, kad 1793 m. konstitucijoje jau nekalbama apie bet kokios ekspansinės politikos pasmerkimą. Iš tikrųjų revoliucinė Prancūzija ėmė reikalauti natūralių sienų, kuriose tilptų ne tik Nica ir </w:t>
      </w:r>
      <w:proofErr w:type="spellStart"/>
      <w:r w:rsidRPr="000C7FB1">
        <w:rPr>
          <w:rFonts w:ascii="Times New Roman" w:hAnsi="Times New Roman" w:cs="Times New Roman"/>
          <w:sz w:val="24"/>
          <w:szCs w:val="24"/>
        </w:rPr>
        <w:t>Savoja</w:t>
      </w:r>
      <w:proofErr w:type="spellEnd"/>
      <w:r w:rsidRPr="000C7FB1">
        <w:rPr>
          <w:rFonts w:ascii="Times New Roman" w:hAnsi="Times New Roman" w:cs="Times New Roman"/>
          <w:sz w:val="24"/>
          <w:szCs w:val="24"/>
        </w:rPr>
        <w:t xml:space="preserve">, bet ir visos žemės į vakarus nuo Reino upės, taigi tai, kas dabar sudaro Belgiją, Liuksemburgą ir dalį Olandijos. Bene pirmas natūralių sienų Prancūzijai pareikalavo iškalbingasis </w:t>
      </w:r>
      <w:proofErr w:type="spellStart"/>
      <w:r w:rsidRPr="000C7FB1">
        <w:rPr>
          <w:rFonts w:ascii="Times New Roman" w:hAnsi="Times New Roman" w:cs="Times New Roman"/>
          <w:sz w:val="24"/>
          <w:szCs w:val="24"/>
        </w:rPr>
        <w:t>Dantonas</w:t>
      </w:r>
      <w:proofErr w:type="spellEnd"/>
      <w:r w:rsidRPr="000C7FB1">
        <w:rPr>
          <w:rFonts w:ascii="Times New Roman" w:hAnsi="Times New Roman" w:cs="Times New Roman"/>
          <w:sz w:val="24"/>
          <w:szCs w:val="24"/>
        </w:rPr>
        <w:t xml:space="preserve"> (1759-1794), sakydamas, kad Prancūzijos</w:t>
      </w:r>
      <w:r w:rsidR="005374D7">
        <w:rPr>
          <w:rFonts w:ascii="Times New Roman" w:hAnsi="Times New Roman" w:cs="Times New Roman"/>
          <w:sz w:val="24"/>
          <w:szCs w:val="24"/>
        </w:rPr>
        <w:t xml:space="preserve"> sienas pati Gamta nužymėjusi: „</w:t>
      </w:r>
      <w:r w:rsidRPr="000C7FB1">
        <w:rPr>
          <w:rFonts w:ascii="Times New Roman" w:hAnsi="Times New Roman" w:cs="Times New Roman"/>
          <w:sz w:val="24"/>
          <w:szCs w:val="24"/>
        </w:rPr>
        <w:t xml:space="preserve">Mes jų sieksime iš visų keturių horizonto pusių: nuo Reino, nuo vandenyno, </w:t>
      </w:r>
      <w:r w:rsidR="005374D7">
        <w:rPr>
          <w:rFonts w:ascii="Times New Roman" w:hAnsi="Times New Roman" w:cs="Times New Roman"/>
          <w:sz w:val="24"/>
          <w:szCs w:val="24"/>
        </w:rPr>
        <w:t>nuo Pirėnų ir Alpių kalnų pusės“</w:t>
      </w:r>
      <w:r w:rsidRPr="000C7FB1">
        <w:rPr>
          <w:rFonts w:ascii="Times New Roman" w:hAnsi="Times New Roman" w:cs="Times New Roman"/>
          <w:sz w:val="24"/>
          <w:szCs w:val="24"/>
        </w:rPr>
        <w:t xml:space="preserve">. Praktiškai daugiausia dėl to ir prasidėjo karas tarp revoliucinės Prancūzijos ir beveik visos Europos, kuris nusitęsė toli į Napoleono laikus ir kuris pasibaigė 1815 m. birželio 18 d. prie </w:t>
      </w:r>
      <w:proofErr w:type="spellStart"/>
      <w:r w:rsidRPr="000C7FB1">
        <w:rPr>
          <w:rFonts w:ascii="Times New Roman" w:hAnsi="Times New Roman" w:cs="Times New Roman"/>
          <w:sz w:val="24"/>
          <w:szCs w:val="24"/>
        </w:rPr>
        <w:t>Waterloo</w:t>
      </w:r>
      <w:proofErr w:type="spellEnd"/>
      <w:r w:rsidRPr="000C7FB1">
        <w:rPr>
          <w:rFonts w:ascii="Times New Roman" w:hAnsi="Times New Roman" w:cs="Times New Roman"/>
          <w:sz w:val="24"/>
          <w:szCs w:val="24"/>
        </w:rPr>
        <w:t xml:space="preserve"> Belgijoje. </w:t>
      </w:r>
    </w:p>
    <w:p w:rsidR="009B2138" w:rsidRDefault="00AC7BBC" w:rsidP="00AC7BBC">
      <w:pPr>
        <w:pStyle w:val="Betarp"/>
        <w:ind w:firstLine="1296"/>
        <w:jc w:val="both"/>
        <w:rPr>
          <w:rFonts w:ascii="Times New Roman" w:hAnsi="Times New Roman" w:cs="Times New Roman"/>
          <w:b/>
          <w:sz w:val="24"/>
          <w:szCs w:val="24"/>
        </w:rPr>
      </w:pPr>
      <w:r w:rsidRPr="000C7FB1">
        <w:rPr>
          <w:rFonts w:ascii="Times New Roman" w:hAnsi="Times New Roman" w:cs="Times New Roman"/>
          <w:sz w:val="24"/>
          <w:szCs w:val="24"/>
        </w:rPr>
        <w:t xml:space="preserve">Pagal str. Vincas Trumpa. Didžioji revoliucija ir jos atgarsiai Lietuvoje. Metmenys, 1990, kn. 58, p. 159. </w:t>
      </w:r>
    </w:p>
    <w:p w:rsidR="005374D7" w:rsidRPr="008F49B1" w:rsidRDefault="00AC7BBC" w:rsidP="005374D7">
      <w:pPr>
        <w:pStyle w:val="Betarp"/>
        <w:rPr>
          <w:rFonts w:ascii="Times New Roman" w:hAnsi="Times New Roman" w:cs="Times New Roman"/>
          <w:b/>
          <w:sz w:val="24"/>
          <w:szCs w:val="24"/>
        </w:rPr>
      </w:pPr>
      <w:r>
        <w:rPr>
          <w:rFonts w:ascii="Times New Roman" w:hAnsi="Times New Roman" w:cs="Times New Roman"/>
          <w:b/>
          <w:sz w:val="24"/>
          <w:szCs w:val="24"/>
        </w:rPr>
        <w:t xml:space="preserve">B šaltinis. </w:t>
      </w:r>
      <w:r w:rsidR="005374D7" w:rsidRPr="008F49B1">
        <w:rPr>
          <w:rFonts w:ascii="Times New Roman" w:hAnsi="Times New Roman" w:cs="Times New Roman"/>
          <w:b/>
          <w:sz w:val="24"/>
          <w:szCs w:val="24"/>
        </w:rPr>
        <w:t>Apie Napoleono kodeksą:</w:t>
      </w:r>
    </w:p>
    <w:p w:rsidR="005374D7" w:rsidRPr="008F49B1" w:rsidRDefault="005374D7" w:rsidP="005374D7">
      <w:pPr>
        <w:pStyle w:val="Betarp"/>
        <w:jc w:val="both"/>
        <w:rPr>
          <w:rFonts w:ascii="Times New Roman" w:hAnsi="Times New Roman" w:cs="Times New Roman"/>
          <w:sz w:val="24"/>
          <w:szCs w:val="24"/>
        </w:rPr>
      </w:pPr>
      <w:r w:rsidRPr="008F49B1">
        <w:rPr>
          <w:rFonts w:ascii="Times New Roman" w:hAnsi="Times New Roman" w:cs="Times New Roman"/>
          <w:sz w:val="24"/>
          <w:szCs w:val="24"/>
        </w:rPr>
        <w:t xml:space="preserve">1804 m. Civilinis (Napoleono) kodeksas sudaro ne tik Prancūzijos civilinės teisės branduolį, bet kartu yra ir didysis romanų teisės šeimos privatinės teisės kodifikacijos pavyzdys. 2014 m. kovo mėnesį sukako 210 metų nuo Kodekso priėmimo. Kitų metų gegužės mėnesį bus minimos 206-osios Kodekso įsigaliojimo Pietų Lietuvoje (Suvalkijoje) metinės. Kodeksas yra vertinamas kaip Prancūzijos revoliucijos dvasios kūrinys, kuris iš esmės pašalino feodalinės praeities teisinius santykius ir jų vietoje įtvirtino nuosavybės, sutarčių sudarymo laisvės, šeimos ir šeimyninio paveldėjimo vertybes. Į Kodeksą buvo išmintingai įtraukti ir visos ilgos istorinės raidos rezultatai; Kodeksas yra vykęs tradicinių ir pasitvirtinusių teisės institutų sujungimas. Europos šalys įvairiu mastu patyrė Kodekso įtaką. Jis paveikė beveik visas XIX a. civilinės teisės kodifikacijas Europoje, jį priėmė daugelis </w:t>
      </w:r>
      <w:r w:rsidRPr="008F49B1">
        <w:rPr>
          <w:rFonts w:ascii="Times New Roman" w:hAnsi="Times New Roman" w:cs="Times New Roman"/>
          <w:sz w:val="24"/>
          <w:szCs w:val="24"/>
        </w:rPr>
        <w:lastRenderedPageBreak/>
        <w:t xml:space="preserve">Lotynų Amerikos šalių. Dėl Napoleono užkariavimų nuo 1808 m. Kodeksas buvo įvestas pietinėje Lietuvoje (Užnemunėje) ir galiojo čia iki 1940 m. vasaros pabaigos. </w:t>
      </w:r>
    </w:p>
    <w:p w:rsidR="005374D7" w:rsidRDefault="005374D7" w:rsidP="005374D7">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Pagal str.: </w:t>
      </w:r>
      <w:r w:rsidRPr="008F49B1">
        <w:rPr>
          <w:rFonts w:ascii="Times New Roman" w:hAnsi="Times New Roman" w:cs="Times New Roman"/>
          <w:sz w:val="24"/>
          <w:szCs w:val="24"/>
        </w:rPr>
        <w:t xml:space="preserve">Antanas </w:t>
      </w:r>
      <w:proofErr w:type="spellStart"/>
      <w:r w:rsidRPr="008F49B1">
        <w:rPr>
          <w:rFonts w:ascii="Times New Roman" w:hAnsi="Times New Roman" w:cs="Times New Roman"/>
          <w:sz w:val="24"/>
          <w:szCs w:val="24"/>
        </w:rPr>
        <w:t>Šenavičius</w:t>
      </w:r>
      <w:proofErr w:type="spellEnd"/>
      <w:r w:rsidRPr="008F49B1">
        <w:rPr>
          <w:rFonts w:ascii="Times New Roman" w:hAnsi="Times New Roman" w:cs="Times New Roman"/>
          <w:sz w:val="24"/>
          <w:szCs w:val="24"/>
        </w:rPr>
        <w:t>. Prancūzijos civilinis (Napoleono) kodeksas ir jo galiojimas Lietuvoje. Viešoj</w:t>
      </w:r>
      <w:r>
        <w:rPr>
          <w:rFonts w:ascii="Times New Roman" w:hAnsi="Times New Roman" w:cs="Times New Roman"/>
          <w:sz w:val="24"/>
          <w:szCs w:val="24"/>
        </w:rPr>
        <w:t xml:space="preserve">i politika ir administravimas, </w:t>
      </w:r>
      <w:r w:rsidRPr="008F49B1">
        <w:rPr>
          <w:rFonts w:ascii="Times New Roman" w:hAnsi="Times New Roman" w:cs="Times New Roman"/>
          <w:sz w:val="24"/>
          <w:szCs w:val="24"/>
        </w:rPr>
        <w:t xml:space="preserve">2014, t. 13, Nr. 3, p. 513. </w:t>
      </w:r>
    </w:p>
    <w:p w:rsidR="0030336E" w:rsidRPr="009B2138" w:rsidRDefault="005374D7" w:rsidP="0030336E">
      <w:pPr>
        <w:pStyle w:val="Betarp"/>
        <w:rPr>
          <w:rFonts w:ascii="Times New Roman" w:hAnsi="Times New Roman" w:cs="Times New Roman"/>
          <w:b/>
          <w:sz w:val="24"/>
          <w:szCs w:val="24"/>
        </w:rPr>
      </w:pPr>
      <w:r>
        <w:rPr>
          <w:rFonts w:ascii="Times New Roman" w:hAnsi="Times New Roman" w:cs="Times New Roman"/>
          <w:b/>
          <w:sz w:val="24"/>
          <w:szCs w:val="24"/>
        </w:rPr>
        <w:t xml:space="preserve">C šaltinis. </w:t>
      </w:r>
      <w:r w:rsidR="0030336E">
        <w:rPr>
          <w:rFonts w:ascii="Times New Roman" w:hAnsi="Times New Roman" w:cs="Times New Roman"/>
          <w:b/>
          <w:sz w:val="24"/>
          <w:szCs w:val="24"/>
        </w:rPr>
        <w:t xml:space="preserve">Apie Rusijos padėtį XIX a. pradžioje: </w:t>
      </w:r>
    </w:p>
    <w:p w:rsidR="0030336E" w:rsidRDefault="0030336E" w:rsidP="0030336E">
      <w:pPr>
        <w:pStyle w:val="Betarp"/>
        <w:jc w:val="both"/>
        <w:rPr>
          <w:rFonts w:ascii="Times New Roman" w:hAnsi="Times New Roman" w:cs="Times New Roman"/>
          <w:sz w:val="24"/>
          <w:szCs w:val="24"/>
        </w:rPr>
      </w:pPr>
      <w:r w:rsidRPr="009B2138">
        <w:rPr>
          <w:rFonts w:ascii="Times New Roman" w:hAnsi="Times New Roman" w:cs="Times New Roman"/>
          <w:sz w:val="24"/>
          <w:szCs w:val="24"/>
        </w:rPr>
        <w:t>Tuometinė Rusija – tai valdovo absoliutizmas, didžiulė menkai kontroliuojama biurokratija, baudžiavinė priespauda, mažas, palyginti su kitomis šalimis, gyventojų tankumas, didžiulės erdvės, neišvystyta kelių sistema, atšiaurus klimatas ir dažnos stichinės nelaimės (ligų epidemijos). Tiesa, tuo metu Rusija buvo viena iš penkių valstybių, sprendusių Europos politinius reikalus Vienos kongrese (Šventosios sąjungos narė). Galima sakyti, kad Rusijos fizinė galia atrodė grėsminga, ji užėmė lyderio pozicijas tarptautinėje arenoje. Ko gero, Rusija tuo metu buvo pasiekusi galios apogėjų. Rusijos imperijos kaip didelės valstybės galios potencialas atsispindėjo statistiniuose parametruose – 52 milijonai gyventojų (iš šio skaičiaus reikėtų atimti per 3 mln. buvusios LDK gyventojų), o tai savaime liudijo galimybes disponuoti gausia kariuomene. Rusija – agrarinė šalis, tačiau padėtis šioje srityje nebuvo gera: žemdirbystės lygis žemas, o socialinių santykių sankloda trukdė jai vystytis. Manufaktūrinę gamybą, sukoncentruotą audimo ir metalurgijos srityse, labiausiai skatino didžiulės kariuomenės užsakymai. Rusijos bendrasis vidaus produktas vienam gyventojui sudarė 70 proc. Europos statistinio vidurkio.</w:t>
      </w:r>
    </w:p>
    <w:p w:rsidR="005374D7" w:rsidRPr="005374D7" w:rsidRDefault="0030336E" w:rsidP="0030336E">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Pagal kn.: Lietuvos karai. Lietuvos XIX-XX a. nacionalinių karų sisteminė-kiekybinė analizė. </w:t>
      </w:r>
      <w:proofErr w:type="spellStart"/>
      <w:r>
        <w:rPr>
          <w:rFonts w:ascii="Times New Roman" w:hAnsi="Times New Roman" w:cs="Times New Roman"/>
          <w:sz w:val="24"/>
          <w:szCs w:val="24"/>
        </w:rPr>
        <w:t>Sud</w:t>
      </w:r>
      <w:proofErr w:type="spellEnd"/>
      <w:r>
        <w:rPr>
          <w:rFonts w:ascii="Times New Roman" w:hAnsi="Times New Roman" w:cs="Times New Roman"/>
          <w:sz w:val="24"/>
          <w:szCs w:val="24"/>
        </w:rPr>
        <w:t xml:space="preserve">. Gediminas Vitkus, Vilnius, 2014, p. 40.   </w:t>
      </w:r>
    </w:p>
    <w:p w:rsidR="000772A0" w:rsidRDefault="005374D7" w:rsidP="00482594">
      <w:pPr>
        <w:pStyle w:val="Betarp"/>
        <w:rPr>
          <w:rFonts w:ascii="Times New Roman" w:hAnsi="Times New Roman" w:cs="Times New Roman"/>
          <w:b/>
          <w:sz w:val="24"/>
          <w:szCs w:val="24"/>
        </w:rPr>
      </w:pPr>
      <w:r>
        <w:rPr>
          <w:rFonts w:ascii="Times New Roman" w:hAnsi="Times New Roman" w:cs="Times New Roman"/>
          <w:b/>
          <w:sz w:val="24"/>
          <w:szCs w:val="24"/>
        </w:rPr>
        <w:t xml:space="preserve">D šaltinis. </w:t>
      </w:r>
      <w:r w:rsidR="000772A0">
        <w:rPr>
          <w:rFonts w:ascii="Times New Roman" w:hAnsi="Times New Roman" w:cs="Times New Roman"/>
          <w:b/>
          <w:sz w:val="24"/>
          <w:szCs w:val="24"/>
        </w:rPr>
        <w:t xml:space="preserve">Apie Vienos kongreso sprendimus: </w:t>
      </w:r>
    </w:p>
    <w:p w:rsidR="000772A0" w:rsidRDefault="000772A0" w:rsidP="00BE770F">
      <w:pPr>
        <w:pStyle w:val="Betarp"/>
        <w:jc w:val="both"/>
        <w:rPr>
          <w:rFonts w:ascii="Times New Roman" w:hAnsi="Times New Roman" w:cs="Times New Roman"/>
          <w:sz w:val="24"/>
          <w:szCs w:val="24"/>
        </w:rPr>
      </w:pPr>
      <w:r w:rsidRPr="000772A0">
        <w:rPr>
          <w:rFonts w:ascii="Times New Roman" w:hAnsi="Times New Roman" w:cs="Times New Roman"/>
          <w:sz w:val="24"/>
          <w:szCs w:val="24"/>
        </w:rPr>
        <w:t xml:space="preserve">Taigi susitarimų dvasia atrodė daugiau negu konservatyvi – faktiškai tai buvo </w:t>
      </w:r>
      <w:r>
        <w:rPr>
          <w:rFonts w:ascii="Times New Roman" w:hAnsi="Times New Roman" w:cs="Times New Roman"/>
          <w:sz w:val="24"/>
          <w:szCs w:val="24"/>
        </w:rPr>
        <w:t xml:space="preserve">mėginimas laikrodžio </w:t>
      </w:r>
      <w:r w:rsidRPr="000772A0">
        <w:rPr>
          <w:rFonts w:ascii="Times New Roman" w:hAnsi="Times New Roman" w:cs="Times New Roman"/>
          <w:sz w:val="24"/>
          <w:szCs w:val="24"/>
        </w:rPr>
        <w:t>rodyklę pasukti atgal. Susitari</w:t>
      </w:r>
      <w:r>
        <w:rPr>
          <w:rFonts w:ascii="Times New Roman" w:hAnsi="Times New Roman" w:cs="Times New Roman"/>
          <w:sz w:val="24"/>
          <w:szCs w:val="24"/>
        </w:rPr>
        <w:t>mo tikslas – neleisti pasikeis</w:t>
      </w:r>
      <w:r w:rsidRPr="000772A0">
        <w:rPr>
          <w:rFonts w:ascii="Times New Roman" w:hAnsi="Times New Roman" w:cs="Times New Roman"/>
          <w:sz w:val="24"/>
          <w:szCs w:val="24"/>
        </w:rPr>
        <w:t>ti pasauli</w:t>
      </w:r>
      <w:r>
        <w:rPr>
          <w:rFonts w:ascii="Times New Roman" w:hAnsi="Times New Roman" w:cs="Times New Roman"/>
          <w:sz w:val="24"/>
          <w:szCs w:val="24"/>
        </w:rPr>
        <w:t xml:space="preserve">ui, kuriame kaitos jėgas pavyko </w:t>
      </w:r>
      <w:r w:rsidRPr="000772A0">
        <w:rPr>
          <w:rFonts w:ascii="Times New Roman" w:hAnsi="Times New Roman" w:cs="Times New Roman"/>
          <w:sz w:val="24"/>
          <w:szCs w:val="24"/>
        </w:rPr>
        <w:t xml:space="preserve">sulaikyti </w:t>
      </w:r>
      <w:r w:rsidR="008E55F0">
        <w:rPr>
          <w:rFonts w:ascii="Times New Roman" w:hAnsi="Times New Roman" w:cs="Times New Roman"/>
          <w:sz w:val="24"/>
          <w:szCs w:val="24"/>
        </w:rPr>
        <w:t xml:space="preserve">tik vargais </w:t>
      </w:r>
      <w:proofErr w:type="spellStart"/>
      <w:r w:rsidR="008E55F0">
        <w:rPr>
          <w:rFonts w:ascii="Times New Roman" w:hAnsi="Times New Roman" w:cs="Times New Roman"/>
          <w:sz w:val="24"/>
          <w:szCs w:val="24"/>
        </w:rPr>
        <w:t>negalais</w:t>
      </w:r>
      <w:proofErr w:type="spellEnd"/>
      <w:r w:rsidR="008E55F0">
        <w:rPr>
          <w:rFonts w:ascii="Times New Roman" w:hAnsi="Times New Roman" w:cs="Times New Roman"/>
          <w:sz w:val="24"/>
          <w:szCs w:val="24"/>
        </w:rPr>
        <w:t xml:space="preserve">. Riba tarp </w:t>
      </w:r>
      <w:r w:rsidRPr="000772A0">
        <w:rPr>
          <w:rFonts w:ascii="Times New Roman" w:hAnsi="Times New Roman" w:cs="Times New Roman"/>
          <w:sz w:val="24"/>
          <w:szCs w:val="24"/>
        </w:rPr>
        <w:t xml:space="preserve">pasikeitimų ir stagnacijos buvo tokia neryški, kad nugalėtojams kėlė siaubą net </w:t>
      </w:r>
      <w:r>
        <w:rPr>
          <w:rFonts w:ascii="Times New Roman" w:hAnsi="Times New Roman" w:cs="Times New Roman"/>
          <w:sz w:val="24"/>
          <w:szCs w:val="24"/>
        </w:rPr>
        <w:t xml:space="preserve"> </w:t>
      </w:r>
      <w:r w:rsidRPr="000772A0">
        <w:rPr>
          <w:rFonts w:ascii="Times New Roman" w:hAnsi="Times New Roman" w:cs="Times New Roman"/>
          <w:sz w:val="24"/>
          <w:szCs w:val="24"/>
        </w:rPr>
        <w:t xml:space="preserve">menkiausia nuolaida. Su įtarimu buvo žiūrima net į ribotas, nuosaikias reformas. </w:t>
      </w:r>
      <w:r>
        <w:rPr>
          <w:rFonts w:ascii="Times New Roman" w:hAnsi="Times New Roman" w:cs="Times New Roman"/>
          <w:sz w:val="24"/>
          <w:szCs w:val="24"/>
        </w:rPr>
        <w:t xml:space="preserve"> </w:t>
      </w:r>
      <w:r w:rsidRPr="000772A0">
        <w:rPr>
          <w:rFonts w:ascii="Times New Roman" w:hAnsi="Times New Roman" w:cs="Times New Roman"/>
          <w:sz w:val="24"/>
          <w:szCs w:val="24"/>
        </w:rPr>
        <w:t xml:space="preserve">„Pradėti reformas, – rašė kunigaikštis </w:t>
      </w:r>
      <w:proofErr w:type="spellStart"/>
      <w:r w:rsidRPr="000772A0">
        <w:rPr>
          <w:rFonts w:ascii="Times New Roman" w:hAnsi="Times New Roman" w:cs="Times New Roman"/>
          <w:sz w:val="24"/>
          <w:szCs w:val="24"/>
        </w:rPr>
        <w:t>Velingtonas</w:t>
      </w:r>
      <w:proofErr w:type="spellEnd"/>
      <w:r w:rsidRPr="000772A0">
        <w:rPr>
          <w:rFonts w:ascii="Times New Roman" w:hAnsi="Times New Roman" w:cs="Times New Roman"/>
          <w:sz w:val="24"/>
          <w:szCs w:val="24"/>
        </w:rPr>
        <w:t xml:space="preserve"> 1</w:t>
      </w:r>
      <w:r>
        <w:rPr>
          <w:rFonts w:ascii="Times New Roman" w:hAnsi="Times New Roman" w:cs="Times New Roman"/>
          <w:sz w:val="24"/>
          <w:szCs w:val="24"/>
        </w:rPr>
        <w:t>830 m., – reiškia pradėti revo</w:t>
      </w:r>
      <w:r w:rsidRPr="000772A0">
        <w:rPr>
          <w:rFonts w:ascii="Times New Roman" w:hAnsi="Times New Roman" w:cs="Times New Roman"/>
          <w:sz w:val="24"/>
          <w:szCs w:val="24"/>
        </w:rPr>
        <w:t xml:space="preserve">liuciją.“ Negana to, Prancūzija, tas amžinas revoliucinių neramumų šaltinis, nebuvo </w:t>
      </w:r>
      <w:r>
        <w:rPr>
          <w:rFonts w:ascii="Times New Roman" w:hAnsi="Times New Roman" w:cs="Times New Roman"/>
          <w:sz w:val="24"/>
          <w:szCs w:val="24"/>
        </w:rPr>
        <w:t xml:space="preserve">pažabota. </w:t>
      </w:r>
      <w:r w:rsidRPr="000772A0">
        <w:rPr>
          <w:rFonts w:ascii="Times New Roman" w:hAnsi="Times New Roman" w:cs="Times New Roman"/>
          <w:sz w:val="24"/>
          <w:szCs w:val="24"/>
        </w:rPr>
        <w:t xml:space="preserve">Paryžiui it vulkanui buvo </w:t>
      </w:r>
      <w:r w:rsidR="008E55F0">
        <w:rPr>
          <w:rFonts w:ascii="Times New Roman" w:hAnsi="Times New Roman" w:cs="Times New Roman"/>
          <w:sz w:val="24"/>
          <w:szCs w:val="24"/>
        </w:rPr>
        <w:t xml:space="preserve">lemta išsiveržti dar ne kartą – </w:t>
      </w:r>
      <w:r w:rsidRPr="000772A0">
        <w:rPr>
          <w:rFonts w:ascii="Times New Roman" w:hAnsi="Times New Roman" w:cs="Times New Roman"/>
          <w:sz w:val="24"/>
          <w:szCs w:val="24"/>
        </w:rPr>
        <w:t xml:space="preserve">1830, 1848, 1851 </w:t>
      </w:r>
      <w:r>
        <w:rPr>
          <w:rFonts w:ascii="Times New Roman" w:hAnsi="Times New Roman" w:cs="Times New Roman"/>
          <w:sz w:val="24"/>
          <w:szCs w:val="24"/>
        </w:rPr>
        <w:t xml:space="preserve">ir 1870 metais. Anot </w:t>
      </w:r>
      <w:r w:rsidRPr="000772A0">
        <w:rPr>
          <w:rFonts w:ascii="Times New Roman" w:hAnsi="Times New Roman" w:cs="Times New Roman"/>
          <w:sz w:val="24"/>
          <w:szCs w:val="24"/>
        </w:rPr>
        <w:t xml:space="preserve">Austrijos kanclerio Klemenso </w:t>
      </w:r>
      <w:proofErr w:type="spellStart"/>
      <w:r w:rsidRPr="000772A0">
        <w:rPr>
          <w:rFonts w:ascii="Times New Roman" w:hAnsi="Times New Roman" w:cs="Times New Roman"/>
          <w:sz w:val="24"/>
          <w:szCs w:val="24"/>
        </w:rPr>
        <w:t>fon</w:t>
      </w:r>
      <w:proofErr w:type="spellEnd"/>
      <w:r w:rsidRPr="000772A0">
        <w:rPr>
          <w:rFonts w:ascii="Times New Roman" w:hAnsi="Times New Roman" w:cs="Times New Roman"/>
          <w:sz w:val="24"/>
          <w:szCs w:val="24"/>
        </w:rPr>
        <w:t xml:space="preserve"> </w:t>
      </w:r>
      <w:proofErr w:type="spellStart"/>
      <w:r w:rsidRPr="000772A0">
        <w:rPr>
          <w:rFonts w:ascii="Times New Roman" w:hAnsi="Times New Roman" w:cs="Times New Roman"/>
          <w:sz w:val="24"/>
          <w:szCs w:val="24"/>
        </w:rPr>
        <w:t>Meternicho</w:t>
      </w:r>
      <w:proofErr w:type="spellEnd"/>
      <w:r w:rsidRPr="000772A0">
        <w:rPr>
          <w:rFonts w:ascii="Times New Roman" w:hAnsi="Times New Roman" w:cs="Times New Roman"/>
          <w:sz w:val="24"/>
          <w:szCs w:val="24"/>
        </w:rPr>
        <w:t xml:space="preserve">, „kai Paryžius </w:t>
      </w:r>
      <w:proofErr w:type="spellStart"/>
      <w:r w:rsidRPr="000772A0">
        <w:rPr>
          <w:rFonts w:ascii="Times New Roman" w:hAnsi="Times New Roman" w:cs="Times New Roman"/>
          <w:sz w:val="24"/>
          <w:szCs w:val="24"/>
        </w:rPr>
        <w:t>nusičiaudėja</w:t>
      </w:r>
      <w:proofErr w:type="spellEnd"/>
      <w:r w:rsidRPr="000772A0">
        <w:rPr>
          <w:rFonts w:ascii="Times New Roman" w:hAnsi="Times New Roman" w:cs="Times New Roman"/>
          <w:sz w:val="24"/>
          <w:szCs w:val="24"/>
        </w:rPr>
        <w:t xml:space="preserve">, Europa gauna slogą“. Prancūzų stiliaus demokratija buvo tikra grėsmė </w:t>
      </w:r>
      <w:r>
        <w:rPr>
          <w:rFonts w:ascii="Times New Roman" w:hAnsi="Times New Roman" w:cs="Times New Roman"/>
          <w:sz w:val="24"/>
          <w:szCs w:val="24"/>
        </w:rPr>
        <w:t xml:space="preserve"> </w:t>
      </w:r>
      <w:r w:rsidRPr="000772A0">
        <w:rPr>
          <w:rFonts w:ascii="Times New Roman" w:hAnsi="Times New Roman" w:cs="Times New Roman"/>
          <w:sz w:val="24"/>
          <w:szCs w:val="24"/>
        </w:rPr>
        <w:t>monarch</w:t>
      </w:r>
      <w:r>
        <w:rPr>
          <w:rFonts w:ascii="Times New Roman" w:hAnsi="Times New Roman" w:cs="Times New Roman"/>
          <w:sz w:val="24"/>
          <w:szCs w:val="24"/>
        </w:rPr>
        <w:t>ijai, Bažnyčiai ir nuosavybei –</w:t>
      </w:r>
      <w:r w:rsidR="00420D6F">
        <w:rPr>
          <w:rFonts w:ascii="Times New Roman" w:hAnsi="Times New Roman" w:cs="Times New Roman"/>
          <w:sz w:val="24"/>
          <w:szCs w:val="24"/>
        </w:rPr>
        <w:t xml:space="preserve"> </w:t>
      </w:r>
      <w:r w:rsidRPr="000772A0">
        <w:rPr>
          <w:rFonts w:ascii="Times New Roman" w:hAnsi="Times New Roman" w:cs="Times New Roman"/>
          <w:sz w:val="24"/>
          <w:szCs w:val="24"/>
        </w:rPr>
        <w:t xml:space="preserve">atraminiams stulpams viso to, ką jis gynė. Sakoma, jog </w:t>
      </w:r>
      <w:proofErr w:type="spellStart"/>
      <w:r w:rsidRPr="000772A0">
        <w:rPr>
          <w:rFonts w:ascii="Times New Roman" w:hAnsi="Times New Roman" w:cs="Times New Roman"/>
          <w:sz w:val="24"/>
          <w:szCs w:val="24"/>
        </w:rPr>
        <w:t>Meternichas</w:t>
      </w:r>
      <w:proofErr w:type="spellEnd"/>
      <w:r w:rsidRPr="000772A0">
        <w:rPr>
          <w:rFonts w:ascii="Times New Roman" w:hAnsi="Times New Roman" w:cs="Times New Roman"/>
          <w:sz w:val="24"/>
          <w:szCs w:val="24"/>
        </w:rPr>
        <w:t xml:space="preserve"> yra pareiškęs, kad tai „liga, kurią reikia gydyti, ugnikalnis, kurį reikia užgesinti, gangrena, kurią reiki išdeginti karšta geležimi, hidra su plačiai atvertais nasrais socialinei tvarkai praryti“</w:t>
      </w:r>
      <w:r>
        <w:rPr>
          <w:rFonts w:ascii="Times New Roman" w:hAnsi="Times New Roman" w:cs="Times New Roman"/>
          <w:sz w:val="24"/>
          <w:szCs w:val="24"/>
        </w:rPr>
        <w:t>.</w:t>
      </w:r>
    </w:p>
    <w:p w:rsidR="000772A0" w:rsidRPr="000772A0" w:rsidRDefault="000772A0" w:rsidP="00AC7BBC">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Pagal kn. Rimas Bružas. Tauta be valstybės. Valstybės kelias. Vilnius, 2012, p. 22. </w:t>
      </w:r>
    </w:p>
    <w:p w:rsidR="000772A0" w:rsidRDefault="000772A0" w:rsidP="00482594">
      <w:pPr>
        <w:pStyle w:val="Betarp"/>
        <w:rPr>
          <w:rFonts w:ascii="Times New Roman" w:hAnsi="Times New Roman" w:cs="Times New Roman"/>
          <w:b/>
          <w:sz w:val="24"/>
          <w:szCs w:val="24"/>
        </w:rPr>
      </w:pPr>
    </w:p>
    <w:p w:rsidR="000F38E3" w:rsidRDefault="000F38E3" w:rsidP="000F38E3">
      <w:pPr>
        <w:pStyle w:val="Betarp"/>
        <w:rPr>
          <w:rFonts w:ascii="Times New Roman" w:hAnsi="Times New Roman" w:cs="Times New Roman"/>
          <w:sz w:val="24"/>
          <w:szCs w:val="24"/>
        </w:rPr>
      </w:pPr>
      <w:r w:rsidRPr="005374D7">
        <w:rPr>
          <w:rFonts w:ascii="Times New Roman" w:hAnsi="Times New Roman" w:cs="Times New Roman"/>
          <w:sz w:val="24"/>
          <w:szCs w:val="24"/>
        </w:rPr>
        <w:t>Remiantis šaltiniais ir žiniomis, atsakykite į klausimus</w:t>
      </w:r>
      <w:r w:rsidR="005374D7">
        <w:rPr>
          <w:rFonts w:ascii="Times New Roman" w:hAnsi="Times New Roman" w:cs="Times New Roman"/>
          <w:sz w:val="24"/>
          <w:szCs w:val="24"/>
        </w:rPr>
        <w:t xml:space="preserve">: </w:t>
      </w:r>
    </w:p>
    <w:p w:rsidR="00420D6F" w:rsidRDefault="00420D6F" w:rsidP="000F38E3">
      <w:pPr>
        <w:pStyle w:val="Betarp"/>
        <w:rPr>
          <w:rFonts w:ascii="Times New Roman" w:hAnsi="Times New Roman" w:cs="Times New Roman"/>
          <w:sz w:val="24"/>
          <w:szCs w:val="24"/>
        </w:rPr>
      </w:pPr>
      <w:r>
        <w:rPr>
          <w:rFonts w:ascii="Times New Roman" w:hAnsi="Times New Roman" w:cs="Times New Roman"/>
          <w:sz w:val="24"/>
          <w:szCs w:val="24"/>
        </w:rPr>
        <w:t xml:space="preserve">Kokia problema aptariama A šaltinyje? Kodėl ji iškilo? </w:t>
      </w:r>
    </w:p>
    <w:p w:rsidR="00420D6F" w:rsidRPr="00A25E96" w:rsidRDefault="00420D6F" w:rsidP="00420D6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420D6F" w:rsidRDefault="00420D6F" w:rsidP="000F38E3">
      <w:pPr>
        <w:pStyle w:val="Betarp"/>
        <w:rPr>
          <w:rFonts w:ascii="Times New Roman" w:hAnsi="Times New Roman" w:cs="Times New Roman"/>
          <w:sz w:val="24"/>
          <w:szCs w:val="24"/>
        </w:rPr>
      </w:pPr>
      <w:r>
        <w:rPr>
          <w:rFonts w:ascii="Times New Roman" w:hAnsi="Times New Roman" w:cs="Times New Roman"/>
          <w:sz w:val="24"/>
          <w:szCs w:val="24"/>
        </w:rPr>
        <w:t xml:space="preserve">Kodėl vykstant 1789 m. Prancūzijos revoliucijai Prancūzija įsitraukė į karą su kitomis Europos valstybėmis? </w:t>
      </w:r>
    </w:p>
    <w:p w:rsidR="00420D6F" w:rsidRPr="00A25E96" w:rsidRDefault="00420D6F" w:rsidP="00420D6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420D6F" w:rsidRDefault="00420D6F" w:rsidP="000F38E3">
      <w:pPr>
        <w:pStyle w:val="Betarp"/>
        <w:rPr>
          <w:rFonts w:ascii="Times New Roman" w:hAnsi="Times New Roman" w:cs="Times New Roman"/>
          <w:sz w:val="24"/>
          <w:szCs w:val="24"/>
        </w:rPr>
      </w:pPr>
      <w:r>
        <w:rPr>
          <w:rFonts w:ascii="Times New Roman" w:hAnsi="Times New Roman" w:cs="Times New Roman"/>
          <w:sz w:val="24"/>
          <w:szCs w:val="24"/>
        </w:rPr>
        <w:t xml:space="preserve">Kokios Napoleono kodekso stipriosios pusės? </w:t>
      </w:r>
    </w:p>
    <w:p w:rsidR="00420D6F" w:rsidRPr="00A25E96" w:rsidRDefault="00420D6F" w:rsidP="00420D6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420D6F" w:rsidRDefault="00420D6F" w:rsidP="000F38E3">
      <w:pPr>
        <w:pStyle w:val="Betarp"/>
        <w:rPr>
          <w:rFonts w:ascii="Times New Roman" w:hAnsi="Times New Roman" w:cs="Times New Roman"/>
          <w:sz w:val="24"/>
          <w:szCs w:val="24"/>
        </w:rPr>
      </w:pPr>
      <w:r>
        <w:rPr>
          <w:rFonts w:ascii="Times New Roman" w:hAnsi="Times New Roman" w:cs="Times New Roman"/>
          <w:sz w:val="24"/>
          <w:szCs w:val="24"/>
        </w:rPr>
        <w:t xml:space="preserve">Kodėl Napoleono kodeksas veikė ne tik Prancūzijoje? </w:t>
      </w:r>
    </w:p>
    <w:p w:rsidR="00420D6F" w:rsidRPr="00A25E96" w:rsidRDefault="00420D6F" w:rsidP="00420D6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420D6F" w:rsidRDefault="00420D6F" w:rsidP="000F38E3">
      <w:pPr>
        <w:pStyle w:val="Betarp"/>
        <w:rPr>
          <w:rFonts w:ascii="Times New Roman" w:hAnsi="Times New Roman" w:cs="Times New Roman"/>
          <w:sz w:val="24"/>
          <w:szCs w:val="24"/>
        </w:rPr>
      </w:pPr>
      <w:r>
        <w:rPr>
          <w:rFonts w:ascii="Times New Roman" w:hAnsi="Times New Roman" w:cs="Times New Roman"/>
          <w:sz w:val="24"/>
          <w:szCs w:val="24"/>
        </w:rPr>
        <w:t xml:space="preserve">Kaip C šaltinyje vertinama Rusijos vidaus politika? Pateikite du šaltinio teiginius. </w:t>
      </w:r>
    </w:p>
    <w:p w:rsidR="00420D6F" w:rsidRDefault="00420D6F" w:rsidP="00420D6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w:t>
      </w:r>
    </w:p>
    <w:p w:rsidR="00420D6F" w:rsidRPr="00A25E96" w:rsidRDefault="00420D6F" w:rsidP="00420D6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________________________________________________________________________________</w:t>
      </w:r>
    </w:p>
    <w:p w:rsidR="00420D6F" w:rsidRPr="005374D7" w:rsidRDefault="00420D6F" w:rsidP="000F38E3">
      <w:pPr>
        <w:pStyle w:val="Betarp"/>
        <w:rPr>
          <w:rFonts w:ascii="Times New Roman" w:hAnsi="Times New Roman" w:cs="Times New Roman"/>
          <w:sz w:val="24"/>
          <w:szCs w:val="24"/>
        </w:rPr>
      </w:pPr>
      <w:r>
        <w:rPr>
          <w:rFonts w:ascii="Times New Roman" w:hAnsi="Times New Roman" w:cs="Times New Roman"/>
          <w:sz w:val="24"/>
          <w:szCs w:val="24"/>
        </w:rPr>
        <w:t>Kaip C šaltinyje vertinama Rusijos užsienio politika? Pateikite du šaltinio teiginius.</w:t>
      </w:r>
    </w:p>
    <w:p w:rsidR="00420D6F" w:rsidRDefault="00420D6F" w:rsidP="00420D6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w:t>
      </w:r>
    </w:p>
    <w:p w:rsidR="00420D6F" w:rsidRPr="00A25E96" w:rsidRDefault="00420D6F" w:rsidP="00420D6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lastRenderedPageBreak/>
        <w:t>________________________________________________________________________________</w:t>
      </w:r>
    </w:p>
    <w:p w:rsidR="00C33C58" w:rsidRDefault="00C811FD" w:rsidP="00482594">
      <w:pPr>
        <w:pStyle w:val="Betarp"/>
        <w:rPr>
          <w:rFonts w:ascii="Times New Roman" w:hAnsi="Times New Roman" w:cs="Times New Roman"/>
          <w:sz w:val="24"/>
          <w:szCs w:val="24"/>
        </w:rPr>
      </w:pPr>
      <w:r>
        <w:rPr>
          <w:rFonts w:ascii="Times New Roman" w:hAnsi="Times New Roman" w:cs="Times New Roman"/>
          <w:sz w:val="24"/>
          <w:szCs w:val="24"/>
        </w:rPr>
        <w:t>Kokio pagrindinio tikslo</w:t>
      </w:r>
      <w:r w:rsidR="00420D6F">
        <w:rPr>
          <w:rFonts w:ascii="Times New Roman" w:hAnsi="Times New Roman" w:cs="Times New Roman"/>
          <w:sz w:val="24"/>
          <w:szCs w:val="24"/>
        </w:rPr>
        <w:t xml:space="preserve"> siekė Vienos kongreso lyderiai? </w:t>
      </w:r>
    </w:p>
    <w:p w:rsidR="00420D6F" w:rsidRDefault="00420D6F" w:rsidP="00420D6F">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w:t>
      </w:r>
    </w:p>
    <w:p w:rsidR="00C811FD" w:rsidRDefault="00C811FD" w:rsidP="00C811FD">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w:t>
      </w:r>
    </w:p>
    <w:p w:rsidR="00395A27" w:rsidRDefault="00395A27" w:rsidP="00482594">
      <w:pPr>
        <w:pStyle w:val="Betarp"/>
        <w:rPr>
          <w:rFonts w:ascii="Times New Roman" w:hAnsi="Times New Roman" w:cs="Times New Roman"/>
          <w:sz w:val="24"/>
          <w:szCs w:val="24"/>
        </w:rPr>
      </w:pPr>
      <w:r>
        <w:rPr>
          <w:rFonts w:ascii="Times New Roman" w:hAnsi="Times New Roman" w:cs="Times New Roman"/>
          <w:sz w:val="24"/>
          <w:szCs w:val="24"/>
        </w:rPr>
        <w:t xml:space="preserve">Kuriomis priemonėmis savo pagrindinio tikslo siekė Vienos kongreso lyderiai? </w:t>
      </w:r>
    </w:p>
    <w:p w:rsidR="00FB2C77" w:rsidRDefault="00FB2C77" w:rsidP="00FB2C77">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w:t>
      </w:r>
    </w:p>
    <w:p w:rsidR="00395A27" w:rsidRDefault="00395A27" w:rsidP="00482594">
      <w:pPr>
        <w:pStyle w:val="Betarp"/>
        <w:rPr>
          <w:rFonts w:ascii="Times New Roman" w:hAnsi="Times New Roman" w:cs="Times New Roman"/>
          <w:sz w:val="24"/>
          <w:szCs w:val="24"/>
        </w:rPr>
      </w:pPr>
    </w:p>
    <w:p w:rsidR="00C811FD" w:rsidRDefault="00C811FD" w:rsidP="00482594">
      <w:pPr>
        <w:pStyle w:val="Betarp"/>
        <w:rPr>
          <w:rFonts w:ascii="Times New Roman" w:hAnsi="Times New Roman" w:cs="Times New Roman"/>
          <w:sz w:val="24"/>
          <w:szCs w:val="24"/>
        </w:rPr>
      </w:pPr>
      <w:r>
        <w:rPr>
          <w:rFonts w:ascii="Times New Roman" w:hAnsi="Times New Roman" w:cs="Times New Roman"/>
          <w:sz w:val="24"/>
          <w:szCs w:val="24"/>
        </w:rPr>
        <w:t>Kaip Vienos kongreso lyderiai vertino Prancūziją? Atsakymą pagrįskite dviem D šaltinio teiginiais.</w:t>
      </w:r>
    </w:p>
    <w:p w:rsidR="00C811FD" w:rsidRPr="00C811FD" w:rsidRDefault="00C811FD" w:rsidP="008E55F0">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w:t>
      </w:r>
    </w:p>
    <w:p w:rsidR="00C811FD" w:rsidRDefault="00C811FD" w:rsidP="00C811FD">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w:t>
      </w:r>
    </w:p>
    <w:p w:rsidR="00C811FD" w:rsidRDefault="007820A0" w:rsidP="00482594">
      <w:pPr>
        <w:pStyle w:val="Betarp"/>
        <w:rPr>
          <w:rFonts w:ascii="Times New Roman" w:hAnsi="Times New Roman" w:cs="Times New Roman"/>
          <w:sz w:val="24"/>
          <w:szCs w:val="24"/>
        </w:rPr>
      </w:pPr>
      <w:r w:rsidRPr="007820A0">
        <w:rPr>
          <w:rFonts w:ascii="Times New Roman" w:hAnsi="Times New Roman" w:cs="Times New Roman"/>
          <w:sz w:val="24"/>
          <w:szCs w:val="24"/>
        </w:rPr>
        <w:t>Kuo Prancūzijai reikšmingi D šal</w:t>
      </w:r>
      <w:r>
        <w:rPr>
          <w:rFonts w:ascii="Times New Roman" w:hAnsi="Times New Roman" w:cs="Times New Roman"/>
          <w:sz w:val="24"/>
          <w:szCs w:val="24"/>
        </w:rPr>
        <w:t>t</w:t>
      </w:r>
      <w:r w:rsidRPr="007820A0">
        <w:rPr>
          <w:rFonts w:ascii="Times New Roman" w:hAnsi="Times New Roman" w:cs="Times New Roman"/>
          <w:sz w:val="24"/>
          <w:szCs w:val="24"/>
        </w:rPr>
        <w:t>inyje minimi</w:t>
      </w:r>
      <w:r>
        <w:rPr>
          <w:rFonts w:ascii="Times New Roman" w:hAnsi="Times New Roman" w:cs="Times New Roman"/>
          <w:b/>
          <w:sz w:val="24"/>
          <w:szCs w:val="24"/>
        </w:rPr>
        <w:t xml:space="preserve"> </w:t>
      </w:r>
      <w:r w:rsidRPr="000772A0">
        <w:rPr>
          <w:rFonts w:ascii="Times New Roman" w:hAnsi="Times New Roman" w:cs="Times New Roman"/>
          <w:sz w:val="24"/>
          <w:szCs w:val="24"/>
        </w:rPr>
        <w:t xml:space="preserve">1830, 1848, 1851 </w:t>
      </w:r>
      <w:r>
        <w:rPr>
          <w:rFonts w:ascii="Times New Roman" w:hAnsi="Times New Roman" w:cs="Times New Roman"/>
          <w:sz w:val="24"/>
          <w:szCs w:val="24"/>
        </w:rPr>
        <w:t xml:space="preserve">ir 1870 metai? </w:t>
      </w:r>
    </w:p>
    <w:p w:rsidR="007820A0" w:rsidRDefault="007820A0" w:rsidP="007820A0">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w:t>
      </w:r>
    </w:p>
    <w:p w:rsidR="007820A0" w:rsidRDefault="007820A0" w:rsidP="007820A0">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w:t>
      </w:r>
    </w:p>
    <w:p w:rsidR="007820A0" w:rsidRPr="0075364E" w:rsidRDefault="0075364E" w:rsidP="00482594">
      <w:pPr>
        <w:pStyle w:val="Betarp"/>
        <w:rPr>
          <w:rFonts w:ascii="Times New Roman" w:hAnsi="Times New Roman" w:cs="Times New Roman"/>
          <w:sz w:val="24"/>
          <w:szCs w:val="24"/>
        </w:rPr>
      </w:pPr>
      <w:r w:rsidRPr="0075364E">
        <w:rPr>
          <w:rFonts w:ascii="Times New Roman" w:hAnsi="Times New Roman" w:cs="Times New Roman"/>
          <w:sz w:val="24"/>
          <w:szCs w:val="24"/>
        </w:rPr>
        <w:t xml:space="preserve">Pagrįskite ar paneikite teiginį, kad Vienos kongreso lyderiams bėgant laikui nepavyko pasiekti savo svarbiausių tikslo. </w:t>
      </w:r>
    </w:p>
    <w:p w:rsidR="0075364E" w:rsidRDefault="0075364E" w:rsidP="0075364E">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w:t>
      </w:r>
    </w:p>
    <w:p w:rsidR="0075364E" w:rsidRDefault="0075364E" w:rsidP="0075364E">
      <w:pPr>
        <w:pStyle w:val="Betarp"/>
        <w:jc w:val="both"/>
        <w:rPr>
          <w:rFonts w:ascii="Times New Roman" w:hAnsi="Times New Roman" w:cs="Times New Roman"/>
          <w:sz w:val="24"/>
          <w:szCs w:val="24"/>
        </w:rPr>
      </w:pPr>
      <w:r w:rsidRPr="00A25E96">
        <w:rPr>
          <w:rFonts w:ascii="Times New Roman" w:eastAsia="Times New Roman" w:hAnsi="Times New Roman" w:cs="Times New Roman"/>
          <w:sz w:val="24"/>
          <w:szCs w:val="24"/>
        </w:rPr>
        <w:t>_______________________________________________________________________________</w:t>
      </w:r>
    </w:p>
    <w:p w:rsidR="0075364E" w:rsidRDefault="0075364E" w:rsidP="0075364E">
      <w:pPr>
        <w:pStyle w:val="Betarp"/>
        <w:rPr>
          <w:rFonts w:ascii="Times New Roman" w:hAnsi="Times New Roman" w:cs="Times New Roman"/>
          <w:b/>
          <w:sz w:val="24"/>
          <w:szCs w:val="24"/>
        </w:rPr>
      </w:pPr>
      <w:r>
        <w:rPr>
          <w:rFonts w:ascii="Times New Roman" w:hAnsi="Times New Roman" w:cs="Times New Roman"/>
          <w:b/>
          <w:sz w:val="24"/>
          <w:szCs w:val="24"/>
        </w:rPr>
        <w:t xml:space="preserve"> </w:t>
      </w:r>
    </w:p>
    <w:p w:rsidR="00A75541" w:rsidRDefault="00A75541" w:rsidP="0075364E">
      <w:pPr>
        <w:pStyle w:val="Betarp"/>
        <w:jc w:val="center"/>
        <w:rPr>
          <w:rFonts w:ascii="Times New Roman" w:hAnsi="Times New Roman" w:cs="Times New Roman"/>
          <w:b/>
          <w:sz w:val="24"/>
          <w:szCs w:val="24"/>
        </w:rPr>
      </w:pPr>
      <w:r w:rsidRPr="00B14D58">
        <w:rPr>
          <w:rFonts w:ascii="Times New Roman" w:hAnsi="Times New Roman" w:cs="Times New Roman"/>
          <w:b/>
          <w:sz w:val="24"/>
          <w:szCs w:val="24"/>
        </w:rPr>
        <w:t>Apibendrinamoji užduotis</w:t>
      </w:r>
    </w:p>
    <w:p w:rsidR="00A75541" w:rsidRDefault="00A75541" w:rsidP="00A75541">
      <w:pPr>
        <w:pStyle w:val="Betarp"/>
        <w:rPr>
          <w:rFonts w:ascii="Times New Roman" w:hAnsi="Times New Roman" w:cs="Times New Roman"/>
          <w:sz w:val="24"/>
          <w:szCs w:val="24"/>
        </w:rPr>
      </w:pPr>
    </w:p>
    <w:p w:rsidR="00A75541" w:rsidRDefault="00A75541" w:rsidP="00A75541">
      <w:pPr>
        <w:pStyle w:val="Betarp"/>
        <w:rPr>
          <w:rFonts w:ascii="Times New Roman" w:hAnsi="Times New Roman" w:cs="Times New Roman"/>
          <w:b/>
          <w:sz w:val="24"/>
          <w:szCs w:val="24"/>
        </w:rPr>
      </w:pPr>
      <w:r>
        <w:rPr>
          <w:rFonts w:ascii="Times New Roman" w:hAnsi="Times New Roman" w:cs="Times New Roman"/>
          <w:sz w:val="24"/>
          <w:szCs w:val="24"/>
        </w:rPr>
        <w:t xml:space="preserve">Klausimai su pasirenkamais </w:t>
      </w:r>
      <w:r w:rsidRPr="00047B4D">
        <w:rPr>
          <w:rFonts w:ascii="Times New Roman" w:hAnsi="Times New Roman" w:cs="Times New Roman"/>
          <w:sz w:val="24"/>
          <w:szCs w:val="24"/>
        </w:rPr>
        <w:t>atsakymais</w:t>
      </w:r>
      <w:r>
        <w:rPr>
          <w:rFonts w:ascii="Times New Roman" w:hAnsi="Times New Roman" w:cs="Times New Roman"/>
          <w:sz w:val="24"/>
          <w:szCs w:val="24"/>
        </w:rPr>
        <w:t xml:space="preserve"> (pažymėkite vieną teisingą atsakymą): </w:t>
      </w:r>
    </w:p>
    <w:p w:rsidR="00A75541" w:rsidRDefault="00A75541" w:rsidP="00A75541">
      <w:pPr>
        <w:pStyle w:val="Betarp"/>
        <w:rPr>
          <w:rFonts w:ascii="Times New Roman" w:hAnsi="Times New Roman" w:cs="Times New Roman"/>
          <w:b/>
          <w:sz w:val="24"/>
          <w:szCs w:val="24"/>
        </w:rPr>
      </w:pPr>
    </w:p>
    <w:p w:rsidR="00A75541" w:rsidRPr="001E37A5" w:rsidRDefault="00A75541" w:rsidP="00A75541">
      <w:pPr>
        <w:pStyle w:val="Betarp"/>
        <w:rPr>
          <w:rFonts w:ascii="Times New Roman" w:hAnsi="Times New Roman" w:cs="Times New Roman"/>
          <w:sz w:val="24"/>
          <w:szCs w:val="24"/>
        </w:rPr>
      </w:pPr>
      <w:r w:rsidRPr="001E37A5">
        <w:rPr>
          <w:rFonts w:ascii="Times New Roman" w:hAnsi="Times New Roman" w:cs="Times New Roman"/>
          <w:sz w:val="24"/>
          <w:szCs w:val="24"/>
        </w:rPr>
        <w:t xml:space="preserve">1. Koks įvykis laikomas 1789 m. Prancūzijos revoliucijos pradžia?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A Jakobinų klubo įkūrimas </w:t>
      </w:r>
    </w:p>
    <w:p w:rsidR="00A75541" w:rsidRPr="00116078" w:rsidRDefault="00A75541" w:rsidP="00A75541">
      <w:pPr>
        <w:pStyle w:val="Betarp"/>
        <w:rPr>
          <w:rFonts w:ascii="Times New Roman" w:eastAsia="Calibri" w:hAnsi="Times New Roman" w:cs="Times New Roman"/>
          <w:sz w:val="24"/>
          <w:szCs w:val="24"/>
        </w:rPr>
      </w:pPr>
      <w:r w:rsidRPr="00116078">
        <w:rPr>
          <w:rFonts w:ascii="Times New Roman" w:eastAsia="Calibri" w:hAnsi="Times New Roman" w:cs="Times New Roman"/>
          <w:sz w:val="24"/>
          <w:szCs w:val="24"/>
        </w:rPr>
        <w:t xml:space="preserve">B Bastilijos šturmas </w:t>
      </w:r>
    </w:p>
    <w:p w:rsidR="00A75541" w:rsidRPr="00A347A9" w:rsidRDefault="00A75541" w:rsidP="00A75541">
      <w:pPr>
        <w:pStyle w:val="Betarp"/>
        <w:rPr>
          <w:rFonts w:ascii="Times New Roman" w:eastAsia="Calibri" w:hAnsi="Times New Roman" w:cs="Times New Roman"/>
          <w:sz w:val="24"/>
          <w:szCs w:val="24"/>
        </w:rPr>
      </w:pPr>
      <w:r w:rsidRPr="00A347A9">
        <w:rPr>
          <w:rFonts w:ascii="Times New Roman" w:eastAsia="Calibri" w:hAnsi="Times New Roman" w:cs="Times New Roman"/>
          <w:sz w:val="24"/>
          <w:szCs w:val="24"/>
        </w:rPr>
        <w:t xml:space="preserve">C </w:t>
      </w:r>
      <w:r>
        <w:rPr>
          <w:rFonts w:ascii="Times New Roman" w:eastAsia="Calibri" w:hAnsi="Times New Roman" w:cs="Times New Roman"/>
          <w:sz w:val="24"/>
          <w:szCs w:val="24"/>
        </w:rPr>
        <w:t xml:space="preserve">Generalinių luomų sušaukimas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D Žmogaus ir piliečių teisių deklaracijos priėmimas </w:t>
      </w:r>
    </w:p>
    <w:p w:rsidR="00A75541" w:rsidRDefault="00A75541" w:rsidP="00A75541">
      <w:pPr>
        <w:pStyle w:val="Betarp"/>
        <w:rPr>
          <w:rFonts w:ascii="Times New Roman" w:hAnsi="Times New Roman" w:cs="Times New Roman"/>
          <w:b/>
          <w:sz w:val="24"/>
          <w:szCs w:val="24"/>
        </w:rPr>
      </w:pPr>
    </w:p>
    <w:p w:rsidR="00A75541" w:rsidRDefault="00A75541" w:rsidP="00A75541">
      <w:pPr>
        <w:pStyle w:val="Betarp"/>
        <w:rPr>
          <w:rFonts w:ascii="Times New Roman" w:hAnsi="Times New Roman" w:cs="Times New Roman"/>
          <w:b/>
          <w:sz w:val="24"/>
          <w:szCs w:val="24"/>
        </w:rPr>
      </w:pPr>
    </w:p>
    <w:p w:rsidR="00A75541" w:rsidRDefault="00A75541" w:rsidP="00A75541">
      <w:pPr>
        <w:pStyle w:val="Betarp"/>
        <w:rPr>
          <w:rFonts w:ascii="Times New Roman" w:hAnsi="Times New Roman" w:cs="Times New Roman"/>
          <w:b/>
          <w:sz w:val="24"/>
          <w:szCs w:val="24"/>
        </w:rPr>
      </w:pPr>
      <w:r w:rsidRPr="001E37A5">
        <w:rPr>
          <w:rFonts w:ascii="Times New Roman" w:hAnsi="Times New Roman" w:cs="Times New Roman"/>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Jakobinų diktatūros laikotarpiu</w:t>
      </w:r>
      <w:r w:rsidRPr="001E37A5">
        <w:rPr>
          <w:rFonts w:ascii="Times New Roman" w:hAnsi="Times New Roman" w:cs="Times New Roman"/>
          <w:sz w:val="24"/>
          <w:szCs w:val="24"/>
        </w:rPr>
        <w:t xml:space="preserve"> Prancūzij</w:t>
      </w:r>
      <w:r>
        <w:rPr>
          <w:rFonts w:ascii="Times New Roman" w:hAnsi="Times New Roman" w:cs="Times New Roman"/>
          <w:sz w:val="24"/>
          <w:szCs w:val="24"/>
        </w:rPr>
        <w:t xml:space="preserve">oje </w:t>
      </w:r>
      <w:r w:rsidRPr="00116078">
        <w:rPr>
          <w:rFonts w:ascii="Times New Roman" w:hAnsi="Times New Roman" w:cs="Times New Roman"/>
          <w:i/>
          <w:sz w:val="24"/>
          <w:szCs w:val="24"/>
        </w:rPr>
        <w:t>nebuvo</w:t>
      </w:r>
      <w:r>
        <w:rPr>
          <w:rFonts w:ascii="Times New Roman" w:hAnsi="Times New Roman" w:cs="Times New Roman"/>
          <w:sz w:val="24"/>
          <w:szCs w:val="24"/>
        </w:rPr>
        <w:t xml:space="preserve">: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A priimta nauja konstitucija </w:t>
      </w:r>
    </w:p>
    <w:p w:rsidR="00A75541" w:rsidRPr="00055234"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B paskelbtas naujas kalendorius </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 xml:space="preserve">C nužudytas Prancūzijos karalius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D vykdyta teroro politika </w:t>
      </w:r>
    </w:p>
    <w:p w:rsidR="00A75541" w:rsidRPr="00A347A9" w:rsidRDefault="00A75541" w:rsidP="00A75541">
      <w:pPr>
        <w:pStyle w:val="Betarp"/>
        <w:rPr>
          <w:rFonts w:ascii="Times New Roman" w:hAnsi="Times New Roman" w:cs="Times New Roman"/>
          <w:b/>
          <w:sz w:val="24"/>
          <w:szCs w:val="24"/>
        </w:rPr>
      </w:pP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3</w:t>
      </w:r>
      <w:r w:rsidRPr="00880816">
        <w:rPr>
          <w:rFonts w:ascii="Times New Roman" w:eastAsia="Calibri" w:hAnsi="Times New Roman" w:cs="Times New Roman"/>
          <w:sz w:val="24"/>
          <w:szCs w:val="24"/>
        </w:rPr>
        <w:t>. Napoleonas Bonapartas į valdžią Prancūzijoje atėjo:</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A l</w:t>
      </w:r>
      <w:r w:rsidRPr="00880816">
        <w:rPr>
          <w:rFonts w:ascii="Times New Roman" w:eastAsia="Calibri" w:hAnsi="Times New Roman" w:cs="Times New Roman"/>
          <w:sz w:val="24"/>
          <w:szCs w:val="24"/>
        </w:rPr>
        <w:t>egaliu būdu</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 xml:space="preserve">B </w:t>
      </w:r>
      <w:r>
        <w:rPr>
          <w:rFonts w:ascii="Times New Roman" w:eastAsia="Calibri" w:hAnsi="Times New Roman" w:cs="Times New Roman"/>
          <w:sz w:val="24"/>
          <w:szCs w:val="24"/>
        </w:rPr>
        <w:t>valstybės p</w:t>
      </w:r>
      <w:r w:rsidRPr="0004125D">
        <w:rPr>
          <w:rFonts w:ascii="Times New Roman" w:eastAsia="Calibri" w:hAnsi="Times New Roman" w:cs="Times New Roman"/>
          <w:sz w:val="24"/>
          <w:szCs w:val="24"/>
        </w:rPr>
        <w:t xml:space="preserve">erversmo metu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C paveldėjimo būdu </w:t>
      </w:r>
    </w:p>
    <w:p w:rsidR="00A75541" w:rsidRPr="00880816" w:rsidRDefault="00A75541" w:rsidP="00A75541">
      <w:pPr>
        <w:pStyle w:val="Betarp"/>
        <w:rPr>
          <w:rFonts w:ascii="Times New Roman" w:hAnsi="Times New Roman" w:cs="Times New Roman"/>
          <w:sz w:val="24"/>
          <w:szCs w:val="24"/>
        </w:rPr>
      </w:pPr>
      <w:r>
        <w:rPr>
          <w:rFonts w:ascii="Times New Roman" w:eastAsia="Calibri" w:hAnsi="Times New Roman" w:cs="Times New Roman"/>
          <w:sz w:val="24"/>
          <w:szCs w:val="24"/>
        </w:rPr>
        <w:t xml:space="preserve">D mirus jo broliui </w:t>
      </w:r>
    </w:p>
    <w:p w:rsidR="00A75541" w:rsidRPr="00880816" w:rsidRDefault="00A75541" w:rsidP="00A75541">
      <w:pPr>
        <w:pStyle w:val="Betarp"/>
        <w:rPr>
          <w:rFonts w:ascii="Times New Roman" w:eastAsia="Calibri" w:hAnsi="Times New Roman" w:cs="Times New Roman"/>
          <w:sz w:val="24"/>
          <w:szCs w:val="24"/>
        </w:rPr>
      </w:pPr>
    </w:p>
    <w:p w:rsidR="00A75541" w:rsidRPr="00880816" w:rsidRDefault="00A75541" w:rsidP="00A75541">
      <w:pPr>
        <w:pStyle w:val="Betarp"/>
        <w:rPr>
          <w:rFonts w:ascii="Times New Roman" w:eastAsia="Calibri" w:hAnsi="Times New Roman" w:cs="Times New Roman"/>
          <w:sz w:val="24"/>
          <w:szCs w:val="24"/>
        </w:rPr>
      </w:pPr>
      <w:r>
        <w:rPr>
          <w:rFonts w:ascii="Times New Roman" w:hAnsi="Times New Roman" w:cs="Times New Roman"/>
          <w:sz w:val="24"/>
          <w:szCs w:val="24"/>
        </w:rPr>
        <w:t>4</w:t>
      </w:r>
      <w:r w:rsidRPr="00880816">
        <w:rPr>
          <w:rFonts w:ascii="Times New Roman" w:eastAsia="Calibri" w:hAnsi="Times New Roman" w:cs="Times New Roman"/>
          <w:sz w:val="24"/>
          <w:szCs w:val="24"/>
        </w:rPr>
        <w:t xml:space="preserve">. Napoleonas Bonapartas </w:t>
      </w:r>
      <w:r>
        <w:rPr>
          <w:rFonts w:ascii="Times New Roman" w:eastAsia="Calibri" w:hAnsi="Times New Roman" w:cs="Times New Roman"/>
          <w:sz w:val="24"/>
          <w:szCs w:val="24"/>
        </w:rPr>
        <w:t>Prancūzijos imperijoje pasiskelbė</w:t>
      </w:r>
      <w:r w:rsidRPr="00880816">
        <w:rPr>
          <w:rFonts w:ascii="Times New Roman" w:eastAsia="Calibri" w:hAnsi="Times New Roman" w:cs="Times New Roman"/>
          <w:sz w:val="24"/>
          <w:szCs w:val="24"/>
        </w:rPr>
        <w:t xml:space="preserve">: </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 xml:space="preserve">A 1794 m. </w:t>
      </w:r>
    </w:p>
    <w:p w:rsidR="00A75541" w:rsidRPr="00055234" w:rsidRDefault="00A75541" w:rsidP="00A75541">
      <w:pPr>
        <w:pStyle w:val="Betarp"/>
        <w:rPr>
          <w:rFonts w:ascii="Times New Roman" w:eastAsia="Calibri" w:hAnsi="Times New Roman" w:cs="Times New Roman"/>
          <w:sz w:val="24"/>
          <w:szCs w:val="24"/>
        </w:rPr>
      </w:pPr>
      <w:r w:rsidRPr="00055234">
        <w:rPr>
          <w:rFonts w:ascii="Times New Roman" w:eastAsia="Calibri" w:hAnsi="Times New Roman" w:cs="Times New Roman"/>
          <w:sz w:val="24"/>
          <w:szCs w:val="24"/>
        </w:rPr>
        <w:t>B 1799 m.</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 xml:space="preserve">C 1804 m. </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 xml:space="preserve">D 1806 m. </w:t>
      </w:r>
    </w:p>
    <w:p w:rsidR="00A75541" w:rsidRPr="00880816" w:rsidRDefault="00A75541" w:rsidP="00A75541">
      <w:pPr>
        <w:pStyle w:val="Betarp"/>
        <w:rPr>
          <w:rFonts w:ascii="Times New Roman" w:eastAsia="Calibri" w:hAnsi="Times New Roman" w:cs="Times New Roman"/>
          <w:sz w:val="24"/>
          <w:szCs w:val="24"/>
        </w:rPr>
      </w:pPr>
    </w:p>
    <w:p w:rsidR="00A75541" w:rsidRPr="00880816" w:rsidRDefault="00A75541" w:rsidP="00A75541">
      <w:pPr>
        <w:pStyle w:val="Betarp"/>
        <w:rPr>
          <w:rFonts w:ascii="Times New Roman" w:eastAsia="Calibri" w:hAnsi="Times New Roman" w:cs="Times New Roman"/>
          <w:sz w:val="24"/>
          <w:szCs w:val="24"/>
        </w:rPr>
      </w:pPr>
      <w:r>
        <w:rPr>
          <w:rFonts w:ascii="Times New Roman" w:hAnsi="Times New Roman" w:cs="Times New Roman"/>
          <w:sz w:val="24"/>
          <w:szCs w:val="24"/>
        </w:rPr>
        <w:t>5</w:t>
      </w:r>
      <w:r w:rsidRPr="00880816">
        <w:rPr>
          <w:rFonts w:ascii="Times New Roman" w:eastAsia="Calibri" w:hAnsi="Times New Roman" w:cs="Times New Roman"/>
          <w:sz w:val="24"/>
          <w:szCs w:val="24"/>
        </w:rPr>
        <w:t xml:space="preserve">. </w:t>
      </w:r>
      <w:r>
        <w:rPr>
          <w:rFonts w:ascii="Times New Roman" w:eastAsia="MinionPro-Cn" w:hAnsi="Times New Roman" w:cs="Times New Roman"/>
          <w:sz w:val="24"/>
          <w:szCs w:val="24"/>
        </w:rPr>
        <w:t xml:space="preserve">Šventoji Romos imperija iš Europos žemėlapio išnyko: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A 1789</w:t>
      </w:r>
      <w:r w:rsidRPr="00880816">
        <w:rPr>
          <w:rFonts w:ascii="Times New Roman" w:eastAsia="Calibri" w:hAnsi="Times New Roman" w:cs="Times New Roman"/>
          <w:sz w:val="24"/>
          <w:szCs w:val="24"/>
        </w:rPr>
        <w:t xml:space="preserve"> m.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B 1801</w:t>
      </w:r>
      <w:r w:rsidRPr="00880816">
        <w:rPr>
          <w:rFonts w:ascii="Times New Roman" w:eastAsia="Calibri" w:hAnsi="Times New Roman" w:cs="Times New Roman"/>
          <w:sz w:val="24"/>
          <w:szCs w:val="24"/>
        </w:rPr>
        <w:t xml:space="preserve"> m. </w:t>
      </w:r>
    </w:p>
    <w:p w:rsidR="00A75541" w:rsidRPr="00055234"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 1804 </w:t>
      </w:r>
      <w:r w:rsidRPr="00055234">
        <w:rPr>
          <w:rFonts w:ascii="Times New Roman" w:eastAsia="Calibri" w:hAnsi="Times New Roman" w:cs="Times New Roman"/>
          <w:sz w:val="24"/>
          <w:szCs w:val="24"/>
        </w:rPr>
        <w:t>m.</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 xml:space="preserve">D 1806 m. </w:t>
      </w:r>
    </w:p>
    <w:p w:rsidR="00A75541" w:rsidRPr="00880816" w:rsidRDefault="00A75541" w:rsidP="00A75541">
      <w:pPr>
        <w:pStyle w:val="Betarp"/>
        <w:rPr>
          <w:rFonts w:ascii="Times New Roman" w:eastAsia="Calibri" w:hAnsi="Times New Roman" w:cs="Times New Roman"/>
          <w:b/>
          <w:sz w:val="24"/>
          <w:szCs w:val="24"/>
        </w:rPr>
      </w:pP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hAnsi="Times New Roman" w:cs="Times New Roman"/>
          <w:sz w:val="24"/>
          <w:szCs w:val="24"/>
        </w:rPr>
        <w:t>6</w:t>
      </w:r>
      <w:r w:rsidRPr="00880816">
        <w:rPr>
          <w:rFonts w:ascii="Times New Roman" w:eastAsia="Calibri" w:hAnsi="Times New Roman" w:cs="Times New Roman"/>
          <w:sz w:val="24"/>
          <w:szCs w:val="24"/>
        </w:rPr>
        <w:t>. Napoleonas Bonapartas neteko valdžios po:</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 xml:space="preserve">A </w:t>
      </w:r>
      <w:proofErr w:type="spellStart"/>
      <w:r w:rsidRPr="00880816">
        <w:rPr>
          <w:rFonts w:ascii="Times New Roman" w:eastAsia="Calibri" w:hAnsi="Times New Roman" w:cs="Times New Roman"/>
          <w:sz w:val="24"/>
          <w:szCs w:val="24"/>
        </w:rPr>
        <w:t>Austerlico</w:t>
      </w:r>
      <w:proofErr w:type="spellEnd"/>
      <w:r w:rsidRPr="00880816">
        <w:rPr>
          <w:rFonts w:ascii="Times New Roman" w:eastAsia="Calibri" w:hAnsi="Times New Roman" w:cs="Times New Roman"/>
          <w:sz w:val="24"/>
          <w:szCs w:val="24"/>
        </w:rPr>
        <w:t xml:space="preserve"> kautynių</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B Trafalgaro kautynių</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 xml:space="preserve">C </w:t>
      </w:r>
      <w:r>
        <w:rPr>
          <w:rFonts w:ascii="Times New Roman" w:eastAsia="Calibri" w:hAnsi="Times New Roman" w:cs="Times New Roman"/>
          <w:sz w:val="24"/>
          <w:szCs w:val="24"/>
        </w:rPr>
        <w:t>Tautų mūšio</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 xml:space="preserve">D </w:t>
      </w:r>
      <w:proofErr w:type="spellStart"/>
      <w:r w:rsidRPr="0004125D">
        <w:rPr>
          <w:rFonts w:ascii="Times New Roman" w:eastAsia="Calibri" w:hAnsi="Times New Roman" w:cs="Times New Roman"/>
          <w:sz w:val="24"/>
          <w:szCs w:val="24"/>
        </w:rPr>
        <w:t>Vaterlo</w:t>
      </w:r>
      <w:proofErr w:type="spellEnd"/>
      <w:r w:rsidRPr="0004125D">
        <w:rPr>
          <w:rFonts w:ascii="Times New Roman" w:eastAsia="Calibri" w:hAnsi="Times New Roman" w:cs="Times New Roman"/>
          <w:sz w:val="24"/>
          <w:szCs w:val="24"/>
        </w:rPr>
        <w:t xml:space="preserve"> kautynių</w:t>
      </w:r>
    </w:p>
    <w:p w:rsidR="00A75541" w:rsidRPr="00880816" w:rsidRDefault="00A75541" w:rsidP="00A75541">
      <w:pPr>
        <w:pStyle w:val="Betarp"/>
        <w:rPr>
          <w:rFonts w:ascii="Times New Roman" w:eastAsia="ACaslonPro-Regular" w:hAnsi="Times New Roman" w:cs="Times New Roman"/>
          <w:sz w:val="24"/>
          <w:szCs w:val="24"/>
        </w:rPr>
      </w:pPr>
    </w:p>
    <w:p w:rsidR="00A75541" w:rsidRPr="00A347A9" w:rsidRDefault="00A75541" w:rsidP="00A75541">
      <w:pPr>
        <w:pStyle w:val="Betarp"/>
        <w:jc w:val="both"/>
        <w:rPr>
          <w:rFonts w:ascii="Times New Roman" w:eastAsia="Calibri" w:hAnsi="Times New Roman" w:cs="Times New Roman"/>
          <w:i/>
          <w:sz w:val="24"/>
          <w:szCs w:val="24"/>
        </w:rPr>
      </w:pPr>
      <w:r w:rsidRPr="00A347A9">
        <w:rPr>
          <w:rFonts w:ascii="Times New Roman" w:eastAsia="Calibri" w:hAnsi="Times New Roman" w:cs="Times New Roman"/>
          <w:sz w:val="24"/>
          <w:szCs w:val="24"/>
        </w:rPr>
        <w:t>7.</w:t>
      </w:r>
      <w:r w:rsidRPr="00880816">
        <w:rPr>
          <w:rFonts w:ascii="Times New Roman" w:eastAsia="Calibri" w:hAnsi="Times New Roman" w:cs="Times New Roman"/>
          <w:sz w:val="24"/>
          <w:szCs w:val="24"/>
        </w:rPr>
        <w:t xml:space="preserve"> Varšuvos kunigaikštystė buvo pavaldi:</w:t>
      </w:r>
    </w:p>
    <w:p w:rsidR="00A75541" w:rsidRPr="00880816" w:rsidRDefault="00A75541" w:rsidP="00A75541">
      <w:pPr>
        <w:pStyle w:val="Betarp"/>
        <w:rPr>
          <w:rFonts w:ascii="Times New Roman" w:eastAsia="Calibri" w:hAnsi="Times New Roman" w:cs="Times New Roman"/>
          <w:b/>
          <w:sz w:val="24"/>
          <w:szCs w:val="24"/>
        </w:rPr>
      </w:pPr>
      <w:r w:rsidRPr="00055234">
        <w:rPr>
          <w:rFonts w:ascii="Times New Roman" w:eastAsia="Calibri" w:hAnsi="Times New Roman" w:cs="Times New Roman"/>
          <w:sz w:val="24"/>
          <w:szCs w:val="24"/>
        </w:rPr>
        <w:t xml:space="preserve">A </w:t>
      </w:r>
      <w:r w:rsidRPr="00880816">
        <w:rPr>
          <w:rFonts w:ascii="Times New Roman" w:eastAsia="Calibri" w:hAnsi="Times New Roman" w:cs="Times New Roman"/>
          <w:sz w:val="24"/>
          <w:szCs w:val="24"/>
        </w:rPr>
        <w:t>Austrijai</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B Rusijai</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 xml:space="preserve">C Prancūzijai </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 xml:space="preserve">D </w:t>
      </w:r>
      <w:r>
        <w:rPr>
          <w:rFonts w:ascii="Times New Roman" w:eastAsia="Calibri" w:hAnsi="Times New Roman" w:cs="Times New Roman"/>
          <w:sz w:val="24"/>
          <w:szCs w:val="24"/>
        </w:rPr>
        <w:t xml:space="preserve">Švedijai </w:t>
      </w:r>
    </w:p>
    <w:p w:rsidR="00A75541" w:rsidRPr="00880816" w:rsidRDefault="00A75541" w:rsidP="00A75541">
      <w:pPr>
        <w:pStyle w:val="Betarp"/>
        <w:rPr>
          <w:rFonts w:ascii="Times New Roman" w:eastAsia="Calibri" w:hAnsi="Times New Roman" w:cs="Times New Roman"/>
          <w:sz w:val="24"/>
          <w:szCs w:val="24"/>
        </w:rPr>
      </w:pP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8. Vienos kongrese nedalyvavo: </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Austrija </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 xml:space="preserve">B </w:t>
      </w:r>
      <w:r>
        <w:rPr>
          <w:rFonts w:ascii="Times New Roman" w:eastAsia="Calibri" w:hAnsi="Times New Roman" w:cs="Times New Roman"/>
          <w:sz w:val="24"/>
          <w:szCs w:val="24"/>
        </w:rPr>
        <w:t>Prūsija</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C JAV</w:t>
      </w:r>
    </w:p>
    <w:p w:rsidR="00A75541" w:rsidRPr="00880816" w:rsidRDefault="00A75541" w:rsidP="00A75541">
      <w:pPr>
        <w:pStyle w:val="Betarp"/>
        <w:rPr>
          <w:rFonts w:ascii="Times New Roman" w:hAnsi="Times New Roman" w:cs="Times New Roman"/>
          <w:b/>
          <w:sz w:val="24"/>
          <w:szCs w:val="24"/>
        </w:rPr>
      </w:pPr>
      <w:r w:rsidRPr="00055234">
        <w:rPr>
          <w:rFonts w:ascii="Times New Roman" w:eastAsia="Calibri" w:hAnsi="Times New Roman" w:cs="Times New Roman"/>
          <w:sz w:val="24"/>
          <w:szCs w:val="24"/>
        </w:rPr>
        <w:t xml:space="preserve">D </w:t>
      </w:r>
      <w:r>
        <w:rPr>
          <w:rFonts w:ascii="Times New Roman" w:eastAsia="Calibri" w:hAnsi="Times New Roman" w:cs="Times New Roman"/>
          <w:sz w:val="24"/>
          <w:szCs w:val="24"/>
        </w:rPr>
        <w:t>Rusija</w:t>
      </w:r>
    </w:p>
    <w:p w:rsidR="00A75541" w:rsidRPr="00880816" w:rsidRDefault="00A75541" w:rsidP="00A75541">
      <w:pPr>
        <w:pStyle w:val="Betarp"/>
        <w:rPr>
          <w:rFonts w:ascii="Times New Roman" w:eastAsia="ACaslonPro-Regular" w:hAnsi="Times New Roman" w:cs="Times New Roman"/>
          <w:sz w:val="24"/>
          <w:szCs w:val="24"/>
        </w:rPr>
      </w:pPr>
    </w:p>
    <w:p w:rsidR="00A75541" w:rsidRPr="00880816" w:rsidRDefault="00A75541" w:rsidP="00A75541">
      <w:pPr>
        <w:pStyle w:val="Betarp"/>
        <w:rPr>
          <w:rFonts w:ascii="Times New Roman" w:eastAsia="Calibri" w:hAnsi="Times New Roman" w:cs="Times New Roman"/>
          <w:sz w:val="24"/>
          <w:szCs w:val="24"/>
        </w:rPr>
      </w:pPr>
      <w:r>
        <w:rPr>
          <w:rFonts w:ascii="Times New Roman" w:hAnsi="Times New Roman" w:cs="Times New Roman"/>
          <w:sz w:val="24"/>
          <w:szCs w:val="24"/>
        </w:rPr>
        <w:t>9</w:t>
      </w:r>
      <w:r w:rsidRPr="00880816">
        <w:rPr>
          <w:rFonts w:ascii="Times New Roman" w:eastAsia="Calibri" w:hAnsi="Times New Roman" w:cs="Times New Roman"/>
          <w:sz w:val="24"/>
          <w:szCs w:val="24"/>
        </w:rPr>
        <w:t xml:space="preserve">. Vienos kongrese buvo įsteigta: </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A Vokietijos sąjunga</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 xml:space="preserve">B </w:t>
      </w:r>
      <w:r>
        <w:rPr>
          <w:rFonts w:ascii="Times New Roman" w:eastAsia="Calibri" w:hAnsi="Times New Roman" w:cs="Times New Roman"/>
          <w:sz w:val="24"/>
          <w:szCs w:val="24"/>
        </w:rPr>
        <w:t xml:space="preserve">Varšuvos </w:t>
      </w:r>
      <w:r w:rsidRPr="00880816">
        <w:rPr>
          <w:rFonts w:ascii="Times New Roman" w:eastAsia="Calibri" w:hAnsi="Times New Roman" w:cs="Times New Roman"/>
          <w:sz w:val="24"/>
          <w:szCs w:val="24"/>
        </w:rPr>
        <w:t xml:space="preserve"> </w:t>
      </w:r>
      <w:r>
        <w:rPr>
          <w:rFonts w:ascii="Times New Roman" w:eastAsia="Calibri" w:hAnsi="Times New Roman" w:cs="Times New Roman"/>
          <w:sz w:val="24"/>
          <w:szCs w:val="24"/>
        </w:rPr>
        <w:t>kunigaikštystė</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C Belgija</w:t>
      </w:r>
    </w:p>
    <w:p w:rsidR="00A75541" w:rsidRPr="00055234" w:rsidRDefault="00A75541" w:rsidP="00A75541">
      <w:pPr>
        <w:pStyle w:val="Betarp"/>
        <w:rPr>
          <w:rFonts w:ascii="Times New Roman" w:eastAsia="Calibri" w:hAnsi="Times New Roman" w:cs="Times New Roman"/>
          <w:sz w:val="24"/>
          <w:szCs w:val="24"/>
        </w:rPr>
      </w:pPr>
      <w:r w:rsidRPr="00055234">
        <w:rPr>
          <w:rFonts w:ascii="Times New Roman" w:eastAsia="Calibri" w:hAnsi="Times New Roman" w:cs="Times New Roman"/>
          <w:sz w:val="24"/>
          <w:szCs w:val="24"/>
        </w:rPr>
        <w:t>D Reino sąjunga</w:t>
      </w:r>
    </w:p>
    <w:p w:rsidR="00A75541" w:rsidRPr="00880816" w:rsidRDefault="00A75541" w:rsidP="00A75541">
      <w:pPr>
        <w:pStyle w:val="Betarp"/>
        <w:rPr>
          <w:rFonts w:ascii="Times New Roman" w:eastAsia="Calibri" w:hAnsi="Times New Roman" w:cs="Times New Roman"/>
          <w:b/>
          <w:sz w:val="24"/>
          <w:szCs w:val="24"/>
        </w:rPr>
      </w:pPr>
    </w:p>
    <w:p w:rsidR="00A75541" w:rsidRPr="00880816" w:rsidRDefault="00A75541" w:rsidP="00A75541">
      <w:pPr>
        <w:pStyle w:val="Betarp"/>
        <w:rPr>
          <w:rFonts w:ascii="Times New Roman" w:eastAsia="Calibri" w:hAnsi="Times New Roman" w:cs="Times New Roman"/>
          <w:sz w:val="24"/>
          <w:szCs w:val="24"/>
        </w:rPr>
      </w:pPr>
      <w:r>
        <w:rPr>
          <w:rFonts w:ascii="Times New Roman" w:hAnsi="Times New Roman" w:cs="Times New Roman"/>
          <w:sz w:val="24"/>
          <w:szCs w:val="24"/>
        </w:rPr>
        <w:t>10</w:t>
      </w:r>
      <w:r w:rsidRPr="00880816">
        <w:rPr>
          <w:rFonts w:ascii="Times New Roman" w:eastAsia="Calibri" w:hAnsi="Times New Roman" w:cs="Times New Roman"/>
          <w:sz w:val="24"/>
          <w:szCs w:val="24"/>
        </w:rPr>
        <w:t>. Šventoji sąjunga:</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 xml:space="preserve">A </w:t>
      </w:r>
      <w:r>
        <w:rPr>
          <w:rFonts w:ascii="Times New Roman" w:eastAsia="Calibri" w:hAnsi="Times New Roman" w:cs="Times New Roman"/>
          <w:sz w:val="24"/>
          <w:szCs w:val="24"/>
        </w:rPr>
        <w:t>Rėmė demokratiją</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 xml:space="preserve">B </w:t>
      </w:r>
      <w:r w:rsidRPr="0004125D">
        <w:rPr>
          <w:rFonts w:ascii="Times New Roman" w:eastAsia="MinionPro-Cn" w:hAnsi="Times New Roman" w:cs="Times New Roman"/>
          <w:sz w:val="24"/>
          <w:szCs w:val="24"/>
        </w:rPr>
        <w:t xml:space="preserve">kovojo prieš revoliucinius </w:t>
      </w:r>
      <w:proofErr w:type="spellStart"/>
      <w:r w:rsidRPr="0004125D">
        <w:rPr>
          <w:rFonts w:ascii="Times New Roman" w:eastAsia="MinionPro-Cn" w:hAnsi="Times New Roman" w:cs="Times New Roman"/>
          <w:sz w:val="24"/>
          <w:szCs w:val="24"/>
        </w:rPr>
        <w:t>judėjimus</w:t>
      </w:r>
      <w:proofErr w:type="spellEnd"/>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 xml:space="preserve">C </w:t>
      </w:r>
      <w:r>
        <w:rPr>
          <w:rFonts w:ascii="Times New Roman" w:eastAsia="Calibri" w:hAnsi="Times New Roman" w:cs="Times New Roman"/>
          <w:sz w:val="24"/>
          <w:szCs w:val="24"/>
        </w:rPr>
        <w:t>palaikė</w:t>
      </w:r>
      <w:r w:rsidRPr="00880816">
        <w:rPr>
          <w:rFonts w:ascii="Times New Roman" w:eastAsia="Calibri" w:hAnsi="Times New Roman" w:cs="Times New Roman"/>
          <w:sz w:val="24"/>
          <w:szCs w:val="24"/>
        </w:rPr>
        <w:t xml:space="preserve"> revoliucinius </w:t>
      </w:r>
      <w:proofErr w:type="spellStart"/>
      <w:r w:rsidRPr="00880816">
        <w:rPr>
          <w:rFonts w:ascii="Times New Roman" w:eastAsia="Calibri" w:hAnsi="Times New Roman" w:cs="Times New Roman"/>
          <w:sz w:val="24"/>
          <w:szCs w:val="24"/>
        </w:rPr>
        <w:t>judėjimus</w:t>
      </w:r>
      <w:proofErr w:type="spellEnd"/>
    </w:p>
    <w:p w:rsidR="00A75541" w:rsidRPr="00880816" w:rsidRDefault="00A75541" w:rsidP="00A75541">
      <w:pPr>
        <w:pStyle w:val="Betarp"/>
        <w:rPr>
          <w:rFonts w:ascii="Times New Roman" w:hAnsi="Times New Roman" w:cs="Times New Roman"/>
          <w:sz w:val="24"/>
          <w:szCs w:val="24"/>
        </w:rPr>
      </w:pPr>
      <w:r>
        <w:rPr>
          <w:rFonts w:ascii="Times New Roman" w:eastAsia="Calibri" w:hAnsi="Times New Roman" w:cs="Times New Roman"/>
          <w:sz w:val="24"/>
          <w:szCs w:val="24"/>
        </w:rPr>
        <w:t xml:space="preserve">D gynė nacionalines valstybes. </w:t>
      </w:r>
    </w:p>
    <w:p w:rsidR="00A75541" w:rsidRPr="00880816" w:rsidRDefault="00A75541" w:rsidP="00A75541">
      <w:pPr>
        <w:pStyle w:val="Betarp"/>
        <w:rPr>
          <w:rFonts w:ascii="Times New Roman" w:eastAsia="ACaslonPro-Regular" w:hAnsi="Times New Roman" w:cs="Times New Roman"/>
          <w:sz w:val="24"/>
          <w:szCs w:val="24"/>
        </w:rPr>
      </w:pPr>
    </w:p>
    <w:p w:rsidR="00A75541" w:rsidRPr="00880816" w:rsidRDefault="00A75541" w:rsidP="00A75541">
      <w:pPr>
        <w:pStyle w:val="Betarp"/>
        <w:rPr>
          <w:rFonts w:ascii="Times New Roman" w:eastAsia="Calibri" w:hAnsi="Times New Roman" w:cs="Times New Roman"/>
          <w:sz w:val="24"/>
          <w:szCs w:val="24"/>
        </w:rPr>
      </w:pPr>
      <w:r>
        <w:rPr>
          <w:rFonts w:ascii="Times New Roman" w:hAnsi="Times New Roman" w:cs="Times New Roman"/>
          <w:sz w:val="24"/>
          <w:szCs w:val="24"/>
        </w:rPr>
        <w:t>1</w:t>
      </w:r>
      <w:r w:rsidRPr="00880816">
        <w:rPr>
          <w:rFonts w:ascii="Times New Roman" w:eastAsia="Calibri" w:hAnsi="Times New Roman" w:cs="Times New Roman"/>
          <w:sz w:val="24"/>
          <w:szCs w:val="24"/>
        </w:rPr>
        <w:t xml:space="preserve">1. Prūsija vienydama vokiečių žemes </w:t>
      </w:r>
      <w:r w:rsidRPr="00880816">
        <w:rPr>
          <w:rFonts w:ascii="Times New Roman" w:eastAsia="Calibri" w:hAnsi="Times New Roman" w:cs="Times New Roman"/>
          <w:i/>
          <w:sz w:val="24"/>
          <w:szCs w:val="24"/>
        </w:rPr>
        <w:t>nekariavo</w:t>
      </w:r>
      <w:r w:rsidRPr="00880816">
        <w:rPr>
          <w:rFonts w:ascii="Times New Roman" w:eastAsia="Calibri" w:hAnsi="Times New Roman" w:cs="Times New Roman"/>
          <w:sz w:val="24"/>
          <w:szCs w:val="24"/>
        </w:rPr>
        <w:t xml:space="preserve"> su:</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A Austrija</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B Danija</w:t>
      </w:r>
    </w:p>
    <w:p w:rsidR="00A75541" w:rsidRPr="00880816" w:rsidRDefault="00A75541" w:rsidP="00A75541">
      <w:pPr>
        <w:pStyle w:val="Betarp"/>
        <w:rPr>
          <w:rFonts w:ascii="Times New Roman" w:eastAsia="Calibri" w:hAnsi="Times New Roman" w:cs="Times New Roman"/>
          <w:sz w:val="24"/>
          <w:szCs w:val="24"/>
        </w:rPr>
      </w:pPr>
      <w:r w:rsidRPr="00880816">
        <w:rPr>
          <w:rFonts w:ascii="Times New Roman" w:eastAsia="Calibri" w:hAnsi="Times New Roman" w:cs="Times New Roman"/>
          <w:sz w:val="24"/>
          <w:szCs w:val="24"/>
        </w:rPr>
        <w:t xml:space="preserve">C Prancūzija </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 xml:space="preserve">D </w:t>
      </w:r>
      <w:proofErr w:type="spellStart"/>
      <w:r w:rsidRPr="0004125D">
        <w:rPr>
          <w:rFonts w:ascii="Times New Roman" w:eastAsia="Calibri" w:hAnsi="Times New Roman" w:cs="Times New Roman"/>
          <w:sz w:val="24"/>
          <w:szCs w:val="24"/>
        </w:rPr>
        <w:t>Didžiaja</w:t>
      </w:r>
      <w:proofErr w:type="spellEnd"/>
      <w:r w:rsidRPr="0004125D">
        <w:rPr>
          <w:rFonts w:ascii="Times New Roman" w:eastAsia="Calibri" w:hAnsi="Times New Roman" w:cs="Times New Roman"/>
          <w:sz w:val="24"/>
          <w:szCs w:val="24"/>
        </w:rPr>
        <w:t xml:space="preserve"> Britanija </w:t>
      </w:r>
    </w:p>
    <w:p w:rsidR="00A75541" w:rsidRPr="00880816" w:rsidRDefault="00A75541" w:rsidP="00A75541">
      <w:pPr>
        <w:pStyle w:val="Betarp"/>
        <w:rPr>
          <w:rFonts w:ascii="Times New Roman" w:eastAsia="Calibri" w:hAnsi="Times New Roman" w:cs="Times New Roman"/>
          <w:b/>
          <w:sz w:val="24"/>
          <w:szCs w:val="24"/>
        </w:rPr>
      </w:pPr>
    </w:p>
    <w:p w:rsidR="00A75541" w:rsidRDefault="00A75541" w:rsidP="00A75541">
      <w:pPr>
        <w:pStyle w:val="Betarp"/>
        <w:rPr>
          <w:rFonts w:ascii="Times New Roman" w:eastAsia="Calibri" w:hAnsi="Times New Roman" w:cs="Times New Roman"/>
          <w:sz w:val="24"/>
          <w:szCs w:val="24"/>
        </w:rPr>
      </w:pPr>
      <w:r>
        <w:rPr>
          <w:rFonts w:ascii="Times New Roman" w:hAnsi="Times New Roman" w:cs="Times New Roman"/>
          <w:sz w:val="24"/>
          <w:szCs w:val="24"/>
        </w:rPr>
        <w:t>12</w:t>
      </w:r>
      <w:r>
        <w:rPr>
          <w:rFonts w:ascii="Times New Roman" w:eastAsia="Calibri" w:hAnsi="Times New Roman" w:cs="Times New Roman"/>
          <w:sz w:val="24"/>
          <w:szCs w:val="24"/>
        </w:rPr>
        <w:t xml:space="preserve">. XIX a. Europoje svarbiausia ideologija laikyta: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A sionizmas  </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 xml:space="preserve">B nacionalizmas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C šovinizmas </w:t>
      </w:r>
    </w:p>
    <w:p w:rsidR="00A75541" w:rsidRDefault="00A75541" w:rsidP="00A75541">
      <w:pPr>
        <w:pStyle w:val="Betarp"/>
        <w:rPr>
          <w:rFonts w:ascii="Times New Roman" w:eastAsia="Calibri" w:hAnsi="Times New Roman" w:cs="Times New Roman"/>
          <w:sz w:val="24"/>
          <w:szCs w:val="24"/>
        </w:rPr>
      </w:pPr>
      <w:r w:rsidRPr="00A347A9">
        <w:rPr>
          <w:rFonts w:ascii="Times New Roman" w:eastAsia="Calibri" w:hAnsi="Times New Roman" w:cs="Times New Roman"/>
          <w:sz w:val="24"/>
          <w:szCs w:val="24"/>
        </w:rPr>
        <w:t xml:space="preserve">D </w:t>
      </w:r>
      <w:r>
        <w:rPr>
          <w:rFonts w:ascii="Times New Roman" w:eastAsia="Calibri" w:hAnsi="Times New Roman" w:cs="Times New Roman"/>
          <w:sz w:val="24"/>
          <w:szCs w:val="24"/>
        </w:rPr>
        <w:t xml:space="preserve">konservatizmas </w:t>
      </w:r>
    </w:p>
    <w:p w:rsidR="00A75541" w:rsidRDefault="00A75541" w:rsidP="00A75541">
      <w:pPr>
        <w:pStyle w:val="Betarp"/>
        <w:rPr>
          <w:rFonts w:ascii="Times New Roman" w:eastAsia="Calibri" w:hAnsi="Times New Roman" w:cs="Times New Roman"/>
          <w:sz w:val="24"/>
          <w:szCs w:val="24"/>
        </w:rPr>
      </w:pPr>
    </w:p>
    <w:p w:rsidR="00A75541" w:rsidRDefault="00A75541" w:rsidP="00A75541">
      <w:pPr>
        <w:pStyle w:val="Betarp"/>
        <w:rPr>
          <w:rFonts w:ascii="Times New Roman" w:eastAsia="Calibri" w:hAnsi="Times New Roman" w:cs="Times New Roman"/>
          <w:sz w:val="24"/>
          <w:szCs w:val="24"/>
        </w:rPr>
      </w:pPr>
      <w:r>
        <w:rPr>
          <w:rFonts w:ascii="Times New Roman" w:hAnsi="Times New Roman" w:cs="Times New Roman"/>
          <w:sz w:val="24"/>
          <w:szCs w:val="24"/>
        </w:rPr>
        <w:t>13</w:t>
      </w:r>
      <w:r>
        <w:rPr>
          <w:rFonts w:ascii="Times New Roman" w:eastAsia="Calibri" w:hAnsi="Times New Roman" w:cs="Times New Roman"/>
          <w:sz w:val="24"/>
          <w:szCs w:val="24"/>
        </w:rPr>
        <w:t xml:space="preserve">. Italijai padėjo susivienyti: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A Austrijos imperija </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 xml:space="preserve">B Prancūzija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C Rusija </w:t>
      </w:r>
    </w:p>
    <w:p w:rsidR="00A75541" w:rsidRPr="00A347A9" w:rsidRDefault="00A75541" w:rsidP="00A75541">
      <w:pPr>
        <w:pStyle w:val="Betarp"/>
        <w:rPr>
          <w:rFonts w:ascii="Times New Roman" w:eastAsia="Calibri" w:hAnsi="Times New Roman" w:cs="Times New Roman"/>
          <w:sz w:val="24"/>
          <w:szCs w:val="24"/>
        </w:rPr>
      </w:pPr>
      <w:r w:rsidRPr="00A347A9">
        <w:rPr>
          <w:rFonts w:ascii="Times New Roman" w:eastAsia="Calibri" w:hAnsi="Times New Roman" w:cs="Times New Roman"/>
          <w:sz w:val="24"/>
          <w:szCs w:val="24"/>
        </w:rPr>
        <w:t xml:space="preserve">D </w:t>
      </w:r>
      <w:r>
        <w:rPr>
          <w:rFonts w:ascii="Times New Roman" w:eastAsia="Calibri" w:hAnsi="Times New Roman" w:cs="Times New Roman"/>
          <w:sz w:val="24"/>
          <w:szCs w:val="24"/>
        </w:rPr>
        <w:t xml:space="preserve">Popiežiaus valstybė </w:t>
      </w:r>
    </w:p>
    <w:p w:rsidR="00A75541" w:rsidRDefault="00A75541" w:rsidP="00A75541">
      <w:pPr>
        <w:pStyle w:val="Betarp"/>
        <w:rPr>
          <w:rFonts w:ascii="Times New Roman" w:eastAsia="Calibri" w:hAnsi="Times New Roman" w:cs="Times New Roman"/>
          <w:sz w:val="24"/>
          <w:szCs w:val="24"/>
        </w:rPr>
      </w:pPr>
    </w:p>
    <w:p w:rsidR="00A75541" w:rsidRDefault="00A75541" w:rsidP="00A75541">
      <w:pPr>
        <w:pStyle w:val="Betarp"/>
        <w:rPr>
          <w:rFonts w:ascii="Times New Roman" w:eastAsia="Calibri" w:hAnsi="Times New Roman" w:cs="Times New Roman"/>
          <w:sz w:val="24"/>
          <w:szCs w:val="24"/>
        </w:rPr>
      </w:pPr>
      <w:r>
        <w:rPr>
          <w:rFonts w:ascii="Times New Roman" w:hAnsi="Times New Roman" w:cs="Times New Roman"/>
          <w:sz w:val="24"/>
          <w:szCs w:val="24"/>
        </w:rPr>
        <w:t>14</w:t>
      </w:r>
      <w:r>
        <w:rPr>
          <w:rFonts w:ascii="Times New Roman" w:eastAsia="Calibri" w:hAnsi="Times New Roman" w:cs="Times New Roman"/>
          <w:sz w:val="24"/>
          <w:szCs w:val="24"/>
        </w:rPr>
        <w:t xml:space="preserve">. 1871 m. Vokietijos imperija buvo įkurta: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proofErr w:type="spellStart"/>
      <w:r>
        <w:rPr>
          <w:rFonts w:ascii="Times New Roman" w:eastAsia="Calibri" w:hAnsi="Times New Roman" w:cs="Times New Roman"/>
          <w:sz w:val="24"/>
          <w:szCs w:val="24"/>
        </w:rPr>
        <w:t>Bakingemo</w:t>
      </w:r>
      <w:proofErr w:type="spellEnd"/>
      <w:r>
        <w:rPr>
          <w:rFonts w:ascii="Times New Roman" w:eastAsia="Calibri" w:hAnsi="Times New Roman" w:cs="Times New Roman"/>
          <w:sz w:val="24"/>
          <w:szCs w:val="24"/>
        </w:rPr>
        <w:t xml:space="preserve"> rūmuose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B Žiemos rūmuose</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C Berlyno karališkuosiuose rūmuose </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 xml:space="preserve">D Versalio rūmuose </w:t>
      </w:r>
    </w:p>
    <w:p w:rsidR="00A75541" w:rsidRDefault="00A75541" w:rsidP="00A75541">
      <w:pPr>
        <w:pStyle w:val="Betarp"/>
        <w:rPr>
          <w:rFonts w:ascii="Times New Roman" w:eastAsia="Calibri" w:hAnsi="Times New Roman" w:cs="Times New Roman"/>
          <w:sz w:val="24"/>
          <w:szCs w:val="24"/>
        </w:rPr>
      </w:pPr>
    </w:p>
    <w:p w:rsidR="00A75541" w:rsidRDefault="00A75541" w:rsidP="00A75541">
      <w:pPr>
        <w:pStyle w:val="Betarp"/>
        <w:rPr>
          <w:rFonts w:ascii="Times New Roman" w:eastAsia="Calibri" w:hAnsi="Times New Roman" w:cs="Times New Roman"/>
          <w:sz w:val="24"/>
          <w:szCs w:val="24"/>
        </w:rPr>
      </w:pPr>
      <w:r>
        <w:rPr>
          <w:rFonts w:ascii="Times New Roman" w:hAnsi="Times New Roman" w:cs="Times New Roman"/>
          <w:sz w:val="24"/>
          <w:szCs w:val="24"/>
        </w:rPr>
        <w:t>15</w:t>
      </w:r>
      <w:r>
        <w:rPr>
          <w:rFonts w:ascii="Times New Roman" w:eastAsia="Calibri" w:hAnsi="Times New Roman" w:cs="Times New Roman"/>
          <w:sz w:val="24"/>
          <w:szCs w:val="24"/>
        </w:rPr>
        <w:t xml:space="preserve">. XIX a. Didžioji Britanija pasaulyje didžią galią pasiekė šalį valdant karalienei: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A Elžbietai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B Marijai </w:t>
      </w:r>
    </w:p>
    <w:p w:rsidR="00A75541" w:rsidRPr="00880816" w:rsidRDefault="00A75541" w:rsidP="00A75541">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C Eleonorai </w:t>
      </w:r>
    </w:p>
    <w:p w:rsidR="00A75541" w:rsidRPr="0004125D" w:rsidRDefault="00A75541" w:rsidP="00A75541">
      <w:pPr>
        <w:pStyle w:val="Betarp"/>
        <w:rPr>
          <w:rFonts w:ascii="Times New Roman" w:eastAsia="Calibri" w:hAnsi="Times New Roman" w:cs="Times New Roman"/>
          <w:sz w:val="24"/>
          <w:szCs w:val="24"/>
        </w:rPr>
      </w:pPr>
      <w:r w:rsidRPr="0004125D">
        <w:rPr>
          <w:rFonts w:ascii="Times New Roman" w:eastAsia="Calibri" w:hAnsi="Times New Roman" w:cs="Times New Roman"/>
          <w:sz w:val="24"/>
          <w:szCs w:val="24"/>
        </w:rPr>
        <w:t xml:space="preserve">D Viktorijai </w:t>
      </w:r>
    </w:p>
    <w:p w:rsidR="00A75541" w:rsidRPr="00880816" w:rsidRDefault="00A75541" w:rsidP="00A75541">
      <w:pPr>
        <w:pStyle w:val="Betarp"/>
        <w:rPr>
          <w:rFonts w:ascii="Times New Roman" w:hAnsi="Times New Roman" w:cs="Times New Roman"/>
          <w:b/>
          <w:sz w:val="24"/>
          <w:szCs w:val="24"/>
        </w:rPr>
      </w:pPr>
    </w:p>
    <w:p w:rsidR="00BA6136" w:rsidRDefault="00BA6136">
      <w:pPr>
        <w:rPr>
          <w:rFonts w:ascii="Times New Roman" w:eastAsia="Times New Roman" w:hAnsi="Times New Roman" w:cs="Times New Roman"/>
          <w:b/>
          <w:color w:val="000000"/>
          <w:sz w:val="32"/>
          <w:szCs w:val="32"/>
        </w:rPr>
      </w:pPr>
    </w:p>
    <w:p w:rsidR="00A75541" w:rsidRDefault="00A75541">
      <w:pP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br w:type="page"/>
      </w:r>
    </w:p>
    <w:p w:rsidR="0004125D" w:rsidRPr="0000602C" w:rsidRDefault="0004125D" w:rsidP="000412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sidRPr="0000602C">
        <w:rPr>
          <w:rFonts w:ascii="Times New Roman" w:eastAsia="Times New Roman" w:hAnsi="Times New Roman" w:cs="Times New Roman"/>
          <w:b/>
          <w:color w:val="000000"/>
          <w:sz w:val="32"/>
          <w:szCs w:val="32"/>
        </w:rPr>
        <w:lastRenderedPageBreak/>
        <w:t xml:space="preserve">7 TEMA: </w:t>
      </w:r>
      <w:r w:rsidR="00231226">
        <w:rPr>
          <w:rFonts w:ascii="Times New Roman" w:eastAsia="Times New Roman" w:hAnsi="Times New Roman" w:cs="Times New Roman"/>
          <w:b/>
          <w:color w:val="000000"/>
          <w:sz w:val="32"/>
          <w:szCs w:val="32"/>
        </w:rPr>
        <w:t>„</w:t>
      </w:r>
      <w:r w:rsidRPr="0000602C">
        <w:rPr>
          <w:rFonts w:ascii="Times New Roman" w:eastAsia="Times New Roman" w:hAnsi="Times New Roman" w:cs="Times New Roman"/>
          <w:b/>
          <w:color w:val="000000"/>
          <w:sz w:val="32"/>
          <w:szCs w:val="32"/>
        </w:rPr>
        <w:t>Ilgojo XIX a. valstybingumo virsmas“</w:t>
      </w:r>
    </w:p>
    <w:p w:rsidR="005F45BD" w:rsidRDefault="005F45BD" w:rsidP="00807663">
      <w:pPr>
        <w:pStyle w:val="Betarp"/>
        <w:jc w:val="both"/>
        <w:rPr>
          <w:rFonts w:ascii="Times New Roman" w:hAnsi="Times New Roman" w:cs="Times New Roman"/>
          <w:sz w:val="24"/>
          <w:szCs w:val="24"/>
        </w:rPr>
      </w:pPr>
    </w:p>
    <w:p w:rsidR="00AB3C22" w:rsidRPr="0004125D" w:rsidRDefault="0004125D" w:rsidP="0004125D">
      <w:pPr>
        <w:pStyle w:val="Betarp"/>
        <w:jc w:val="center"/>
        <w:rPr>
          <w:rFonts w:ascii="Times New Roman" w:hAnsi="Times New Roman" w:cs="Times New Roman"/>
          <w:b/>
          <w:sz w:val="24"/>
          <w:szCs w:val="24"/>
        </w:rPr>
      </w:pPr>
      <w:r w:rsidRPr="0004125D">
        <w:rPr>
          <w:rFonts w:ascii="Times New Roman" w:hAnsi="Times New Roman" w:cs="Times New Roman"/>
          <w:b/>
          <w:sz w:val="24"/>
          <w:szCs w:val="24"/>
        </w:rPr>
        <w:t>Užduočių atsakymai</w:t>
      </w:r>
    </w:p>
    <w:p w:rsidR="0004125D" w:rsidRPr="00CF3A6C" w:rsidRDefault="0004125D" w:rsidP="0004125D">
      <w:pPr>
        <w:pStyle w:val="Betarp"/>
        <w:rPr>
          <w:rFonts w:ascii="Times New Roman" w:hAnsi="Times New Roman" w:cs="Times New Roman"/>
          <w:b/>
          <w:sz w:val="24"/>
          <w:szCs w:val="24"/>
        </w:rPr>
      </w:pPr>
    </w:p>
    <w:p w:rsidR="0004125D" w:rsidRDefault="0004125D" w:rsidP="0004125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lygis</w:t>
      </w:r>
    </w:p>
    <w:p w:rsidR="0004125D" w:rsidRDefault="0004125D" w:rsidP="0004125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rPr>
        <w:t xml:space="preserve"> užduotis</w:t>
      </w:r>
      <w:r>
        <w:rPr>
          <w:rFonts w:ascii="Times New Roman" w:eastAsia="Times New Roman" w:hAnsi="Times New Roman" w:cs="Times New Roman"/>
          <w:color w:val="000000"/>
        </w:rPr>
        <w:t xml:space="preserve"> </w:t>
      </w:r>
    </w:p>
    <w:p w:rsidR="0004125D" w:rsidRDefault="0004125D" w:rsidP="0004125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4125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eisinga XIX a. Europos istorinių įvykių, susijusių su valstybingumo raida chronologinę seka:</w:t>
      </w:r>
    </w:p>
    <w:p w:rsidR="0004125D" w:rsidRDefault="0004125D" w:rsidP="0004125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rPr>
        <w:t>Jakobinų diktatūros pabaiga</w:t>
      </w:r>
    </w:p>
    <w:p w:rsidR="0004125D" w:rsidRDefault="0004125D" w:rsidP="0004125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rPr>
        <w:t>Napoleono atėjimas į valdžią</w:t>
      </w:r>
    </w:p>
    <w:p w:rsidR="0004125D" w:rsidRDefault="0004125D" w:rsidP="0004125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rPr>
        <w:t>Vienos kongresas</w:t>
      </w:r>
    </w:p>
    <w:p w:rsidR="0004125D" w:rsidRDefault="0004125D" w:rsidP="0004125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rPr>
        <w:t>Tautų pavasaris</w:t>
      </w:r>
    </w:p>
    <w:p w:rsidR="0004125D" w:rsidRDefault="0004125D" w:rsidP="0004125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rPr>
        <w:t>Austrijos-Vengrijos imperijos įkūrimas</w:t>
      </w:r>
    </w:p>
    <w:p w:rsidR="0004125D" w:rsidRDefault="0004125D" w:rsidP="0004125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rPr>
        <w:t>Italijos suvienijimas</w:t>
      </w:r>
    </w:p>
    <w:p w:rsidR="0004125D" w:rsidRDefault="0004125D" w:rsidP="0004125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rPr>
        <w:t>Vokietijos suvienijimas</w:t>
      </w:r>
    </w:p>
    <w:p w:rsidR="0004125D" w:rsidRDefault="0004125D" w:rsidP="0004125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4125D" w:rsidRDefault="0004125D" w:rsidP="0004125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2 užduotis</w:t>
      </w:r>
      <w:r>
        <w:rPr>
          <w:rFonts w:ascii="Times New Roman" w:eastAsia="Times New Roman" w:hAnsi="Times New Roman" w:cs="Times New Roman"/>
          <w:color w:val="000000"/>
        </w:rPr>
        <w:t xml:space="preserve"> </w:t>
      </w:r>
    </w:p>
    <w:p w:rsidR="0004125D" w:rsidRDefault="007228A7" w:rsidP="000A4132">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hAnsi="Times New Roman" w:cs="Times New Roman"/>
          <w:sz w:val="24"/>
          <w:szCs w:val="24"/>
          <w:shd w:val="clear" w:color="auto" w:fill="FFFFFF"/>
        </w:rPr>
        <w:t>Teisingas atsakymas D</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t.y</w:t>
      </w:r>
      <w:proofErr w:type="spellEnd"/>
      <w:r>
        <w:rPr>
          <w:rFonts w:ascii="Times New Roman" w:eastAsia="Times New Roman" w:hAnsi="Times New Roman" w:cs="Times New Roman"/>
          <w:color w:val="000000"/>
        </w:rPr>
        <w:t>. n</w:t>
      </w:r>
      <w:r w:rsidR="0004125D">
        <w:rPr>
          <w:rFonts w:ascii="Times New Roman" w:eastAsia="Times New Roman" w:hAnsi="Times New Roman" w:cs="Times New Roman"/>
          <w:color w:val="000000"/>
        </w:rPr>
        <w:t xml:space="preserve">acionalizmas </w:t>
      </w:r>
      <w:r w:rsidR="000A4132">
        <w:rPr>
          <w:rFonts w:ascii="Times New Roman" w:eastAsia="Times New Roman" w:hAnsi="Times New Roman" w:cs="Times New Roman"/>
          <w:color w:val="000000"/>
        </w:rPr>
        <w:t xml:space="preserve">– </w:t>
      </w:r>
      <w:r w:rsidR="0004125D">
        <w:rPr>
          <w:rFonts w:ascii="Times New Roman" w:eastAsia="Times New Roman" w:hAnsi="Times New Roman" w:cs="Times New Roman"/>
          <w:color w:val="000000"/>
        </w:rPr>
        <w:t xml:space="preserve">tai ideologija </w:t>
      </w:r>
      <w:r w:rsidR="000A4132">
        <w:rPr>
          <w:rFonts w:ascii="Times New Roman" w:eastAsia="Times New Roman" w:hAnsi="Times New Roman" w:cs="Times New Roman"/>
          <w:color w:val="000000"/>
        </w:rPr>
        <w:t>pirmiausia skelbianti</w:t>
      </w:r>
      <w:r w:rsidR="000A4132" w:rsidRPr="000A4132">
        <w:rPr>
          <w:rFonts w:ascii="Times New Roman" w:hAnsi="Times New Roman" w:cs="Times New Roman"/>
          <w:sz w:val="24"/>
          <w:szCs w:val="24"/>
          <w:shd w:val="clear" w:color="auto" w:fill="FFFFFF"/>
        </w:rPr>
        <w:t xml:space="preserve"> </w:t>
      </w:r>
      <w:r w:rsidR="000A4132" w:rsidRPr="00226BD7">
        <w:rPr>
          <w:rFonts w:ascii="Times New Roman" w:hAnsi="Times New Roman" w:cs="Times New Roman"/>
          <w:sz w:val="24"/>
          <w:szCs w:val="24"/>
          <w:shd w:val="clear" w:color="auto" w:fill="FFFFFF"/>
        </w:rPr>
        <w:t xml:space="preserve">kiekvienos tautos teisę apsispręsti </w:t>
      </w:r>
      <w:r>
        <w:rPr>
          <w:rFonts w:ascii="Times New Roman" w:hAnsi="Times New Roman" w:cs="Times New Roman"/>
          <w:sz w:val="24"/>
          <w:szCs w:val="24"/>
          <w:shd w:val="clear" w:color="auto" w:fill="FFFFFF"/>
        </w:rPr>
        <w:t xml:space="preserve">kurti savarankišką valstybę. </w:t>
      </w:r>
    </w:p>
    <w:p w:rsidR="000A4132" w:rsidRDefault="000A4132" w:rsidP="000A4132">
      <w:pPr>
        <w:pBdr>
          <w:top w:val="nil"/>
          <w:left w:val="nil"/>
          <w:bottom w:val="nil"/>
          <w:right w:val="nil"/>
          <w:between w:val="nil"/>
        </w:pBdr>
        <w:spacing w:after="0" w:line="240" w:lineRule="auto"/>
        <w:rPr>
          <w:rFonts w:ascii="Times New Roman" w:eastAsia="Times New Roman" w:hAnsi="Times New Roman" w:cs="Times New Roman"/>
          <w:color w:val="000000"/>
        </w:rPr>
      </w:pPr>
    </w:p>
    <w:p w:rsidR="00BA6136" w:rsidRPr="00856D3E" w:rsidRDefault="00BA6136" w:rsidP="001B74AE">
      <w:pPr>
        <w:pStyle w:val="Betarp"/>
        <w:jc w:val="both"/>
        <w:rPr>
          <w:rFonts w:ascii="Times New Roman" w:hAnsi="Times New Roman" w:cs="Times New Roman"/>
          <w:sz w:val="24"/>
          <w:szCs w:val="24"/>
        </w:rPr>
      </w:pPr>
      <w:r>
        <w:rPr>
          <w:rFonts w:ascii="Times New Roman" w:hAnsi="Times New Roman" w:cs="Times New Roman"/>
          <w:b/>
          <w:sz w:val="24"/>
          <w:szCs w:val="24"/>
        </w:rPr>
        <w:t>3 užduotis</w:t>
      </w:r>
    </w:p>
    <w:p w:rsidR="00BA6136" w:rsidRPr="00856D3E" w:rsidRDefault="00BA6136" w:rsidP="00BA6136">
      <w:pPr>
        <w:pStyle w:val="Betarp"/>
        <w:rPr>
          <w:rFonts w:ascii="Times New Roman" w:eastAsia="Times New Roman" w:hAnsi="Times New Roman" w:cs="Times New Roman"/>
          <w:color w:val="000000"/>
          <w:sz w:val="24"/>
          <w:szCs w:val="24"/>
        </w:rPr>
      </w:pPr>
      <w:r w:rsidRPr="00856D3E">
        <w:rPr>
          <w:rFonts w:ascii="Times New Roman" w:eastAsia="Times New Roman" w:hAnsi="Times New Roman" w:cs="Times New Roman"/>
          <w:color w:val="000000"/>
          <w:sz w:val="24"/>
          <w:szCs w:val="24"/>
        </w:rPr>
        <w:t>Istorinė epocha:</w:t>
      </w:r>
      <w:r w:rsidR="002174DB">
        <w:rPr>
          <w:rFonts w:ascii="Times New Roman" w:hAnsi="Times New Roman" w:cs="Times New Roman"/>
          <w:sz w:val="24"/>
          <w:szCs w:val="24"/>
        </w:rPr>
        <w:t xml:space="preserve"> Napoleono epocha (Napoleono karai)</w:t>
      </w:r>
    </w:p>
    <w:p w:rsidR="00BA6136" w:rsidRPr="00856D3E" w:rsidRDefault="002174DB" w:rsidP="00BA6136">
      <w:pPr>
        <w:pStyle w:val="Betarp"/>
        <w:rPr>
          <w:rFonts w:ascii="Times New Roman" w:hAnsi="Times New Roman" w:cs="Times New Roman"/>
          <w:sz w:val="24"/>
          <w:szCs w:val="24"/>
        </w:rPr>
      </w:pPr>
      <w:r>
        <w:rPr>
          <w:rFonts w:ascii="Times New Roman" w:hAnsi="Times New Roman" w:cs="Times New Roman"/>
          <w:sz w:val="24"/>
          <w:szCs w:val="24"/>
        </w:rPr>
        <w:t xml:space="preserve">Epochos bruožas: karinė ekspansija (nuolatiniai karai) </w:t>
      </w:r>
    </w:p>
    <w:p w:rsidR="00BA6136" w:rsidRPr="00856D3E" w:rsidRDefault="00BA6136" w:rsidP="00BA6136">
      <w:pPr>
        <w:pStyle w:val="Betarp"/>
        <w:rPr>
          <w:rFonts w:ascii="Times New Roman" w:eastAsia="Times New Roman" w:hAnsi="Times New Roman" w:cs="Times New Roman"/>
          <w:color w:val="000000"/>
          <w:sz w:val="24"/>
          <w:szCs w:val="24"/>
        </w:rPr>
      </w:pPr>
      <w:r w:rsidRPr="00856D3E">
        <w:rPr>
          <w:rFonts w:ascii="Times New Roman" w:eastAsia="Times New Roman" w:hAnsi="Times New Roman" w:cs="Times New Roman"/>
          <w:color w:val="000000"/>
          <w:sz w:val="24"/>
          <w:szCs w:val="24"/>
        </w:rPr>
        <w:t xml:space="preserve">Nurodykite šaltinyje minimus ne mažiau kaip tris sunkumus, su kuriais susidūrė Napoleonas Bonapartas užėmęs Maskvą. Kaip šie sunkumai atsiliepė tolesnei Napoleono kariuomenės padėčiai. </w:t>
      </w:r>
    </w:p>
    <w:p w:rsidR="00BA6136" w:rsidRPr="00856D3E" w:rsidRDefault="00BA6136" w:rsidP="00BA6136">
      <w:pPr>
        <w:pStyle w:val="Betarp"/>
        <w:rPr>
          <w:rFonts w:ascii="Times New Roman" w:hAnsi="Times New Roman" w:cs="Times New Roman"/>
          <w:sz w:val="24"/>
          <w:szCs w:val="24"/>
        </w:rPr>
      </w:pPr>
      <w:r w:rsidRPr="00856D3E">
        <w:rPr>
          <w:rFonts w:ascii="Times New Roman" w:eastAsia="Times New Roman" w:hAnsi="Times New Roman" w:cs="Times New Roman"/>
          <w:color w:val="000000"/>
          <w:sz w:val="24"/>
          <w:szCs w:val="24"/>
        </w:rPr>
        <w:t>I sunkumas</w:t>
      </w:r>
      <w:r w:rsidR="002174DB">
        <w:rPr>
          <w:rFonts w:ascii="Times New Roman" w:eastAsia="Times New Roman" w:hAnsi="Times New Roman" w:cs="Times New Roman"/>
          <w:color w:val="000000"/>
          <w:sz w:val="24"/>
          <w:szCs w:val="24"/>
        </w:rPr>
        <w:t xml:space="preserve">: dideli karo nuostoliai </w:t>
      </w:r>
    </w:p>
    <w:p w:rsidR="00BA6136" w:rsidRPr="00856D3E" w:rsidRDefault="001B74AE" w:rsidP="00BA6136">
      <w:pPr>
        <w:pStyle w:val="Betarp"/>
        <w:rPr>
          <w:rFonts w:ascii="Times New Roman" w:hAnsi="Times New Roman" w:cs="Times New Roman"/>
          <w:sz w:val="24"/>
          <w:szCs w:val="24"/>
        </w:rPr>
      </w:pPr>
      <w:r>
        <w:rPr>
          <w:rFonts w:ascii="Times New Roman" w:eastAsia="Times New Roman" w:hAnsi="Times New Roman" w:cs="Times New Roman"/>
          <w:color w:val="000000"/>
          <w:sz w:val="24"/>
          <w:szCs w:val="24"/>
        </w:rPr>
        <w:t>II sunkumas: Maskvos gaisras</w:t>
      </w:r>
    </w:p>
    <w:p w:rsidR="00BA6136" w:rsidRPr="00856D3E" w:rsidRDefault="001B74AE" w:rsidP="00BA6136">
      <w:pPr>
        <w:pStyle w:val="Betarp"/>
        <w:rPr>
          <w:rFonts w:ascii="Times New Roman" w:hAnsi="Times New Roman" w:cs="Times New Roman"/>
          <w:sz w:val="24"/>
          <w:szCs w:val="24"/>
        </w:rPr>
      </w:pPr>
      <w:r>
        <w:rPr>
          <w:rFonts w:ascii="Times New Roman" w:eastAsia="Times New Roman" w:hAnsi="Times New Roman" w:cs="Times New Roman"/>
          <w:color w:val="000000"/>
          <w:sz w:val="24"/>
          <w:szCs w:val="24"/>
        </w:rPr>
        <w:t>III sunkumas: nepavyko pasiekti paliaubų su Rusija</w:t>
      </w:r>
    </w:p>
    <w:p w:rsidR="00BA6136" w:rsidRDefault="002174DB" w:rsidP="002174DB">
      <w:pPr>
        <w:pStyle w:val="Betar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Sunkumų įtaka  Išvardyti sunkumai pasunkino (pablogino) tolesnę Napoleono kariuomenės padėtį.</w:t>
      </w:r>
    </w:p>
    <w:p w:rsidR="002174DB" w:rsidRPr="00856D3E" w:rsidRDefault="002174DB" w:rsidP="002174DB">
      <w:pPr>
        <w:pStyle w:val="Betarp"/>
        <w:rPr>
          <w:rFonts w:ascii="Times New Roman" w:hAnsi="Times New Roman" w:cs="Times New Roman"/>
          <w:sz w:val="24"/>
          <w:szCs w:val="24"/>
        </w:rPr>
      </w:pPr>
    </w:p>
    <w:p w:rsidR="00BA6136" w:rsidRPr="00BA6136" w:rsidRDefault="00BA6136" w:rsidP="00BA6136">
      <w:pPr>
        <w:pStyle w:val="Betarp"/>
        <w:jc w:val="both"/>
        <w:rPr>
          <w:rFonts w:ascii="Times New Roman" w:hAnsi="Times New Roman" w:cs="Times New Roman"/>
          <w:b/>
          <w:sz w:val="24"/>
          <w:szCs w:val="24"/>
        </w:rPr>
      </w:pPr>
      <w:r>
        <w:rPr>
          <w:rFonts w:ascii="Times New Roman" w:hAnsi="Times New Roman" w:cs="Times New Roman"/>
          <w:b/>
          <w:sz w:val="24"/>
          <w:szCs w:val="24"/>
        </w:rPr>
        <w:t>4 užduotis</w:t>
      </w:r>
    </w:p>
    <w:tbl>
      <w:tblPr>
        <w:tblStyle w:val="Lentelstinklelis"/>
        <w:tblW w:w="0" w:type="auto"/>
        <w:tblLook w:val="04A0" w:firstRow="1" w:lastRow="0" w:firstColumn="1" w:lastColumn="0" w:noHBand="0" w:noVBand="1"/>
      </w:tblPr>
      <w:tblGrid>
        <w:gridCol w:w="4814"/>
        <w:gridCol w:w="4814"/>
      </w:tblGrid>
      <w:tr w:rsidR="00BA6136" w:rsidTr="00201E79">
        <w:tc>
          <w:tcPr>
            <w:tcW w:w="4814" w:type="dxa"/>
          </w:tcPr>
          <w:p w:rsidR="00BA6136" w:rsidRPr="00424A0A" w:rsidRDefault="00BA6136" w:rsidP="00201E79">
            <w:pPr>
              <w:pStyle w:val="Betarp"/>
              <w:jc w:val="both"/>
              <w:rPr>
                <w:rFonts w:ascii="Times New Roman" w:hAnsi="Times New Roman" w:cs="Times New Roman"/>
                <w:sz w:val="24"/>
                <w:szCs w:val="24"/>
              </w:rPr>
            </w:pPr>
            <w:proofErr w:type="spellStart"/>
            <w:r>
              <w:rPr>
                <w:rFonts w:ascii="Times New Roman" w:hAnsi="Times New Roman" w:cs="Times New Roman"/>
                <w:sz w:val="24"/>
                <w:szCs w:val="24"/>
              </w:rPr>
              <w:t>Džiuzepė</w:t>
            </w:r>
            <w:proofErr w:type="spellEnd"/>
            <w:r>
              <w:rPr>
                <w:rFonts w:ascii="Times New Roman" w:hAnsi="Times New Roman" w:cs="Times New Roman"/>
                <w:sz w:val="24"/>
                <w:szCs w:val="24"/>
              </w:rPr>
              <w:t xml:space="preserve"> Garibaldis </w:t>
            </w:r>
          </w:p>
        </w:tc>
        <w:tc>
          <w:tcPr>
            <w:tcW w:w="4814" w:type="dxa"/>
          </w:tcPr>
          <w:p w:rsidR="00BA6136" w:rsidRPr="00BA6136" w:rsidRDefault="00BA6136" w:rsidP="00201E79">
            <w:pPr>
              <w:pStyle w:val="Betarp"/>
              <w:jc w:val="both"/>
              <w:rPr>
                <w:rFonts w:ascii="Times New Roman" w:hAnsi="Times New Roman" w:cs="Times New Roman"/>
                <w:sz w:val="24"/>
                <w:szCs w:val="24"/>
              </w:rPr>
            </w:pPr>
            <w:r w:rsidRPr="00BA6136">
              <w:rPr>
                <w:rFonts w:ascii="Times New Roman" w:hAnsi="Times New Roman" w:cs="Times New Roman"/>
                <w:sz w:val="24"/>
                <w:szCs w:val="24"/>
              </w:rPr>
              <w:t>Italijos suvienijimas</w:t>
            </w:r>
          </w:p>
        </w:tc>
      </w:tr>
      <w:tr w:rsidR="00BA6136" w:rsidTr="00201E79">
        <w:tc>
          <w:tcPr>
            <w:tcW w:w="4814" w:type="dxa"/>
          </w:tcPr>
          <w:p w:rsidR="00BA6136" w:rsidRPr="00424A0A" w:rsidRDefault="00BA6136" w:rsidP="00201E79">
            <w:pPr>
              <w:pStyle w:val="Betarp"/>
              <w:jc w:val="both"/>
              <w:rPr>
                <w:rFonts w:ascii="Times New Roman" w:hAnsi="Times New Roman" w:cs="Times New Roman"/>
                <w:sz w:val="24"/>
                <w:szCs w:val="24"/>
              </w:rPr>
            </w:pPr>
            <w:r>
              <w:rPr>
                <w:rFonts w:ascii="Times New Roman" w:hAnsi="Times New Roman" w:cs="Times New Roman"/>
                <w:sz w:val="24"/>
                <w:szCs w:val="24"/>
              </w:rPr>
              <w:t xml:space="preserve">Napoleonas Bonapartas </w:t>
            </w:r>
          </w:p>
        </w:tc>
        <w:tc>
          <w:tcPr>
            <w:tcW w:w="4814" w:type="dxa"/>
          </w:tcPr>
          <w:p w:rsidR="00BA6136" w:rsidRPr="00BA6136" w:rsidRDefault="00BA6136" w:rsidP="00201E79">
            <w:pPr>
              <w:pStyle w:val="Betarp"/>
              <w:jc w:val="both"/>
              <w:rPr>
                <w:rFonts w:ascii="Times New Roman" w:hAnsi="Times New Roman" w:cs="Times New Roman"/>
                <w:sz w:val="24"/>
                <w:szCs w:val="24"/>
              </w:rPr>
            </w:pPr>
            <w:r w:rsidRPr="00BA6136">
              <w:rPr>
                <w:rFonts w:ascii="Times New Roman" w:hAnsi="Times New Roman" w:cs="Times New Roman"/>
                <w:sz w:val="24"/>
                <w:szCs w:val="24"/>
              </w:rPr>
              <w:t>kontinentinė blokada</w:t>
            </w:r>
          </w:p>
        </w:tc>
      </w:tr>
      <w:tr w:rsidR="00BA6136" w:rsidRPr="00424A0A" w:rsidTr="00201E79">
        <w:tc>
          <w:tcPr>
            <w:tcW w:w="4814" w:type="dxa"/>
          </w:tcPr>
          <w:p w:rsidR="00BA6136" w:rsidRPr="00424A0A" w:rsidRDefault="00BA6136" w:rsidP="00201E79">
            <w:pPr>
              <w:pStyle w:val="Betarp"/>
              <w:jc w:val="both"/>
              <w:rPr>
                <w:rFonts w:ascii="Times New Roman" w:hAnsi="Times New Roman" w:cs="Times New Roman"/>
                <w:sz w:val="24"/>
                <w:szCs w:val="24"/>
              </w:rPr>
            </w:pPr>
            <w:r w:rsidRPr="00424A0A">
              <w:rPr>
                <w:rFonts w:ascii="Times New Roman" w:hAnsi="Times New Roman" w:cs="Times New Roman"/>
                <w:sz w:val="24"/>
                <w:szCs w:val="24"/>
              </w:rPr>
              <w:t xml:space="preserve">Liudvikas XVI </w:t>
            </w:r>
          </w:p>
        </w:tc>
        <w:tc>
          <w:tcPr>
            <w:tcW w:w="4814" w:type="dxa"/>
          </w:tcPr>
          <w:p w:rsidR="00BA6136" w:rsidRPr="00BA6136" w:rsidRDefault="00BA6136" w:rsidP="0015721F">
            <w:pPr>
              <w:pStyle w:val="Betarp"/>
              <w:jc w:val="both"/>
              <w:rPr>
                <w:rFonts w:ascii="Times New Roman" w:hAnsi="Times New Roman" w:cs="Times New Roman"/>
                <w:sz w:val="24"/>
                <w:szCs w:val="24"/>
              </w:rPr>
            </w:pPr>
            <w:r w:rsidRPr="00BA6136">
              <w:rPr>
                <w:rFonts w:ascii="Times New Roman" w:hAnsi="Times New Roman" w:cs="Times New Roman"/>
                <w:sz w:val="24"/>
                <w:szCs w:val="24"/>
              </w:rPr>
              <w:t xml:space="preserve">1789 m. </w:t>
            </w:r>
            <w:r w:rsidR="0015721F">
              <w:rPr>
                <w:rFonts w:ascii="Times New Roman" w:hAnsi="Times New Roman" w:cs="Times New Roman"/>
                <w:sz w:val="24"/>
                <w:szCs w:val="24"/>
              </w:rPr>
              <w:t xml:space="preserve">Generalinių luomų sušaukimas </w:t>
            </w:r>
          </w:p>
        </w:tc>
      </w:tr>
      <w:tr w:rsidR="00BA6136" w:rsidRPr="00424A0A" w:rsidTr="00201E79">
        <w:tc>
          <w:tcPr>
            <w:tcW w:w="4814" w:type="dxa"/>
          </w:tcPr>
          <w:p w:rsidR="00BA6136" w:rsidRPr="00424A0A" w:rsidRDefault="002174DB" w:rsidP="00201E79">
            <w:pPr>
              <w:pStyle w:val="Betarp"/>
              <w:jc w:val="both"/>
              <w:rPr>
                <w:rFonts w:ascii="Times New Roman" w:hAnsi="Times New Roman" w:cs="Times New Roman"/>
                <w:sz w:val="24"/>
                <w:szCs w:val="24"/>
              </w:rPr>
            </w:pPr>
            <w:proofErr w:type="spellStart"/>
            <w:r>
              <w:rPr>
                <w:rFonts w:ascii="Times New Roman" w:hAnsi="Times New Roman" w:cs="Times New Roman"/>
                <w:sz w:val="24"/>
                <w:szCs w:val="24"/>
              </w:rPr>
              <w:t>Maksimilja</w:t>
            </w:r>
            <w:r w:rsidR="00BA6136" w:rsidRPr="00424A0A">
              <w:rPr>
                <w:rFonts w:ascii="Times New Roman" w:hAnsi="Times New Roman" w:cs="Times New Roman"/>
                <w:sz w:val="24"/>
                <w:szCs w:val="24"/>
              </w:rPr>
              <w:t>nas</w:t>
            </w:r>
            <w:proofErr w:type="spellEnd"/>
            <w:r w:rsidR="00BA6136" w:rsidRPr="00424A0A">
              <w:rPr>
                <w:rFonts w:ascii="Times New Roman" w:hAnsi="Times New Roman" w:cs="Times New Roman"/>
                <w:sz w:val="24"/>
                <w:szCs w:val="24"/>
              </w:rPr>
              <w:t xml:space="preserve"> </w:t>
            </w:r>
            <w:proofErr w:type="spellStart"/>
            <w:r w:rsidR="00BA6136" w:rsidRPr="00424A0A">
              <w:rPr>
                <w:rFonts w:ascii="Times New Roman" w:hAnsi="Times New Roman" w:cs="Times New Roman"/>
                <w:sz w:val="24"/>
                <w:szCs w:val="24"/>
              </w:rPr>
              <w:t>Robespjeras</w:t>
            </w:r>
            <w:proofErr w:type="spellEnd"/>
          </w:p>
        </w:tc>
        <w:tc>
          <w:tcPr>
            <w:tcW w:w="4814" w:type="dxa"/>
          </w:tcPr>
          <w:p w:rsidR="00BA6136" w:rsidRPr="00BA6136" w:rsidRDefault="00BA6136" w:rsidP="00201E79">
            <w:pPr>
              <w:pStyle w:val="Betarp"/>
              <w:jc w:val="both"/>
              <w:rPr>
                <w:rFonts w:ascii="Times New Roman" w:hAnsi="Times New Roman" w:cs="Times New Roman"/>
                <w:sz w:val="24"/>
                <w:szCs w:val="24"/>
              </w:rPr>
            </w:pPr>
            <w:r w:rsidRPr="00BA6136">
              <w:rPr>
                <w:rFonts w:ascii="Times New Roman" w:hAnsi="Times New Roman" w:cs="Times New Roman"/>
                <w:sz w:val="24"/>
                <w:szCs w:val="24"/>
              </w:rPr>
              <w:t>jakobinų diktatūra</w:t>
            </w:r>
          </w:p>
        </w:tc>
      </w:tr>
      <w:tr w:rsidR="00BA6136" w:rsidRPr="00424A0A" w:rsidTr="00201E79">
        <w:tc>
          <w:tcPr>
            <w:tcW w:w="4814" w:type="dxa"/>
          </w:tcPr>
          <w:p w:rsidR="00BA6136" w:rsidRPr="00424A0A" w:rsidRDefault="00BA6136" w:rsidP="00201E79">
            <w:pPr>
              <w:pStyle w:val="Betarp"/>
              <w:jc w:val="both"/>
              <w:rPr>
                <w:rFonts w:ascii="Times New Roman" w:hAnsi="Times New Roman" w:cs="Times New Roman"/>
                <w:sz w:val="24"/>
                <w:szCs w:val="24"/>
              </w:rPr>
            </w:pPr>
            <w:r>
              <w:rPr>
                <w:rFonts w:ascii="Times New Roman" w:hAnsi="Times New Roman" w:cs="Times New Roman"/>
                <w:sz w:val="24"/>
                <w:szCs w:val="24"/>
              </w:rPr>
              <w:t xml:space="preserve">Otas </w:t>
            </w:r>
            <w:proofErr w:type="spellStart"/>
            <w:r>
              <w:rPr>
                <w:rFonts w:ascii="Times New Roman" w:hAnsi="Times New Roman" w:cs="Times New Roman"/>
                <w:sz w:val="24"/>
                <w:szCs w:val="24"/>
              </w:rPr>
              <w:t>fon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424A0A">
              <w:rPr>
                <w:rFonts w:ascii="Times New Roman" w:hAnsi="Times New Roman" w:cs="Times New Roman"/>
                <w:sz w:val="24"/>
                <w:szCs w:val="24"/>
              </w:rPr>
              <w:t>ismarkas</w:t>
            </w:r>
            <w:proofErr w:type="spellEnd"/>
            <w:r w:rsidRPr="00424A0A">
              <w:rPr>
                <w:rFonts w:ascii="Times New Roman" w:hAnsi="Times New Roman" w:cs="Times New Roman"/>
                <w:sz w:val="24"/>
                <w:szCs w:val="24"/>
              </w:rPr>
              <w:t xml:space="preserve"> </w:t>
            </w:r>
          </w:p>
        </w:tc>
        <w:tc>
          <w:tcPr>
            <w:tcW w:w="4814" w:type="dxa"/>
          </w:tcPr>
          <w:p w:rsidR="00BA6136" w:rsidRPr="00BA6136" w:rsidRDefault="00BA6136" w:rsidP="00201E79">
            <w:pPr>
              <w:pStyle w:val="Betarp"/>
              <w:jc w:val="both"/>
              <w:rPr>
                <w:rFonts w:ascii="Times New Roman" w:hAnsi="Times New Roman" w:cs="Times New Roman"/>
                <w:sz w:val="24"/>
                <w:szCs w:val="24"/>
              </w:rPr>
            </w:pPr>
            <w:r w:rsidRPr="00BA6136">
              <w:rPr>
                <w:rFonts w:ascii="Times New Roman" w:hAnsi="Times New Roman" w:cs="Times New Roman"/>
                <w:sz w:val="24"/>
                <w:szCs w:val="24"/>
              </w:rPr>
              <w:t>Vokietijos suvienijimas</w:t>
            </w:r>
          </w:p>
        </w:tc>
      </w:tr>
    </w:tbl>
    <w:p w:rsidR="000A4132" w:rsidRDefault="000A4132" w:rsidP="000A4132">
      <w:pPr>
        <w:pBdr>
          <w:top w:val="nil"/>
          <w:left w:val="nil"/>
          <w:bottom w:val="nil"/>
          <w:right w:val="nil"/>
          <w:between w:val="nil"/>
        </w:pBdr>
        <w:spacing w:after="0" w:line="240" w:lineRule="auto"/>
        <w:rPr>
          <w:rFonts w:ascii="Times New Roman" w:eastAsia="Times New Roman" w:hAnsi="Times New Roman" w:cs="Times New Roman"/>
          <w:color w:val="000000"/>
        </w:rPr>
      </w:pPr>
    </w:p>
    <w:p w:rsidR="00DA3CAF" w:rsidRPr="00334050" w:rsidRDefault="00334050" w:rsidP="00334050">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lygis</w:t>
      </w:r>
    </w:p>
    <w:p w:rsidR="00DA3CAF" w:rsidRPr="00334050" w:rsidRDefault="00334050" w:rsidP="00DA3CAF">
      <w:pPr>
        <w:pStyle w:val="Betarp"/>
        <w:jc w:val="both"/>
        <w:rPr>
          <w:rFonts w:ascii="Times New Roman" w:hAnsi="Times New Roman" w:cs="Times New Roman"/>
          <w:b/>
          <w:sz w:val="24"/>
          <w:szCs w:val="24"/>
        </w:rPr>
      </w:pPr>
      <w:r w:rsidRPr="00334050">
        <w:rPr>
          <w:rFonts w:ascii="Times New Roman" w:hAnsi="Times New Roman" w:cs="Times New Roman"/>
          <w:b/>
          <w:sz w:val="24"/>
          <w:szCs w:val="24"/>
        </w:rPr>
        <w:t>5 užduotis</w:t>
      </w:r>
    </w:p>
    <w:p w:rsidR="00DA3CAF" w:rsidRPr="00334050" w:rsidRDefault="00DA3CAF" w:rsidP="00DA3CA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34050">
        <w:rPr>
          <w:rFonts w:ascii="Times New Roman" w:eastAsia="Times New Roman" w:hAnsi="Times New Roman" w:cs="Times New Roman"/>
          <w:sz w:val="24"/>
          <w:szCs w:val="24"/>
        </w:rPr>
        <w:t>Prancūzijos revoliucijos „</w:t>
      </w:r>
      <w:r w:rsidR="00957374" w:rsidRPr="00334050">
        <w:rPr>
          <w:rFonts w:ascii="Times New Roman" w:eastAsia="Times New Roman" w:hAnsi="Times New Roman" w:cs="Times New Roman"/>
          <w:sz w:val="24"/>
          <w:szCs w:val="24"/>
        </w:rPr>
        <w:t xml:space="preserve">kurtos“ naujos Europos bruožai: </w:t>
      </w:r>
    </w:p>
    <w:p w:rsidR="00DA3CAF" w:rsidRPr="00334050" w:rsidRDefault="00957374" w:rsidP="00DA3CA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34050">
        <w:rPr>
          <w:rFonts w:ascii="Times New Roman" w:eastAsia="Times New Roman" w:hAnsi="Times New Roman" w:cs="Times New Roman"/>
          <w:sz w:val="24"/>
          <w:szCs w:val="24"/>
        </w:rPr>
        <w:t xml:space="preserve">I bruožas: </w:t>
      </w:r>
      <w:r w:rsidR="00334050" w:rsidRPr="00334050">
        <w:rPr>
          <w:rFonts w:ascii="Times New Roman" w:eastAsia="Times New Roman" w:hAnsi="Times New Roman" w:cs="Times New Roman"/>
          <w:sz w:val="24"/>
          <w:szCs w:val="24"/>
        </w:rPr>
        <w:t xml:space="preserve">suverenitetas yra tauta </w:t>
      </w:r>
    </w:p>
    <w:p w:rsidR="00DA3CAF" w:rsidRPr="00334050" w:rsidRDefault="00DA3CAF" w:rsidP="00DA3CA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34050">
        <w:rPr>
          <w:rFonts w:ascii="Times New Roman" w:eastAsia="Times New Roman" w:hAnsi="Times New Roman" w:cs="Times New Roman"/>
          <w:sz w:val="24"/>
          <w:szCs w:val="24"/>
        </w:rPr>
        <w:t>Teiginys</w:t>
      </w:r>
      <w:r w:rsidR="00957374" w:rsidRPr="00334050">
        <w:rPr>
          <w:rFonts w:ascii="Times New Roman" w:eastAsia="Times New Roman" w:hAnsi="Times New Roman" w:cs="Times New Roman"/>
          <w:sz w:val="24"/>
          <w:szCs w:val="24"/>
        </w:rPr>
        <w:t xml:space="preserve">: </w:t>
      </w:r>
      <w:r w:rsidR="00957374" w:rsidRPr="00334050">
        <w:rPr>
          <w:rFonts w:ascii="Times New Roman" w:hAnsi="Times New Roman" w:cs="Times New Roman"/>
          <w:sz w:val="24"/>
          <w:szCs w:val="24"/>
        </w:rPr>
        <w:t>aukščiausia politinė valdžia priklauso tautai</w:t>
      </w:r>
    </w:p>
    <w:p w:rsidR="00DA3CAF" w:rsidRPr="00334050" w:rsidRDefault="00DA3CAF" w:rsidP="00DA3CA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34050">
        <w:rPr>
          <w:rFonts w:ascii="Times New Roman" w:eastAsia="Times New Roman" w:hAnsi="Times New Roman" w:cs="Times New Roman"/>
          <w:sz w:val="24"/>
          <w:szCs w:val="24"/>
        </w:rPr>
        <w:t>II bruožas</w:t>
      </w:r>
      <w:r w:rsidR="00957374" w:rsidRPr="00334050">
        <w:rPr>
          <w:rFonts w:ascii="Times New Roman" w:eastAsia="Times New Roman" w:hAnsi="Times New Roman" w:cs="Times New Roman"/>
          <w:sz w:val="24"/>
          <w:szCs w:val="24"/>
        </w:rPr>
        <w:t>:</w:t>
      </w:r>
      <w:r w:rsidR="00334050" w:rsidRPr="00334050">
        <w:rPr>
          <w:rFonts w:ascii="Times New Roman" w:eastAsia="Times New Roman" w:hAnsi="Times New Roman" w:cs="Times New Roman"/>
          <w:sz w:val="24"/>
          <w:szCs w:val="24"/>
        </w:rPr>
        <w:t xml:space="preserve"> išskirtinis dėmesys žmogaus teisėms </w:t>
      </w:r>
    </w:p>
    <w:p w:rsidR="00DA3CAF" w:rsidRPr="00334050" w:rsidRDefault="00DA3CAF" w:rsidP="00DA3CA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34050">
        <w:rPr>
          <w:rFonts w:ascii="Times New Roman" w:eastAsia="Times New Roman" w:hAnsi="Times New Roman" w:cs="Times New Roman"/>
          <w:sz w:val="24"/>
          <w:szCs w:val="24"/>
        </w:rPr>
        <w:t>Teiginys</w:t>
      </w:r>
      <w:r w:rsidR="00957374" w:rsidRPr="00334050">
        <w:rPr>
          <w:rFonts w:ascii="Times New Roman" w:eastAsia="Times New Roman" w:hAnsi="Times New Roman" w:cs="Times New Roman"/>
          <w:sz w:val="24"/>
          <w:szCs w:val="24"/>
        </w:rPr>
        <w:t xml:space="preserve">: </w:t>
      </w:r>
      <w:r w:rsidR="00334050" w:rsidRPr="00334050">
        <w:rPr>
          <w:rFonts w:ascii="Times New Roman" w:hAnsi="Times New Roman" w:cs="Times New Roman"/>
          <w:sz w:val="24"/>
          <w:szCs w:val="24"/>
        </w:rPr>
        <w:t xml:space="preserve">kova už politines ir pilietines teises </w:t>
      </w:r>
    </w:p>
    <w:p w:rsidR="00DA3CAF" w:rsidRPr="00334050" w:rsidRDefault="00DA3CAF" w:rsidP="00DA3CA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34050">
        <w:rPr>
          <w:rFonts w:ascii="Times New Roman" w:eastAsia="Times New Roman" w:hAnsi="Times New Roman" w:cs="Times New Roman"/>
          <w:sz w:val="24"/>
          <w:szCs w:val="24"/>
        </w:rPr>
        <w:t>Prancūzijos rev</w:t>
      </w:r>
      <w:r w:rsidR="00957374" w:rsidRPr="00334050">
        <w:rPr>
          <w:rFonts w:ascii="Times New Roman" w:eastAsia="Times New Roman" w:hAnsi="Times New Roman" w:cs="Times New Roman"/>
          <w:sz w:val="24"/>
          <w:szCs w:val="24"/>
        </w:rPr>
        <w:t xml:space="preserve">oliucijos sunaikintos senosios tvarkos pavadinimas: absoliutizmas (gali būti ir feodalizmas). </w:t>
      </w:r>
    </w:p>
    <w:p w:rsidR="00957374" w:rsidRDefault="00957374" w:rsidP="00DA3CAF">
      <w:pPr>
        <w:pStyle w:val="Betarp"/>
        <w:jc w:val="both"/>
        <w:rPr>
          <w:rFonts w:ascii="Times New Roman" w:hAnsi="Times New Roman" w:cs="Times New Roman"/>
          <w:b/>
          <w:color w:val="FF0000"/>
          <w:sz w:val="24"/>
          <w:szCs w:val="24"/>
        </w:rPr>
      </w:pPr>
    </w:p>
    <w:p w:rsidR="00DA3CAF" w:rsidRPr="001D59A3" w:rsidRDefault="00973E04" w:rsidP="00DA3CAF">
      <w:pPr>
        <w:pStyle w:val="Betarp"/>
        <w:jc w:val="both"/>
        <w:rPr>
          <w:rFonts w:ascii="Times New Roman" w:hAnsi="Times New Roman" w:cs="Times New Roman"/>
          <w:b/>
          <w:sz w:val="24"/>
          <w:szCs w:val="24"/>
        </w:rPr>
      </w:pPr>
      <w:r w:rsidRPr="00973E04">
        <w:rPr>
          <w:rFonts w:ascii="Times New Roman" w:hAnsi="Times New Roman" w:cs="Times New Roman"/>
          <w:b/>
          <w:sz w:val="24"/>
          <w:szCs w:val="24"/>
        </w:rPr>
        <w:t xml:space="preserve">6 užduotis </w:t>
      </w:r>
    </w:p>
    <w:p w:rsidR="00334050" w:rsidRPr="00334050" w:rsidRDefault="00334050" w:rsidP="00DA3CAF">
      <w:pPr>
        <w:pStyle w:val="Betarp"/>
        <w:jc w:val="both"/>
        <w:rPr>
          <w:rFonts w:ascii="Times New Roman" w:hAnsi="Times New Roman" w:cs="Times New Roman"/>
          <w:sz w:val="24"/>
          <w:szCs w:val="24"/>
        </w:rPr>
      </w:pPr>
      <w:r w:rsidRPr="00334050">
        <w:rPr>
          <w:rFonts w:ascii="Times New Roman" w:hAnsi="Times New Roman" w:cs="Times New Roman"/>
          <w:sz w:val="24"/>
          <w:szCs w:val="24"/>
        </w:rPr>
        <w:t>Šaltinyje</w:t>
      </w:r>
      <w:r w:rsidR="00DA3CAF" w:rsidRPr="00334050">
        <w:rPr>
          <w:rFonts w:ascii="Times New Roman" w:hAnsi="Times New Roman" w:cs="Times New Roman"/>
          <w:sz w:val="24"/>
          <w:szCs w:val="24"/>
        </w:rPr>
        <w:t xml:space="preserve"> „socialine revoliucija“ </w:t>
      </w:r>
      <w:r w:rsidRPr="00334050">
        <w:rPr>
          <w:rFonts w:ascii="Times New Roman" w:hAnsi="Times New Roman" w:cs="Times New Roman"/>
          <w:sz w:val="24"/>
          <w:szCs w:val="24"/>
        </w:rPr>
        <w:t xml:space="preserve">vadinamas „Tautų pavasaris“, kuris įvyko 1848-1849 m. </w:t>
      </w:r>
    </w:p>
    <w:p w:rsidR="00334050" w:rsidRPr="009026FC" w:rsidRDefault="00074AE5" w:rsidP="00DA3CAF">
      <w:pPr>
        <w:pStyle w:val="Betarp"/>
        <w:jc w:val="both"/>
        <w:rPr>
          <w:rFonts w:ascii="Times New Roman" w:hAnsi="Times New Roman" w:cs="Times New Roman"/>
          <w:sz w:val="24"/>
          <w:szCs w:val="24"/>
        </w:rPr>
      </w:pPr>
      <w:r w:rsidRPr="009026FC">
        <w:rPr>
          <w:rFonts w:ascii="Times New Roman" w:hAnsi="Times New Roman" w:cs="Times New Roman"/>
          <w:sz w:val="24"/>
          <w:szCs w:val="24"/>
        </w:rPr>
        <w:lastRenderedPageBreak/>
        <w:t>Šventoji sąjunga – tarptautinė organizacija, įsteigta 1815 m. Šventoji sąjunga siekė E</w:t>
      </w:r>
      <w:r w:rsidR="001D59A3" w:rsidRPr="009026FC">
        <w:rPr>
          <w:rFonts w:ascii="Times New Roman" w:hAnsi="Times New Roman" w:cs="Times New Roman"/>
          <w:sz w:val="24"/>
          <w:szCs w:val="24"/>
        </w:rPr>
        <w:t xml:space="preserve">uropoje išlaikyti </w:t>
      </w:r>
      <w:r w:rsidRPr="009026FC">
        <w:rPr>
          <w:rFonts w:ascii="Times New Roman" w:hAnsi="Times New Roman" w:cs="Times New Roman"/>
          <w:sz w:val="24"/>
          <w:szCs w:val="24"/>
        </w:rPr>
        <w:t>V</w:t>
      </w:r>
      <w:r w:rsidR="001D59A3" w:rsidRPr="009026FC">
        <w:rPr>
          <w:rFonts w:ascii="Times New Roman" w:hAnsi="Times New Roman" w:cs="Times New Roman"/>
          <w:sz w:val="24"/>
          <w:szCs w:val="24"/>
        </w:rPr>
        <w:t xml:space="preserve">ienos kongrese nustatytą tvarką ir </w:t>
      </w:r>
      <w:r w:rsidRPr="009026FC">
        <w:rPr>
          <w:rFonts w:ascii="Times New Roman" w:hAnsi="Times New Roman" w:cs="Times New Roman"/>
          <w:sz w:val="24"/>
          <w:szCs w:val="24"/>
        </w:rPr>
        <w:t xml:space="preserve">ji ginklu </w:t>
      </w:r>
      <w:r w:rsidR="001D59A3" w:rsidRPr="009026FC">
        <w:rPr>
          <w:rFonts w:ascii="Times New Roman" w:hAnsi="Times New Roman" w:cs="Times New Roman"/>
          <w:sz w:val="24"/>
          <w:szCs w:val="24"/>
        </w:rPr>
        <w:t xml:space="preserve">kovojo </w:t>
      </w:r>
      <w:r w:rsidRPr="009026FC">
        <w:rPr>
          <w:rFonts w:ascii="Times New Roman" w:hAnsi="Times New Roman" w:cs="Times New Roman"/>
          <w:sz w:val="24"/>
          <w:szCs w:val="24"/>
        </w:rPr>
        <w:t xml:space="preserve">prieš revoliucinius </w:t>
      </w:r>
      <w:proofErr w:type="spellStart"/>
      <w:r w:rsidRPr="009026FC">
        <w:rPr>
          <w:rFonts w:ascii="Times New Roman" w:hAnsi="Times New Roman" w:cs="Times New Roman"/>
          <w:sz w:val="24"/>
          <w:szCs w:val="24"/>
        </w:rPr>
        <w:t>judėjimus</w:t>
      </w:r>
      <w:proofErr w:type="spellEnd"/>
      <w:r w:rsidRPr="009026FC">
        <w:rPr>
          <w:rFonts w:ascii="Times New Roman" w:hAnsi="Times New Roman" w:cs="Times New Roman"/>
          <w:sz w:val="24"/>
          <w:szCs w:val="24"/>
        </w:rPr>
        <w:t xml:space="preserve">. Šventąją sąjungą įsteigė Rusija, Austrija ir Prūsija. </w:t>
      </w:r>
    </w:p>
    <w:p w:rsidR="00DA3CAF" w:rsidRPr="009026FC" w:rsidRDefault="001D59A3" w:rsidP="00DA3CAF">
      <w:pPr>
        <w:pStyle w:val="Betarp"/>
        <w:jc w:val="both"/>
        <w:rPr>
          <w:rFonts w:ascii="Times New Roman" w:hAnsi="Times New Roman" w:cs="Times New Roman"/>
          <w:sz w:val="24"/>
          <w:szCs w:val="24"/>
        </w:rPr>
      </w:pPr>
      <w:r w:rsidRPr="009026FC">
        <w:rPr>
          <w:rFonts w:ascii="Times New Roman" w:hAnsi="Times New Roman" w:cs="Times New Roman"/>
          <w:sz w:val="24"/>
          <w:szCs w:val="24"/>
        </w:rPr>
        <w:t xml:space="preserve">Kuriant Šventąją sąjungą vieną iš svarbiausių vaidmenų atliko </w:t>
      </w:r>
      <w:r w:rsidR="00DA3CAF" w:rsidRPr="009026FC">
        <w:rPr>
          <w:rFonts w:ascii="Times New Roman" w:hAnsi="Times New Roman" w:cs="Times New Roman"/>
          <w:sz w:val="24"/>
          <w:szCs w:val="24"/>
        </w:rPr>
        <w:t>Klemen</w:t>
      </w:r>
      <w:r w:rsidRPr="009026FC">
        <w:rPr>
          <w:rFonts w:ascii="Times New Roman" w:hAnsi="Times New Roman" w:cs="Times New Roman"/>
          <w:sz w:val="24"/>
          <w:szCs w:val="24"/>
        </w:rPr>
        <w:t xml:space="preserve">sas </w:t>
      </w:r>
      <w:proofErr w:type="spellStart"/>
      <w:r w:rsidRPr="009026FC">
        <w:rPr>
          <w:rFonts w:ascii="Times New Roman" w:hAnsi="Times New Roman" w:cs="Times New Roman"/>
          <w:sz w:val="24"/>
          <w:szCs w:val="24"/>
        </w:rPr>
        <w:t>Metternichas</w:t>
      </w:r>
      <w:proofErr w:type="spellEnd"/>
      <w:r w:rsidRPr="009026FC">
        <w:rPr>
          <w:rFonts w:ascii="Times New Roman" w:hAnsi="Times New Roman" w:cs="Times New Roman"/>
          <w:sz w:val="24"/>
          <w:szCs w:val="24"/>
        </w:rPr>
        <w:t xml:space="preserve">. </w:t>
      </w:r>
    </w:p>
    <w:p w:rsidR="000A4132" w:rsidRPr="000A4132" w:rsidRDefault="000A4132" w:rsidP="000A4132">
      <w:pPr>
        <w:pBdr>
          <w:top w:val="nil"/>
          <w:left w:val="nil"/>
          <w:bottom w:val="nil"/>
          <w:right w:val="nil"/>
          <w:between w:val="nil"/>
        </w:pBdr>
        <w:spacing w:after="0" w:line="240" w:lineRule="auto"/>
        <w:rPr>
          <w:rFonts w:ascii="Times New Roman" w:eastAsia="Times New Roman" w:hAnsi="Times New Roman" w:cs="Times New Roman"/>
          <w:color w:val="000000"/>
        </w:rPr>
      </w:pPr>
    </w:p>
    <w:p w:rsidR="009026FC" w:rsidRPr="00997EAD" w:rsidRDefault="009026FC" w:rsidP="009026FC">
      <w:pPr>
        <w:pStyle w:val="Betarp"/>
        <w:jc w:val="both"/>
        <w:rPr>
          <w:rFonts w:ascii="Times New Roman" w:hAnsi="Times New Roman" w:cs="Times New Roman"/>
          <w:b/>
          <w:sz w:val="24"/>
          <w:szCs w:val="24"/>
        </w:rPr>
      </w:pPr>
      <w:r w:rsidRPr="00997EAD">
        <w:rPr>
          <w:rFonts w:ascii="Times New Roman" w:hAnsi="Times New Roman" w:cs="Times New Roman"/>
          <w:b/>
          <w:sz w:val="24"/>
          <w:szCs w:val="24"/>
        </w:rPr>
        <w:t xml:space="preserve">III lygis </w:t>
      </w:r>
    </w:p>
    <w:p w:rsidR="009026FC" w:rsidRPr="00997EAD" w:rsidRDefault="009026FC" w:rsidP="009026FC">
      <w:pPr>
        <w:pStyle w:val="Betarp"/>
        <w:jc w:val="both"/>
        <w:rPr>
          <w:rFonts w:ascii="Times New Roman" w:hAnsi="Times New Roman" w:cs="Times New Roman"/>
          <w:b/>
          <w:sz w:val="24"/>
          <w:szCs w:val="24"/>
        </w:rPr>
      </w:pPr>
      <w:r w:rsidRPr="00997EAD">
        <w:rPr>
          <w:rFonts w:ascii="Times New Roman" w:hAnsi="Times New Roman" w:cs="Times New Roman"/>
          <w:b/>
          <w:sz w:val="24"/>
          <w:szCs w:val="24"/>
        </w:rPr>
        <w:t>7 užduotis</w:t>
      </w:r>
    </w:p>
    <w:p w:rsidR="009026FC" w:rsidRPr="00997EAD" w:rsidRDefault="009026FC" w:rsidP="009026FC">
      <w:pPr>
        <w:pStyle w:val="Betarp"/>
        <w:jc w:val="both"/>
        <w:rPr>
          <w:rFonts w:ascii="Times New Roman" w:hAnsi="Times New Roman" w:cs="Times New Roman"/>
          <w:sz w:val="24"/>
          <w:szCs w:val="24"/>
        </w:rPr>
      </w:pPr>
      <w:r w:rsidRPr="00997EAD">
        <w:rPr>
          <w:rFonts w:ascii="Times New Roman" w:hAnsi="Times New Roman" w:cs="Times New Roman"/>
          <w:sz w:val="24"/>
          <w:szCs w:val="24"/>
        </w:rPr>
        <w:t>Vokietijos suvienijime atliko šaltinyje minimas Vil</w:t>
      </w:r>
      <w:r w:rsidR="00997EAD" w:rsidRPr="00997EAD">
        <w:rPr>
          <w:rFonts w:ascii="Times New Roman" w:hAnsi="Times New Roman" w:cs="Times New Roman"/>
          <w:sz w:val="24"/>
          <w:szCs w:val="24"/>
        </w:rPr>
        <w:t xml:space="preserve">helmas I ir Otas </w:t>
      </w:r>
      <w:proofErr w:type="spellStart"/>
      <w:r w:rsidR="00997EAD" w:rsidRPr="00997EAD">
        <w:rPr>
          <w:rFonts w:ascii="Times New Roman" w:hAnsi="Times New Roman" w:cs="Times New Roman"/>
          <w:sz w:val="24"/>
          <w:szCs w:val="24"/>
        </w:rPr>
        <w:t>fon</w:t>
      </w:r>
      <w:proofErr w:type="spellEnd"/>
      <w:r w:rsidR="00997EAD" w:rsidRPr="00997EAD">
        <w:rPr>
          <w:rFonts w:ascii="Times New Roman" w:hAnsi="Times New Roman" w:cs="Times New Roman"/>
          <w:sz w:val="24"/>
          <w:szCs w:val="24"/>
        </w:rPr>
        <w:t xml:space="preserve"> </w:t>
      </w:r>
      <w:proofErr w:type="spellStart"/>
      <w:r w:rsidR="00997EAD" w:rsidRPr="00997EAD">
        <w:rPr>
          <w:rFonts w:ascii="Times New Roman" w:hAnsi="Times New Roman" w:cs="Times New Roman"/>
          <w:sz w:val="24"/>
          <w:szCs w:val="24"/>
        </w:rPr>
        <w:t>Bismarkas</w:t>
      </w:r>
      <w:proofErr w:type="spellEnd"/>
      <w:r w:rsidR="00997EAD" w:rsidRPr="00997EAD">
        <w:rPr>
          <w:rFonts w:ascii="Times New Roman" w:hAnsi="Times New Roman" w:cs="Times New Roman"/>
          <w:sz w:val="24"/>
          <w:szCs w:val="24"/>
        </w:rPr>
        <w:t xml:space="preserve"> atliko ypatingą vaidmenį. Pirmiausia šių asmenybių pasitikta taktika ir metodais buvo suvienyta Vokietija. </w:t>
      </w:r>
    </w:p>
    <w:p w:rsidR="003323D8" w:rsidRPr="009026FC" w:rsidRDefault="003323D8" w:rsidP="003323D8">
      <w:pPr>
        <w:pStyle w:val="Betarp"/>
        <w:jc w:val="both"/>
        <w:rPr>
          <w:rFonts w:ascii="Times New Roman" w:hAnsi="Times New Roman" w:cs="Times New Roman"/>
          <w:sz w:val="24"/>
          <w:szCs w:val="24"/>
        </w:rPr>
      </w:pPr>
      <w:r w:rsidRPr="009026FC">
        <w:rPr>
          <w:rFonts w:ascii="Times New Roman" w:hAnsi="Times New Roman" w:cs="Times New Roman"/>
          <w:sz w:val="24"/>
          <w:szCs w:val="24"/>
        </w:rPr>
        <w:t>Austrija labiausi</w:t>
      </w:r>
      <w:r>
        <w:rPr>
          <w:rFonts w:ascii="Times New Roman" w:hAnsi="Times New Roman" w:cs="Times New Roman"/>
          <w:sz w:val="24"/>
          <w:szCs w:val="24"/>
        </w:rPr>
        <w:t>ai trukdė susivienyti Vokietijai</w:t>
      </w:r>
      <w:r w:rsidRPr="009026FC">
        <w:rPr>
          <w:rFonts w:ascii="Times New Roman" w:hAnsi="Times New Roman" w:cs="Times New Roman"/>
          <w:sz w:val="24"/>
          <w:szCs w:val="24"/>
        </w:rPr>
        <w:t xml:space="preserve">. </w:t>
      </w:r>
    </w:p>
    <w:p w:rsidR="009026FC" w:rsidRPr="009026FC" w:rsidRDefault="009026FC" w:rsidP="009026FC">
      <w:pPr>
        <w:pStyle w:val="Betarp"/>
        <w:jc w:val="both"/>
        <w:rPr>
          <w:rFonts w:ascii="Times New Roman" w:hAnsi="Times New Roman" w:cs="Times New Roman"/>
          <w:sz w:val="24"/>
          <w:szCs w:val="24"/>
        </w:rPr>
      </w:pPr>
      <w:r w:rsidRPr="009026FC">
        <w:rPr>
          <w:rFonts w:ascii="Times New Roman" w:hAnsi="Times New Roman" w:cs="Times New Roman"/>
          <w:sz w:val="24"/>
          <w:szCs w:val="24"/>
        </w:rPr>
        <w:t xml:space="preserve">Vokietiją pavyko suvienyti po Prūsijos-Prancūzijos karo. </w:t>
      </w:r>
    </w:p>
    <w:p w:rsidR="009026FC" w:rsidRPr="009026FC" w:rsidRDefault="009026FC" w:rsidP="009026FC">
      <w:pPr>
        <w:pStyle w:val="Betarp"/>
        <w:jc w:val="both"/>
        <w:rPr>
          <w:rFonts w:ascii="Times New Roman" w:hAnsi="Times New Roman" w:cs="Times New Roman"/>
          <w:sz w:val="24"/>
          <w:szCs w:val="24"/>
        </w:rPr>
      </w:pPr>
      <w:r w:rsidRPr="009026FC">
        <w:rPr>
          <w:rFonts w:ascii="Times New Roman" w:hAnsi="Times New Roman" w:cs="Times New Roman"/>
          <w:sz w:val="24"/>
          <w:szCs w:val="24"/>
        </w:rPr>
        <w:t xml:space="preserve">Austrija labiausiai trukdė susivienyti Italijai. </w:t>
      </w:r>
    </w:p>
    <w:p w:rsidR="009026FC" w:rsidRPr="00997EAD" w:rsidRDefault="009026FC" w:rsidP="009026FC">
      <w:pPr>
        <w:pStyle w:val="Betarp"/>
        <w:jc w:val="both"/>
        <w:rPr>
          <w:rFonts w:ascii="Times New Roman" w:hAnsi="Times New Roman" w:cs="Times New Roman"/>
          <w:sz w:val="24"/>
          <w:szCs w:val="24"/>
        </w:rPr>
      </w:pPr>
      <w:r w:rsidRPr="00997EAD">
        <w:rPr>
          <w:rFonts w:ascii="Times New Roman" w:hAnsi="Times New Roman" w:cs="Times New Roman"/>
          <w:sz w:val="24"/>
          <w:szCs w:val="24"/>
        </w:rPr>
        <w:t xml:space="preserve">Italijos </w:t>
      </w:r>
      <w:r w:rsidR="00997EAD" w:rsidRPr="00997EAD">
        <w:rPr>
          <w:rFonts w:ascii="Times New Roman" w:hAnsi="Times New Roman" w:cs="Times New Roman"/>
          <w:sz w:val="24"/>
          <w:szCs w:val="24"/>
        </w:rPr>
        <w:t xml:space="preserve">suvienijime </w:t>
      </w:r>
      <w:r w:rsidRPr="00997EAD">
        <w:rPr>
          <w:rFonts w:ascii="Times New Roman" w:hAnsi="Times New Roman" w:cs="Times New Roman"/>
          <w:sz w:val="24"/>
          <w:szCs w:val="24"/>
        </w:rPr>
        <w:t>šaltinyje</w:t>
      </w:r>
      <w:r w:rsidR="00997EAD" w:rsidRPr="00997EAD">
        <w:rPr>
          <w:rFonts w:ascii="Times New Roman" w:hAnsi="Times New Roman" w:cs="Times New Roman"/>
          <w:sz w:val="24"/>
          <w:szCs w:val="24"/>
        </w:rPr>
        <w:t xml:space="preserve"> minimas </w:t>
      </w:r>
      <w:proofErr w:type="spellStart"/>
      <w:r w:rsidR="00997EAD" w:rsidRPr="00997EAD">
        <w:rPr>
          <w:rFonts w:ascii="Times New Roman" w:hAnsi="Times New Roman" w:cs="Times New Roman"/>
          <w:sz w:val="24"/>
          <w:szCs w:val="24"/>
        </w:rPr>
        <w:t>Džiuzepė</w:t>
      </w:r>
      <w:proofErr w:type="spellEnd"/>
      <w:r w:rsidR="00997EAD" w:rsidRPr="00997EAD">
        <w:rPr>
          <w:rFonts w:ascii="Times New Roman" w:hAnsi="Times New Roman" w:cs="Times New Roman"/>
          <w:sz w:val="24"/>
          <w:szCs w:val="24"/>
        </w:rPr>
        <w:t xml:space="preserve"> Garibaldis atliko svarbų vaidmenį. Šios asmenybės dėka prie Italijos buvo prijungtą pietinės Italijos dalis. </w:t>
      </w:r>
      <w:r w:rsidRPr="00997EAD">
        <w:rPr>
          <w:rFonts w:ascii="Times New Roman" w:hAnsi="Times New Roman" w:cs="Times New Roman"/>
          <w:sz w:val="24"/>
          <w:szCs w:val="24"/>
        </w:rPr>
        <w:t xml:space="preserve"> </w:t>
      </w:r>
    </w:p>
    <w:p w:rsidR="009026FC" w:rsidRPr="009026FC" w:rsidRDefault="009026FC" w:rsidP="009026FC">
      <w:pPr>
        <w:pStyle w:val="Betarp"/>
        <w:jc w:val="both"/>
        <w:rPr>
          <w:rFonts w:ascii="Times New Roman" w:hAnsi="Times New Roman" w:cs="Times New Roman"/>
          <w:sz w:val="24"/>
          <w:szCs w:val="24"/>
        </w:rPr>
      </w:pPr>
      <w:r w:rsidRPr="009026FC">
        <w:rPr>
          <w:rFonts w:ascii="Times New Roman" w:hAnsi="Times New Roman" w:cs="Times New Roman"/>
          <w:sz w:val="24"/>
          <w:szCs w:val="24"/>
        </w:rPr>
        <w:t xml:space="preserve">Vokietijos ir Italijos suvienijimų </w:t>
      </w:r>
      <w:proofErr w:type="spellStart"/>
      <w:r w:rsidRPr="009026FC">
        <w:rPr>
          <w:rFonts w:ascii="Times New Roman" w:hAnsi="Times New Roman" w:cs="Times New Roman"/>
          <w:sz w:val="24"/>
          <w:szCs w:val="24"/>
        </w:rPr>
        <w:t>panašumai</w:t>
      </w:r>
      <w:proofErr w:type="spellEnd"/>
      <w:r w:rsidRPr="009026FC">
        <w:rPr>
          <w:rFonts w:ascii="Times New Roman" w:hAnsi="Times New Roman" w:cs="Times New Roman"/>
          <w:sz w:val="24"/>
          <w:szCs w:val="24"/>
        </w:rPr>
        <w:t xml:space="preserve">: </w:t>
      </w:r>
    </w:p>
    <w:p w:rsidR="009026FC" w:rsidRPr="009026FC" w:rsidRDefault="009026FC" w:rsidP="009026FC">
      <w:pPr>
        <w:pStyle w:val="Betarp"/>
        <w:jc w:val="both"/>
        <w:rPr>
          <w:rFonts w:ascii="Times New Roman" w:hAnsi="Times New Roman" w:cs="Times New Roman"/>
          <w:sz w:val="24"/>
          <w:szCs w:val="24"/>
        </w:rPr>
      </w:pPr>
      <w:r w:rsidRPr="009026FC">
        <w:rPr>
          <w:rFonts w:ascii="Times New Roman" w:hAnsi="Times New Roman" w:cs="Times New Roman"/>
          <w:sz w:val="24"/>
          <w:szCs w:val="24"/>
        </w:rPr>
        <w:t>1 panašumas:</w:t>
      </w:r>
      <w:r>
        <w:rPr>
          <w:rFonts w:ascii="Times New Roman" w:hAnsi="Times New Roman" w:cs="Times New Roman"/>
          <w:sz w:val="24"/>
          <w:szCs w:val="24"/>
        </w:rPr>
        <w:t xml:space="preserve"> abi suvienytos jėga (kariniu būdu)</w:t>
      </w:r>
    </w:p>
    <w:p w:rsidR="009026FC" w:rsidRPr="009026FC" w:rsidRDefault="009026FC" w:rsidP="009026FC">
      <w:pPr>
        <w:pStyle w:val="Betarp"/>
        <w:jc w:val="both"/>
        <w:rPr>
          <w:rFonts w:ascii="Times New Roman" w:hAnsi="Times New Roman" w:cs="Times New Roman"/>
          <w:sz w:val="24"/>
          <w:szCs w:val="24"/>
        </w:rPr>
      </w:pPr>
      <w:r w:rsidRPr="009026FC">
        <w:rPr>
          <w:rFonts w:ascii="Times New Roman" w:hAnsi="Times New Roman" w:cs="Times New Roman"/>
          <w:sz w:val="24"/>
          <w:szCs w:val="24"/>
        </w:rPr>
        <w:t xml:space="preserve">2 panašumas: </w:t>
      </w:r>
      <w:r>
        <w:rPr>
          <w:rFonts w:ascii="Times New Roman" w:hAnsi="Times New Roman" w:cs="Times New Roman"/>
          <w:sz w:val="24"/>
          <w:szCs w:val="24"/>
        </w:rPr>
        <w:t xml:space="preserve">vienijo metu abiem teko kovoti su Austrija </w:t>
      </w:r>
    </w:p>
    <w:p w:rsidR="009026FC" w:rsidRPr="009026FC" w:rsidRDefault="009026FC" w:rsidP="009026FC">
      <w:pPr>
        <w:pStyle w:val="Betarp"/>
        <w:jc w:val="both"/>
        <w:rPr>
          <w:rFonts w:ascii="Times New Roman" w:hAnsi="Times New Roman" w:cs="Times New Roman"/>
          <w:sz w:val="24"/>
          <w:szCs w:val="24"/>
        </w:rPr>
      </w:pPr>
      <w:r w:rsidRPr="009026FC">
        <w:rPr>
          <w:rFonts w:ascii="Times New Roman" w:hAnsi="Times New Roman" w:cs="Times New Roman"/>
          <w:sz w:val="24"/>
          <w:szCs w:val="24"/>
        </w:rPr>
        <w:t xml:space="preserve">Vokietijos ir Italijos suvienijimų skirtumai: </w:t>
      </w:r>
    </w:p>
    <w:p w:rsidR="009026FC" w:rsidRDefault="009026FC" w:rsidP="009026FC">
      <w:pPr>
        <w:pStyle w:val="Betarp"/>
        <w:jc w:val="both"/>
        <w:rPr>
          <w:rFonts w:ascii="Times New Roman" w:hAnsi="Times New Roman" w:cs="Times New Roman"/>
          <w:color w:val="FF0000"/>
          <w:sz w:val="24"/>
          <w:szCs w:val="24"/>
        </w:rPr>
      </w:pPr>
      <w:r>
        <w:rPr>
          <w:rFonts w:ascii="Times New Roman" w:hAnsi="Times New Roman" w:cs="Times New Roman"/>
          <w:sz w:val="24"/>
          <w:szCs w:val="24"/>
        </w:rPr>
        <w:t>1 skirtumas</w:t>
      </w:r>
      <w:r w:rsidRPr="009026FC">
        <w:rPr>
          <w:rFonts w:ascii="Times New Roman" w:hAnsi="Times New Roman" w:cs="Times New Roman"/>
          <w:sz w:val="24"/>
          <w:szCs w:val="24"/>
        </w:rPr>
        <w:t>:</w:t>
      </w:r>
      <w:r>
        <w:rPr>
          <w:rFonts w:ascii="Times New Roman" w:hAnsi="Times New Roman" w:cs="Times New Roman"/>
          <w:sz w:val="24"/>
          <w:szCs w:val="24"/>
        </w:rPr>
        <w:t xml:space="preserve"> vokiečiams Prancūzija trukdė s</w:t>
      </w:r>
      <w:r w:rsidR="003323D8">
        <w:rPr>
          <w:rFonts w:ascii="Times New Roman" w:hAnsi="Times New Roman" w:cs="Times New Roman"/>
          <w:sz w:val="24"/>
          <w:szCs w:val="24"/>
        </w:rPr>
        <w:t xml:space="preserve">usivienyti, o italams Prancūzija </w:t>
      </w:r>
      <w:r>
        <w:rPr>
          <w:rFonts w:ascii="Times New Roman" w:hAnsi="Times New Roman" w:cs="Times New Roman"/>
          <w:sz w:val="24"/>
          <w:szCs w:val="24"/>
        </w:rPr>
        <w:t>padėjo</w:t>
      </w:r>
    </w:p>
    <w:p w:rsidR="009026FC" w:rsidRDefault="009026FC" w:rsidP="009026FC">
      <w:pPr>
        <w:pStyle w:val="Betarp"/>
        <w:jc w:val="both"/>
        <w:rPr>
          <w:rFonts w:ascii="Times New Roman" w:hAnsi="Times New Roman" w:cs="Times New Roman"/>
          <w:sz w:val="24"/>
          <w:szCs w:val="24"/>
        </w:rPr>
      </w:pPr>
      <w:r>
        <w:rPr>
          <w:rFonts w:ascii="Times New Roman" w:hAnsi="Times New Roman" w:cs="Times New Roman"/>
          <w:sz w:val="24"/>
          <w:szCs w:val="24"/>
        </w:rPr>
        <w:t>1 skirtumas</w:t>
      </w:r>
      <w:r w:rsidRPr="009026FC">
        <w:rPr>
          <w:rFonts w:ascii="Times New Roman" w:hAnsi="Times New Roman" w:cs="Times New Roman"/>
          <w:sz w:val="24"/>
          <w:szCs w:val="24"/>
        </w:rPr>
        <w:t>:</w:t>
      </w:r>
      <w:r w:rsidR="003323D8">
        <w:rPr>
          <w:rFonts w:ascii="Times New Roman" w:hAnsi="Times New Roman" w:cs="Times New Roman"/>
          <w:sz w:val="24"/>
          <w:szCs w:val="24"/>
        </w:rPr>
        <w:t xml:space="preserve"> po susivienijo buvo įkurta Vokietijos imperija, o Italija tapo karalyste. </w:t>
      </w:r>
    </w:p>
    <w:p w:rsidR="009026FC" w:rsidRPr="009026FC" w:rsidRDefault="009026FC" w:rsidP="009026FC">
      <w:pPr>
        <w:pStyle w:val="Betarp"/>
        <w:jc w:val="both"/>
        <w:rPr>
          <w:rFonts w:ascii="Times New Roman" w:hAnsi="Times New Roman" w:cs="Times New Roman"/>
          <w:b/>
          <w:color w:val="FF0000"/>
          <w:sz w:val="24"/>
          <w:szCs w:val="24"/>
        </w:rPr>
      </w:pPr>
    </w:p>
    <w:p w:rsidR="009026FC" w:rsidRPr="009F60CF" w:rsidRDefault="009026FC" w:rsidP="009026FC">
      <w:pPr>
        <w:pStyle w:val="Betarp"/>
        <w:jc w:val="both"/>
        <w:rPr>
          <w:rFonts w:ascii="Times New Roman" w:hAnsi="Times New Roman" w:cs="Times New Roman"/>
          <w:b/>
          <w:sz w:val="24"/>
          <w:szCs w:val="24"/>
        </w:rPr>
      </w:pPr>
      <w:r w:rsidRPr="009F60CF">
        <w:rPr>
          <w:rFonts w:ascii="Times New Roman" w:hAnsi="Times New Roman" w:cs="Times New Roman"/>
          <w:b/>
          <w:sz w:val="24"/>
          <w:szCs w:val="24"/>
        </w:rPr>
        <w:t>8 užduotis</w:t>
      </w:r>
    </w:p>
    <w:p w:rsidR="00E401B8" w:rsidRPr="00E401B8" w:rsidRDefault="009026FC" w:rsidP="009026FC">
      <w:pPr>
        <w:pStyle w:val="Betarp"/>
        <w:jc w:val="both"/>
        <w:rPr>
          <w:rFonts w:ascii="Times New Roman" w:hAnsi="Times New Roman" w:cs="Times New Roman"/>
          <w:sz w:val="24"/>
          <w:szCs w:val="24"/>
        </w:rPr>
      </w:pPr>
      <w:r w:rsidRPr="00E401B8">
        <w:rPr>
          <w:rFonts w:ascii="Times New Roman" w:hAnsi="Times New Roman" w:cs="Times New Roman"/>
          <w:sz w:val="24"/>
          <w:szCs w:val="24"/>
        </w:rPr>
        <w:t>A šaltinyje nacionalizmas</w:t>
      </w:r>
      <w:r w:rsidR="00E401B8" w:rsidRPr="00E401B8">
        <w:rPr>
          <w:rFonts w:ascii="Times New Roman" w:hAnsi="Times New Roman" w:cs="Times New Roman"/>
          <w:sz w:val="24"/>
          <w:szCs w:val="24"/>
        </w:rPr>
        <w:t xml:space="preserve"> vertinamas prieštaringai. </w:t>
      </w:r>
    </w:p>
    <w:p w:rsidR="00E401B8" w:rsidRPr="00E401B8" w:rsidRDefault="00E401B8" w:rsidP="009026FC">
      <w:pPr>
        <w:pStyle w:val="Betarp"/>
        <w:jc w:val="both"/>
        <w:rPr>
          <w:rFonts w:ascii="Times New Roman" w:hAnsi="Times New Roman" w:cs="Times New Roman"/>
          <w:sz w:val="24"/>
          <w:szCs w:val="24"/>
        </w:rPr>
      </w:pPr>
      <w:r w:rsidRPr="00E401B8">
        <w:rPr>
          <w:rFonts w:ascii="Times New Roman" w:hAnsi="Times New Roman" w:cs="Times New Roman"/>
          <w:sz w:val="24"/>
          <w:szCs w:val="24"/>
        </w:rPr>
        <w:t>1 šaltinio teiginys:</w:t>
      </w:r>
      <w:r w:rsidR="009F60CF">
        <w:rPr>
          <w:rFonts w:ascii="Times New Roman" w:hAnsi="Times New Roman" w:cs="Times New Roman"/>
          <w:sz w:val="24"/>
          <w:szCs w:val="24"/>
        </w:rPr>
        <w:t xml:space="preserve"> pirmiausia nacionalizmas siejamas su laisve</w:t>
      </w:r>
    </w:p>
    <w:p w:rsidR="00E401B8" w:rsidRPr="00E401B8" w:rsidRDefault="00E401B8" w:rsidP="009026FC">
      <w:pPr>
        <w:pStyle w:val="Betarp"/>
        <w:jc w:val="both"/>
        <w:rPr>
          <w:rFonts w:ascii="Times New Roman" w:hAnsi="Times New Roman" w:cs="Times New Roman"/>
          <w:sz w:val="24"/>
          <w:szCs w:val="24"/>
        </w:rPr>
      </w:pPr>
      <w:r w:rsidRPr="00E401B8">
        <w:rPr>
          <w:rFonts w:ascii="Times New Roman" w:hAnsi="Times New Roman" w:cs="Times New Roman"/>
          <w:sz w:val="24"/>
          <w:szCs w:val="24"/>
        </w:rPr>
        <w:t>2 šaltinio teiginys:</w:t>
      </w:r>
      <w:r w:rsidR="009F60CF">
        <w:rPr>
          <w:rFonts w:ascii="Times New Roman" w:hAnsi="Times New Roman" w:cs="Times New Roman"/>
          <w:sz w:val="24"/>
          <w:szCs w:val="24"/>
        </w:rPr>
        <w:t xml:space="preserve"> savo tautos sureikšminimas </w:t>
      </w:r>
    </w:p>
    <w:p w:rsidR="00E401B8" w:rsidRPr="00E401B8" w:rsidRDefault="00E401B8" w:rsidP="009026FC">
      <w:pPr>
        <w:pStyle w:val="Betarp"/>
        <w:jc w:val="both"/>
        <w:rPr>
          <w:rFonts w:ascii="Times New Roman" w:eastAsia="Times New Roman" w:hAnsi="Times New Roman" w:cs="Times New Roman"/>
          <w:sz w:val="24"/>
          <w:szCs w:val="24"/>
        </w:rPr>
      </w:pPr>
      <w:r w:rsidRPr="00E401B8">
        <w:rPr>
          <w:rFonts w:ascii="Times New Roman" w:eastAsia="Times New Roman" w:hAnsi="Times New Roman" w:cs="Times New Roman"/>
          <w:sz w:val="24"/>
          <w:szCs w:val="24"/>
        </w:rPr>
        <w:t xml:space="preserve">Pasak A šaltinio, </w:t>
      </w:r>
      <w:r w:rsidR="009026FC" w:rsidRPr="00E401B8">
        <w:rPr>
          <w:rFonts w:ascii="Times New Roman" w:eastAsia="Times New Roman" w:hAnsi="Times New Roman" w:cs="Times New Roman"/>
          <w:sz w:val="24"/>
          <w:szCs w:val="24"/>
        </w:rPr>
        <w:t>naci</w:t>
      </w:r>
      <w:r w:rsidRPr="00E401B8">
        <w:rPr>
          <w:rFonts w:ascii="Times New Roman" w:eastAsia="Times New Roman" w:hAnsi="Times New Roman" w:cs="Times New Roman"/>
          <w:sz w:val="24"/>
          <w:szCs w:val="24"/>
        </w:rPr>
        <w:t xml:space="preserve">onalizmui gali iškilti pavojus, nes </w:t>
      </w:r>
      <w:r w:rsidR="009F60CF">
        <w:rPr>
          <w:rFonts w:ascii="Times New Roman" w:eastAsia="Times New Roman" w:hAnsi="Times New Roman" w:cs="Times New Roman"/>
          <w:sz w:val="24"/>
          <w:szCs w:val="24"/>
        </w:rPr>
        <w:t xml:space="preserve">nacionalizmas gali virsti kraštutiniu nacionalizmu. </w:t>
      </w:r>
    </w:p>
    <w:p w:rsidR="009026FC" w:rsidRPr="00E401B8" w:rsidRDefault="00E401B8" w:rsidP="009026FC">
      <w:pPr>
        <w:pStyle w:val="Betarp"/>
        <w:jc w:val="both"/>
        <w:rPr>
          <w:rFonts w:ascii="Times New Roman" w:eastAsia="Times New Roman" w:hAnsi="Times New Roman" w:cs="Times New Roman"/>
          <w:sz w:val="24"/>
          <w:szCs w:val="24"/>
        </w:rPr>
      </w:pPr>
      <w:r w:rsidRPr="00E401B8">
        <w:rPr>
          <w:rFonts w:ascii="Times New Roman" w:eastAsia="Times New Roman" w:hAnsi="Times New Roman" w:cs="Times New Roman"/>
          <w:sz w:val="24"/>
          <w:szCs w:val="24"/>
        </w:rPr>
        <w:t xml:space="preserve">XIX a. </w:t>
      </w:r>
      <w:r w:rsidRPr="00E401B8">
        <w:rPr>
          <w:rFonts w:ascii="Times New Roman" w:hAnsi="Times New Roman" w:cs="Times New Roman"/>
          <w:sz w:val="24"/>
          <w:szCs w:val="24"/>
        </w:rPr>
        <w:t>lietuviškasis nacionalizmas</w:t>
      </w:r>
      <w:r w:rsidRPr="00E401B8">
        <w:rPr>
          <w:rFonts w:ascii="Times New Roman" w:eastAsia="Times New Roman" w:hAnsi="Times New Roman" w:cs="Times New Roman"/>
          <w:sz w:val="24"/>
          <w:szCs w:val="24"/>
        </w:rPr>
        <w:t xml:space="preserve"> susidūrė su</w:t>
      </w:r>
      <w:r w:rsidR="009026FC" w:rsidRPr="00E401B8">
        <w:rPr>
          <w:rFonts w:ascii="Times New Roman" w:eastAsia="Times New Roman" w:hAnsi="Times New Roman" w:cs="Times New Roman"/>
          <w:sz w:val="24"/>
          <w:szCs w:val="24"/>
        </w:rPr>
        <w:t xml:space="preserve"> problema</w:t>
      </w:r>
      <w:r w:rsidRPr="00E401B8">
        <w:rPr>
          <w:rFonts w:ascii="Times New Roman" w:hAnsi="Times New Roman" w:cs="Times New Roman"/>
          <w:sz w:val="24"/>
          <w:szCs w:val="24"/>
        </w:rPr>
        <w:t xml:space="preserve"> </w:t>
      </w:r>
      <w:r w:rsidR="009F60CF">
        <w:rPr>
          <w:rFonts w:ascii="Times New Roman" w:hAnsi="Times New Roman" w:cs="Times New Roman"/>
          <w:sz w:val="24"/>
          <w:szCs w:val="24"/>
        </w:rPr>
        <w:t>–</w:t>
      </w:r>
      <w:r w:rsidR="009F60CF" w:rsidRPr="009F60CF">
        <w:rPr>
          <w:rFonts w:ascii="Times New Roman" w:hAnsi="Times New Roman" w:cs="Times New Roman"/>
          <w:sz w:val="24"/>
          <w:szCs w:val="24"/>
        </w:rPr>
        <w:t xml:space="preserve"> </w:t>
      </w:r>
      <w:r w:rsidR="009F60CF">
        <w:rPr>
          <w:rFonts w:ascii="Times New Roman" w:hAnsi="Times New Roman" w:cs="Times New Roman"/>
          <w:sz w:val="24"/>
          <w:szCs w:val="24"/>
        </w:rPr>
        <w:t xml:space="preserve">Lietuvos diduomenės suartėjimas su Lenkija. </w:t>
      </w:r>
    </w:p>
    <w:p w:rsidR="00E401B8" w:rsidRPr="00E401B8" w:rsidRDefault="00E401B8" w:rsidP="009026FC">
      <w:pPr>
        <w:pStyle w:val="Betarp"/>
        <w:jc w:val="both"/>
        <w:rPr>
          <w:rFonts w:ascii="Times New Roman" w:eastAsia="Times New Roman" w:hAnsi="Times New Roman" w:cs="Times New Roman"/>
          <w:sz w:val="24"/>
          <w:szCs w:val="24"/>
        </w:rPr>
      </w:pPr>
      <w:r w:rsidRPr="00E401B8">
        <w:rPr>
          <w:rFonts w:ascii="Times New Roman" w:eastAsia="Times New Roman" w:hAnsi="Times New Roman" w:cs="Times New Roman"/>
          <w:sz w:val="24"/>
          <w:szCs w:val="24"/>
        </w:rPr>
        <w:t xml:space="preserve">Pasak B šaltinio </w:t>
      </w:r>
      <w:r w:rsidR="009026FC" w:rsidRPr="00E401B8">
        <w:rPr>
          <w:rFonts w:ascii="Times New Roman" w:eastAsia="Times New Roman" w:hAnsi="Times New Roman" w:cs="Times New Roman"/>
          <w:sz w:val="24"/>
          <w:szCs w:val="24"/>
        </w:rPr>
        <w:t>nacionalizmo</w:t>
      </w:r>
      <w:r w:rsidRPr="00E401B8">
        <w:rPr>
          <w:rFonts w:ascii="Times New Roman" w:eastAsia="Times New Roman" w:hAnsi="Times New Roman" w:cs="Times New Roman"/>
          <w:sz w:val="24"/>
          <w:szCs w:val="24"/>
        </w:rPr>
        <w:t xml:space="preserve"> stipriosios pusės: </w:t>
      </w:r>
      <w:r w:rsidR="009F60CF">
        <w:rPr>
          <w:rFonts w:ascii="Times New Roman" w:eastAsia="Times New Roman" w:hAnsi="Times New Roman" w:cs="Times New Roman"/>
          <w:sz w:val="24"/>
          <w:szCs w:val="24"/>
        </w:rPr>
        <w:t xml:space="preserve">iškėlimas savo tautos, galimybė sukurti nacionalinę valstybę, siekis laisvės (nepriklausomybės). </w:t>
      </w:r>
    </w:p>
    <w:p w:rsidR="00E401B8" w:rsidRPr="009F60CF" w:rsidRDefault="00E401B8" w:rsidP="009026FC">
      <w:pPr>
        <w:pStyle w:val="Betarp"/>
        <w:jc w:val="both"/>
        <w:rPr>
          <w:rFonts w:ascii="Times New Roman" w:eastAsia="Times New Roman" w:hAnsi="Times New Roman" w:cs="Times New Roman"/>
          <w:sz w:val="24"/>
          <w:szCs w:val="24"/>
        </w:rPr>
      </w:pPr>
      <w:r w:rsidRPr="00E401B8">
        <w:rPr>
          <w:rFonts w:ascii="Times New Roman" w:eastAsia="Times New Roman" w:hAnsi="Times New Roman" w:cs="Times New Roman"/>
          <w:sz w:val="24"/>
          <w:szCs w:val="24"/>
        </w:rPr>
        <w:t xml:space="preserve">Remiantis </w:t>
      </w:r>
      <w:r w:rsidR="009026FC" w:rsidRPr="00E401B8">
        <w:rPr>
          <w:rFonts w:ascii="Times New Roman" w:eastAsia="Times New Roman" w:hAnsi="Times New Roman" w:cs="Times New Roman"/>
          <w:sz w:val="24"/>
          <w:szCs w:val="24"/>
        </w:rPr>
        <w:t xml:space="preserve">B šaltinio informacija, </w:t>
      </w:r>
      <w:r w:rsidRPr="00E401B8">
        <w:rPr>
          <w:rFonts w:ascii="Times New Roman" w:eastAsia="Times New Roman" w:hAnsi="Times New Roman" w:cs="Times New Roman"/>
          <w:sz w:val="24"/>
          <w:szCs w:val="24"/>
        </w:rPr>
        <w:t xml:space="preserve">galima </w:t>
      </w:r>
      <w:r w:rsidR="009026FC" w:rsidRPr="00E401B8">
        <w:rPr>
          <w:rFonts w:ascii="Times New Roman" w:eastAsia="Times New Roman" w:hAnsi="Times New Roman" w:cs="Times New Roman"/>
          <w:sz w:val="24"/>
          <w:szCs w:val="24"/>
        </w:rPr>
        <w:t>pagrįskite nuomonę, kad XIX a. nacionalizmas Europai ir už jo</w:t>
      </w:r>
      <w:r w:rsidRPr="00E401B8">
        <w:rPr>
          <w:rFonts w:ascii="Times New Roman" w:eastAsia="Times New Roman" w:hAnsi="Times New Roman" w:cs="Times New Roman"/>
          <w:sz w:val="24"/>
          <w:szCs w:val="24"/>
        </w:rPr>
        <w:t>s ribų padarė didžiulį poveikį. Tai</w:t>
      </w:r>
      <w:r w:rsidR="009F60CF">
        <w:rPr>
          <w:rFonts w:ascii="Times New Roman" w:eastAsia="Times New Roman" w:hAnsi="Times New Roman" w:cs="Times New Roman"/>
          <w:sz w:val="24"/>
          <w:szCs w:val="24"/>
        </w:rPr>
        <w:t xml:space="preserve"> liudija Belgijos, Graikijos išsikovojimas savo nepriklausomybės, Italijos ir Vokietijos </w:t>
      </w:r>
      <w:r w:rsidR="009F60CF" w:rsidRPr="009F60CF">
        <w:rPr>
          <w:rFonts w:ascii="Times New Roman" w:eastAsia="Times New Roman" w:hAnsi="Times New Roman" w:cs="Times New Roman"/>
          <w:sz w:val="24"/>
          <w:szCs w:val="24"/>
        </w:rPr>
        <w:t xml:space="preserve">susivienijimai.  O </w:t>
      </w:r>
      <w:r w:rsidR="009F60CF" w:rsidRPr="009F60CF">
        <w:rPr>
          <w:rFonts w:ascii="Times New Roman" w:hAnsi="Times New Roman" w:cs="Times New Roman"/>
          <w:sz w:val="24"/>
          <w:szCs w:val="24"/>
        </w:rPr>
        <w:t xml:space="preserve">XIX a. antrojoje pusėje – XX a. pradžioje dėka nacionalizmo už Europos ribų ėmė išsivaduoti kolonijos. </w:t>
      </w:r>
    </w:p>
    <w:p w:rsidR="009026FC" w:rsidRPr="00997EAD" w:rsidRDefault="00997EAD" w:rsidP="009026FC">
      <w:pPr>
        <w:pStyle w:val="Betarp"/>
        <w:jc w:val="both"/>
        <w:rPr>
          <w:rFonts w:ascii="Times New Roman" w:hAnsi="Times New Roman" w:cs="Times New Roman"/>
          <w:sz w:val="24"/>
          <w:szCs w:val="24"/>
        </w:rPr>
      </w:pPr>
      <w:r w:rsidRPr="00997EAD">
        <w:rPr>
          <w:rFonts w:ascii="Times New Roman" w:hAnsi="Times New Roman" w:cs="Times New Roman"/>
          <w:sz w:val="24"/>
          <w:szCs w:val="24"/>
        </w:rPr>
        <w:t>N</w:t>
      </w:r>
      <w:r w:rsidR="009026FC" w:rsidRPr="00997EAD">
        <w:rPr>
          <w:rFonts w:ascii="Times New Roman" w:hAnsi="Times New Roman" w:cs="Times New Roman"/>
          <w:sz w:val="24"/>
          <w:szCs w:val="24"/>
        </w:rPr>
        <w:t xml:space="preserve">acionalizmo </w:t>
      </w:r>
      <w:r w:rsidRPr="00997EAD">
        <w:rPr>
          <w:rFonts w:ascii="Times New Roman" w:hAnsi="Times New Roman" w:cs="Times New Roman"/>
          <w:sz w:val="24"/>
          <w:szCs w:val="24"/>
        </w:rPr>
        <w:t xml:space="preserve">stipri pusė: </w:t>
      </w:r>
      <w:r w:rsidR="009F60CF">
        <w:rPr>
          <w:rFonts w:ascii="Times New Roman" w:hAnsi="Times New Roman" w:cs="Times New Roman"/>
          <w:sz w:val="24"/>
          <w:szCs w:val="24"/>
        </w:rPr>
        <w:t xml:space="preserve">iškėlimas savo tautos </w:t>
      </w:r>
    </w:p>
    <w:p w:rsidR="00997EAD" w:rsidRPr="00997EAD" w:rsidRDefault="00997EAD" w:rsidP="00997EAD">
      <w:pPr>
        <w:pStyle w:val="Betarp"/>
        <w:jc w:val="both"/>
        <w:rPr>
          <w:rFonts w:ascii="Times New Roman" w:hAnsi="Times New Roman" w:cs="Times New Roman"/>
          <w:sz w:val="24"/>
          <w:szCs w:val="24"/>
        </w:rPr>
      </w:pPr>
      <w:r w:rsidRPr="00997EAD">
        <w:rPr>
          <w:rFonts w:ascii="Times New Roman" w:hAnsi="Times New Roman" w:cs="Times New Roman"/>
          <w:sz w:val="24"/>
          <w:szCs w:val="24"/>
        </w:rPr>
        <w:t xml:space="preserve">Nacionalizmo silpnoji pusė: </w:t>
      </w:r>
      <w:r w:rsidR="009F60CF">
        <w:rPr>
          <w:rFonts w:ascii="Times New Roman" w:hAnsi="Times New Roman" w:cs="Times New Roman"/>
          <w:sz w:val="24"/>
          <w:szCs w:val="24"/>
        </w:rPr>
        <w:t xml:space="preserve">nacionalizmas gali virsti kraštutiniu nacionalizmu – šovinizmu </w:t>
      </w:r>
    </w:p>
    <w:p w:rsidR="0004125D" w:rsidRPr="00B1087E" w:rsidRDefault="0004125D" w:rsidP="00AB3C22">
      <w:pPr>
        <w:pStyle w:val="Betarp"/>
        <w:rPr>
          <w:rFonts w:ascii="Times New Roman" w:hAnsi="Times New Roman" w:cs="Times New Roman"/>
          <w:b/>
          <w:sz w:val="24"/>
          <w:szCs w:val="24"/>
        </w:rPr>
      </w:pPr>
    </w:p>
    <w:p w:rsidR="00A75541" w:rsidRPr="00B1087E" w:rsidRDefault="00A75541" w:rsidP="00A75541">
      <w:pPr>
        <w:pStyle w:val="Betarp"/>
        <w:jc w:val="both"/>
        <w:rPr>
          <w:rFonts w:ascii="Times New Roman" w:hAnsi="Times New Roman" w:cs="Times New Roman"/>
          <w:b/>
          <w:sz w:val="24"/>
          <w:szCs w:val="24"/>
        </w:rPr>
      </w:pPr>
      <w:r w:rsidRPr="00B1087E">
        <w:rPr>
          <w:rFonts w:ascii="Times New Roman" w:hAnsi="Times New Roman" w:cs="Times New Roman"/>
          <w:b/>
          <w:sz w:val="24"/>
          <w:szCs w:val="24"/>
        </w:rPr>
        <w:t xml:space="preserve">IV lygis </w:t>
      </w:r>
      <w:r w:rsidR="00DE4EC8" w:rsidRPr="00B1087E">
        <w:rPr>
          <w:rFonts w:ascii="Times New Roman" w:hAnsi="Times New Roman" w:cs="Times New Roman"/>
          <w:b/>
          <w:sz w:val="24"/>
          <w:szCs w:val="24"/>
        </w:rPr>
        <w:t xml:space="preserve"> </w:t>
      </w:r>
    </w:p>
    <w:p w:rsidR="00D667E0" w:rsidRPr="00B1087E" w:rsidRDefault="00B1087E" w:rsidP="00D667E0">
      <w:pPr>
        <w:pStyle w:val="Betarp"/>
        <w:rPr>
          <w:rFonts w:ascii="Times New Roman" w:hAnsi="Times New Roman" w:cs="Times New Roman"/>
          <w:b/>
          <w:sz w:val="24"/>
          <w:szCs w:val="24"/>
        </w:rPr>
      </w:pPr>
      <w:r w:rsidRPr="00B1087E">
        <w:rPr>
          <w:rFonts w:ascii="Times New Roman" w:hAnsi="Times New Roman" w:cs="Times New Roman"/>
          <w:b/>
          <w:sz w:val="24"/>
          <w:szCs w:val="24"/>
        </w:rPr>
        <w:t xml:space="preserve">10 užduotis </w:t>
      </w:r>
    </w:p>
    <w:p w:rsidR="00201E79" w:rsidRPr="00201E79" w:rsidRDefault="00201E79" w:rsidP="00201E79">
      <w:pPr>
        <w:pStyle w:val="Betarp"/>
        <w:jc w:val="both"/>
        <w:rPr>
          <w:rFonts w:ascii="Times New Roman" w:hAnsi="Times New Roman" w:cs="Times New Roman"/>
          <w:sz w:val="24"/>
          <w:szCs w:val="24"/>
        </w:rPr>
      </w:pPr>
      <w:r w:rsidRPr="00201E79">
        <w:rPr>
          <w:rFonts w:ascii="Times New Roman" w:hAnsi="Times New Roman" w:cs="Times New Roman"/>
          <w:sz w:val="24"/>
          <w:szCs w:val="24"/>
        </w:rPr>
        <w:t xml:space="preserve">Šaltinyje A aptariamas prieštaringas 1789 m. Prancūzijos revoliucijos idėjų vertinimas. Revoliucijos šalininkai aklai tikėjo revoliucijos ir jų idėjų teisingumu, todėl siekė išplėsti revoliuciją už savo šalies ribų. Be to, tikėtasi kitų Europos valstybių sąskaita išplėsti Prancūzijos valstybės teritoriją. </w:t>
      </w:r>
    </w:p>
    <w:p w:rsidR="00D667E0" w:rsidRPr="00201E79" w:rsidRDefault="00201E79" w:rsidP="00201E79">
      <w:pPr>
        <w:pStyle w:val="Betarp"/>
        <w:jc w:val="both"/>
        <w:rPr>
          <w:rFonts w:ascii="Times New Roman" w:hAnsi="Times New Roman" w:cs="Times New Roman"/>
          <w:sz w:val="24"/>
          <w:szCs w:val="24"/>
        </w:rPr>
      </w:pPr>
      <w:r w:rsidRPr="00201E79">
        <w:rPr>
          <w:rFonts w:ascii="Times New Roman" w:hAnsi="Times New Roman" w:cs="Times New Roman"/>
          <w:sz w:val="24"/>
          <w:szCs w:val="24"/>
        </w:rPr>
        <w:t>V</w:t>
      </w:r>
      <w:r w:rsidR="00D667E0" w:rsidRPr="00201E79">
        <w:rPr>
          <w:rFonts w:ascii="Times New Roman" w:hAnsi="Times New Roman" w:cs="Times New Roman"/>
          <w:sz w:val="24"/>
          <w:szCs w:val="24"/>
        </w:rPr>
        <w:t>ykstant 1789 m. Prancūzijos revoliucijai Prancūzija įsitraukė į karą su kitomis Europos valstybėmis</w:t>
      </w:r>
      <w:r w:rsidRPr="00201E79">
        <w:rPr>
          <w:rFonts w:ascii="Times New Roman" w:hAnsi="Times New Roman" w:cs="Times New Roman"/>
          <w:sz w:val="24"/>
          <w:szCs w:val="24"/>
        </w:rPr>
        <w:t xml:space="preserve">, nes revoliucijos šalininkai siekė revoliucines idėjas išplėsti kitose Europos valstybėse. To bijojo kitos Europos valstybės. </w:t>
      </w:r>
    </w:p>
    <w:p w:rsidR="00D667E0" w:rsidRPr="00201E79" w:rsidRDefault="00D667E0" w:rsidP="00D667E0">
      <w:pPr>
        <w:pStyle w:val="Betarp"/>
        <w:rPr>
          <w:rFonts w:ascii="Times New Roman" w:hAnsi="Times New Roman" w:cs="Times New Roman"/>
          <w:sz w:val="24"/>
          <w:szCs w:val="24"/>
        </w:rPr>
      </w:pPr>
      <w:r w:rsidRPr="00201E79">
        <w:rPr>
          <w:rFonts w:ascii="Times New Roman" w:hAnsi="Times New Roman" w:cs="Times New Roman"/>
          <w:sz w:val="24"/>
          <w:szCs w:val="24"/>
        </w:rPr>
        <w:t>Napoleono kodekso stipriosios pusės</w:t>
      </w:r>
      <w:r w:rsidR="00201E79" w:rsidRPr="00201E79">
        <w:rPr>
          <w:rFonts w:ascii="Times New Roman" w:hAnsi="Times New Roman" w:cs="Times New Roman"/>
          <w:sz w:val="24"/>
          <w:szCs w:val="24"/>
        </w:rPr>
        <w:t xml:space="preserve">: pašalinti feodaliniai teisiniai santykiai, įtvirtinta nuosavybė, sutarčių sudarymo laisvės, šeimos ir šeimyninio paveldėjimo vertybės. </w:t>
      </w:r>
    </w:p>
    <w:p w:rsidR="00D667E0" w:rsidRPr="004A7CD5" w:rsidRDefault="00D667E0" w:rsidP="00D667E0">
      <w:pPr>
        <w:pStyle w:val="Betarp"/>
        <w:rPr>
          <w:rFonts w:ascii="Times New Roman" w:hAnsi="Times New Roman" w:cs="Times New Roman"/>
          <w:sz w:val="24"/>
          <w:szCs w:val="24"/>
        </w:rPr>
      </w:pPr>
      <w:r w:rsidRPr="00201E79">
        <w:rPr>
          <w:rFonts w:ascii="Times New Roman" w:hAnsi="Times New Roman" w:cs="Times New Roman"/>
          <w:sz w:val="24"/>
          <w:szCs w:val="24"/>
        </w:rPr>
        <w:t>Napoleono kodeksas veikė ne tik Prancūzijoje</w:t>
      </w:r>
      <w:r w:rsidR="00201E79" w:rsidRPr="00201E79">
        <w:rPr>
          <w:rFonts w:ascii="Times New Roman" w:hAnsi="Times New Roman" w:cs="Times New Roman"/>
          <w:sz w:val="24"/>
          <w:szCs w:val="24"/>
        </w:rPr>
        <w:t xml:space="preserve">, nes Napoleonas buvo užkariavęs didžią dalį </w:t>
      </w:r>
      <w:r w:rsidR="00201E79" w:rsidRPr="004A7CD5">
        <w:rPr>
          <w:rFonts w:ascii="Times New Roman" w:hAnsi="Times New Roman" w:cs="Times New Roman"/>
          <w:sz w:val="24"/>
          <w:szCs w:val="24"/>
        </w:rPr>
        <w:t xml:space="preserve">Europos. </w:t>
      </w:r>
    </w:p>
    <w:p w:rsidR="002C26FE" w:rsidRPr="00392817" w:rsidRDefault="002C26FE" w:rsidP="00392817">
      <w:pPr>
        <w:pStyle w:val="Betarp"/>
        <w:rPr>
          <w:rFonts w:ascii="Times New Roman" w:hAnsi="Times New Roman" w:cs="Times New Roman"/>
          <w:sz w:val="24"/>
          <w:szCs w:val="24"/>
          <w:u w:val="single"/>
        </w:rPr>
      </w:pPr>
      <w:r w:rsidRPr="004A7CD5">
        <w:rPr>
          <w:rFonts w:ascii="Times New Roman" w:hAnsi="Times New Roman" w:cs="Times New Roman"/>
          <w:sz w:val="24"/>
          <w:szCs w:val="24"/>
        </w:rPr>
        <w:lastRenderedPageBreak/>
        <w:t>Rusijos vidaus politika</w:t>
      </w:r>
      <w:r w:rsidRPr="004A7CD5">
        <w:rPr>
          <w:rFonts w:ascii="Times New Roman" w:hAnsi="Times New Roman" w:cs="Times New Roman"/>
          <w:sz w:val="24"/>
          <w:szCs w:val="24"/>
        </w:rPr>
        <w:t xml:space="preserve"> </w:t>
      </w:r>
      <w:r w:rsidR="00D667E0" w:rsidRPr="004A7CD5">
        <w:rPr>
          <w:rFonts w:ascii="Times New Roman" w:hAnsi="Times New Roman" w:cs="Times New Roman"/>
          <w:sz w:val="24"/>
          <w:szCs w:val="24"/>
        </w:rPr>
        <w:t>C šaltinyje vertinama</w:t>
      </w:r>
      <w:r w:rsidR="00392817">
        <w:rPr>
          <w:rFonts w:ascii="Times New Roman" w:hAnsi="Times New Roman" w:cs="Times New Roman"/>
          <w:sz w:val="24"/>
          <w:szCs w:val="24"/>
        </w:rPr>
        <w:t xml:space="preserve"> neigiamai</w:t>
      </w:r>
      <w:r w:rsidRPr="004A7CD5">
        <w:rPr>
          <w:rFonts w:ascii="Times New Roman" w:hAnsi="Times New Roman" w:cs="Times New Roman"/>
          <w:sz w:val="24"/>
          <w:szCs w:val="24"/>
        </w:rPr>
        <w:t>. Tai liudija šaltinio teiginiai</w:t>
      </w:r>
      <w:r w:rsidR="004A7CD5">
        <w:rPr>
          <w:rFonts w:ascii="Times New Roman" w:hAnsi="Times New Roman" w:cs="Times New Roman"/>
          <w:sz w:val="24"/>
          <w:szCs w:val="24"/>
        </w:rPr>
        <w:t xml:space="preserve">, kurie neigiamai vertina Rusijos vidaus politiką, pvz., </w:t>
      </w:r>
      <w:r w:rsidR="00B1087E" w:rsidRPr="004A7CD5">
        <w:rPr>
          <w:rFonts w:ascii="Times New Roman" w:hAnsi="Times New Roman" w:cs="Times New Roman"/>
          <w:sz w:val="24"/>
          <w:szCs w:val="24"/>
        </w:rPr>
        <w:t>„valdovo absoliutizmas“, „</w:t>
      </w:r>
      <w:r w:rsidR="00B1087E" w:rsidRPr="004A7CD5">
        <w:rPr>
          <w:rFonts w:ascii="Times New Roman" w:hAnsi="Times New Roman" w:cs="Times New Roman"/>
          <w:sz w:val="24"/>
          <w:szCs w:val="24"/>
        </w:rPr>
        <w:t>baudžiavinė priespauda</w:t>
      </w:r>
      <w:r w:rsidR="00B1087E" w:rsidRPr="004A7CD5">
        <w:rPr>
          <w:rFonts w:ascii="Times New Roman" w:hAnsi="Times New Roman" w:cs="Times New Roman"/>
          <w:sz w:val="24"/>
          <w:szCs w:val="24"/>
        </w:rPr>
        <w:t xml:space="preserve">“ ir pan. </w:t>
      </w:r>
    </w:p>
    <w:p w:rsidR="00201E79" w:rsidRPr="00201E79" w:rsidRDefault="00D667E0" w:rsidP="00201E79">
      <w:pPr>
        <w:pStyle w:val="Betarp"/>
        <w:jc w:val="both"/>
        <w:rPr>
          <w:rFonts w:ascii="Times New Roman" w:hAnsi="Times New Roman" w:cs="Times New Roman"/>
          <w:sz w:val="24"/>
          <w:szCs w:val="24"/>
        </w:rPr>
      </w:pPr>
      <w:r w:rsidRPr="00201E79">
        <w:rPr>
          <w:rFonts w:ascii="Times New Roman" w:hAnsi="Times New Roman" w:cs="Times New Roman"/>
          <w:sz w:val="24"/>
          <w:szCs w:val="24"/>
        </w:rPr>
        <w:t>C šaltinyje Rusijos užsienio politika</w:t>
      </w:r>
      <w:r w:rsidR="00201E79" w:rsidRPr="00201E79">
        <w:rPr>
          <w:rFonts w:ascii="Times New Roman" w:hAnsi="Times New Roman" w:cs="Times New Roman"/>
          <w:sz w:val="24"/>
          <w:szCs w:val="24"/>
        </w:rPr>
        <w:t xml:space="preserve"> vertinama teigiamai. Tai liudija šaltinio teiginiai: „Rusija buvo viena iš penkių valstybių, sprendusių Europos politinius reikalus Vienos kongrese (Šventosios sąjungos narė)“; „Rusijos fizinė galia atrodė grėsminga, ji užėmė lyderio pozicijas tarptautinėje arenoje“. </w:t>
      </w:r>
    </w:p>
    <w:p w:rsidR="00201E79" w:rsidRPr="00511CF2" w:rsidRDefault="00D667E0" w:rsidP="00D667E0">
      <w:pPr>
        <w:pStyle w:val="Betarp"/>
        <w:rPr>
          <w:rFonts w:ascii="Times New Roman" w:hAnsi="Times New Roman" w:cs="Times New Roman"/>
          <w:sz w:val="24"/>
          <w:szCs w:val="24"/>
        </w:rPr>
      </w:pPr>
      <w:r w:rsidRPr="00201E79">
        <w:rPr>
          <w:rFonts w:ascii="Times New Roman" w:hAnsi="Times New Roman" w:cs="Times New Roman"/>
          <w:sz w:val="24"/>
          <w:szCs w:val="24"/>
        </w:rPr>
        <w:t>Vienos kongreso lyderiai</w:t>
      </w:r>
      <w:r w:rsidR="00201E79" w:rsidRPr="00201E79">
        <w:rPr>
          <w:rFonts w:ascii="Times New Roman" w:hAnsi="Times New Roman" w:cs="Times New Roman"/>
          <w:sz w:val="24"/>
          <w:szCs w:val="24"/>
        </w:rPr>
        <w:t xml:space="preserve"> siekė pagrindinio tikslo – išlaikyti (nekeisti) Vienos kongrese nustatytos tvarkos. </w:t>
      </w:r>
      <w:r w:rsidR="00511CF2">
        <w:rPr>
          <w:rFonts w:ascii="Times New Roman" w:hAnsi="Times New Roman" w:cs="Times New Roman"/>
          <w:sz w:val="24"/>
          <w:szCs w:val="24"/>
        </w:rPr>
        <w:t xml:space="preserve"> </w:t>
      </w:r>
    </w:p>
    <w:p w:rsidR="00D667E0" w:rsidRPr="00511CF2" w:rsidRDefault="00511CF2" w:rsidP="00D667E0">
      <w:pPr>
        <w:pStyle w:val="Betarp"/>
        <w:rPr>
          <w:rFonts w:ascii="Times New Roman" w:hAnsi="Times New Roman" w:cs="Times New Roman"/>
          <w:sz w:val="24"/>
          <w:szCs w:val="24"/>
        </w:rPr>
      </w:pPr>
      <w:r w:rsidRPr="00511CF2">
        <w:rPr>
          <w:rFonts w:ascii="Times New Roman" w:hAnsi="Times New Roman" w:cs="Times New Roman"/>
          <w:sz w:val="24"/>
          <w:szCs w:val="24"/>
        </w:rPr>
        <w:t xml:space="preserve">Vienos kongreso lyderiai </w:t>
      </w:r>
      <w:r w:rsidRPr="00511CF2">
        <w:rPr>
          <w:rFonts w:ascii="Times New Roman" w:hAnsi="Times New Roman" w:cs="Times New Roman"/>
          <w:sz w:val="24"/>
          <w:szCs w:val="24"/>
        </w:rPr>
        <w:t>s</w:t>
      </w:r>
      <w:r w:rsidR="00D667E0" w:rsidRPr="00511CF2">
        <w:rPr>
          <w:rFonts w:ascii="Times New Roman" w:hAnsi="Times New Roman" w:cs="Times New Roman"/>
          <w:sz w:val="24"/>
          <w:szCs w:val="24"/>
        </w:rPr>
        <w:t xml:space="preserve">avo pagrindinio tikslo </w:t>
      </w:r>
      <w:r w:rsidRPr="00511CF2">
        <w:rPr>
          <w:rFonts w:ascii="Times New Roman" w:hAnsi="Times New Roman" w:cs="Times New Roman"/>
          <w:sz w:val="24"/>
          <w:szCs w:val="24"/>
        </w:rPr>
        <w:t xml:space="preserve">siekė prievarta (karinėmis priemonėmis). </w:t>
      </w:r>
    </w:p>
    <w:p w:rsidR="00511CF2" w:rsidRPr="00511CF2" w:rsidRDefault="00D667E0" w:rsidP="00D667E0">
      <w:pPr>
        <w:pStyle w:val="Betarp"/>
        <w:rPr>
          <w:rFonts w:ascii="Times New Roman" w:hAnsi="Times New Roman" w:cs="Times New Roman"/>
          <w:sz w:val="24"/>
          <w:szCs w:val="24"/>
        </w:rPr>
      </w:pPr>
      <w:r w:rsidRPr="00511CF2">
        <w:rPr>
          <w:rFonts w:ascii="Times New Roman" w:hAnsi="Times New Roman" w:cs="Times New Roman"/>
          <w:sz w:val="24"/>
          <w:szCs w:val="24"/>
        </w:rPr>
        <w:t>Vienos kongre</w:t>
      </w:r>
      <w:r w:rsidR="00511CF2" w:rsidRPr="00511CF2">
        <w:rPr>
          <w:rFonts w:ascii="Times New Roman" w:hAnsi="Times New Roman" w:cs="Times New Roman"/>
          <w:sz w:val="24"/>
          <w:szCs w:val="24"/>
        </w:rPr>
        <w:t>so lyderiai vertino Prancūziją neigiamai, jos baiminosi. Tai liudija du šaltinio teiginiai: „</w:t>
      </w:r>
      <w:r w:rsidR="00511CF2" w:rsidRPr="00511CF2">
        <w:rPr>
          <w:rFonts w:ascii="Times New Roman" w:hAnsi="Times New Roman" w:cs="Times New Roman"/>
          <w:sz w:val="24"/>
          <w:szCs w:val="24"/>
        </w:rPr>
        <w:t>Prancūzija, tas amžinas revoliucinių neramumų šaltinis, nebuvo pažabota</w:t>
      </w:r>
      <w:r w:rsidR="00511CF2" w:rsidRPr="00511CF2">
        <w:rPr>
          <w:rFonts w:ascii="Times New Roman" w:hAnsi="Times New Roman" w:cs="Times New Roman"/>
          <w:sz w:val="24"/>
          <w:szCs w:val="24"/>
        </w:rPr>
        <w:t xml:space="preserve">“; </w:t>
      </w:r>
      <w:r w:rsidR="00511CF2" w:rsidRPr="00511CF2">
        <w:rPr>
          <w:rFonts w:ascii="Times New Roman" w:hAnsi="Times New Roman" w:cs="Times New Roman"/>
          <w:sz w:val="24"/>
          <w:szCs w:val="24"/>
        </w:rPr>
        <w:t xml:space="preserve">„kai Paryžius </w:t>
      </w:r>
      <w:proofErr w:type="spellStart"/>
      <w:r w:rsidR="00511CF2" w:rsidRPr="00511CF2">
        <w:rPr>
          <w:rFonts w:ascii="Times New Roman" w:hAnsi="Times New Roman" w:cs="Times New Roman"/>
          <w:sz w:val="24"/>
          <w:szCs w:val="24"/>
        </w:rPr>
        <w:t>nusičiaudėja</w:t>
      </w:r>
      <w:proofErr w:type="spellEnd"/>
      <w:r w:rsidR="00511CF2" w:rsidRPr="00511CF2">
        <w:rPr>
          <w:rFonts w:ascii="Times New Roman" w:hAnsi="Times New Roman" w:cs="Times New Roman"/>
          <w:sz w:val="24"/>
          <w:szCs w:val="24"/>
        </w:rPr>
        <w:t>, Europa gauna slogą“.</w:t>
      </w:r>
    </w:p>
    <w:p w:rsidR="00D667E0" w:rsidRPr="00511CF2" w:rsidRDefault="00511CF2" w:rsidP="00D667E0">
      <w:pPr>
        <w:pStyle w:val="Betarp"/>
        <w:rPr>
          <w:rFonts w:ascii="Times New Roman" w:hAnsi="Times New Roman" w:cs="Times New Roman"/>
          <w:sz w:val="24"/>
          <w:szCs w:val="24"/>
        </w:rPr>
      </w:pPr>
      <w:r w:rsidRPr="00511CF2">
        <w:rPr>
          <w:rFonts w:ascii="Times New Roman" w:hAnsi="Times New Roman" w:cs="Times New Roman"/>
          <w:sz w:val="24"/>
          <w:szCs w:val="24"/>
        </w:rPr>
        <w:t xml:space="preserve">Prancūzijoje 1830 m. ir 1848 m. įvyko revoliucijos; </w:t>
      </w:r>
      <w:r w:rsidRPr="00511CF2">
        <w:rPr>
          <w:rFonts w:ascii="Times New Roman" w:hAnsi="Times New Roman" w:cs="Times New Roman"/>
          <w:sz w:val="24"/>
          <w:szCs w:val="24"/>
        </w:rPr>
        <w:t>1851</w:t>
      </w:r>
      <w:r w:rsidRPr="00511CF2">
        <w:rPr>
          <w:rFonts w:ascii="Times New Roman" w:hAnsi="Times New Roman" w:cs="Times New Roman"/>
          <w:sz w:val="24"/>
          <w:szCs w:val="24"/>
        </w:rPr>
        <w:t xml:space="preserve"> m. – valstybės perversmas, o 1870 m. kilo Prancūzijos ir Prūsijos karas. </w:t>
      </w:r>
    </w:p>
    <w:p w:rsidR="00A75541" w:rsidRDefault="00511CF2" w:rsidP="00A75541">
      <w:pPr>
        <w:pStyle w:val="Betarp"/>
        <w:rPr>
          <w:rFonts w:ascii="Times New Roman" w:hAnsi="Times New Roman" w:cs="Times New Roman"/>
          <w:sz w:val="24"/>
          <w:szCs w:val="24"/>
        </w:rPr>
      </w:pPr>
      <w:r w:rsidRPr="00511CF2">
        <w:rPr>
          <w:rFonts w:ascii="Times New Roman" w:hAnsi="Times New Roman" w:cs="Times New Roman"/>
          <w:sz w:val="24"/>
          <w:szCs w:val="24"/>
        </w:rPr>
        <w:t>B</w:t>
      </w:r>
      <w:r w:rsidRPr="00511CF2">
        <w:rPr>
          <w:rFonts w:ascii="Times New Roman" w:hAnsi="Times New Roman" w:cs="Times New Roman"/>
          <w:sz w:val="24"/>
          <w:szCs w:val="24"/>
        </w:rPr>
        <w:t xml:space="preserve">ėgant laikui </w:t>
      </w:r>
      <w:r w:rsidR="00D667E0" w:rsidRPr="00511CF2">
        <w:rPr>
          <w:rFonts w:ascii="Times New Roman" w:hAnsi="Times New Roman" w:cs="Times New Roman"/>
          <w:sz w:val="24"/>
          <w:szCs w:val="24"/>
        </w:rPr>
        <w:t>Vienos kongreso lyderiams nepavyko pasiekti savo svarbiausių tikslo</w:t>
      </w:r>
      <w:r w:rsidRPr="00511CF2">
        <w:rPr>
          <w:rFonts w:ascii="Times New Roman" w:hAnsi="Times New Roman" w:cs="Times New Roman"/>
          <w:sz w:val="24"/>
          <w:szCs w:val="24"/>
        </w:rPr>
        <w:t xml:space="preserve">, </w:t>
      </w:r>
      <w:proofErr w:type="spellStart"/>
      <w:r w:rsidRPr="00511CF2">
        <w:rPr>
          <w:rFonts w:ascii="Times New Roman" w:hAnsi="Times New Roman" w:cs="Times New Roman"/>
          <w:sz w:val="24"/>
          <w:szCs w:val="24"/>
        </w:rPr>
        <w:t>t.y</w:t>
      </w:r>
      <w:proofErr w:type="spellEnd"/>
      <w:r w:rsidRPr="00511CF2">
        <w:rPr>
          <w:rFonts w:ascii="Times New Roman" w:hAnsi="Times New Roman" w:cs="Times New Roman"/>
          <w:sz w:val="24"/>
          <w:szCs w:val="24"/>
        </w:rPr>
        <w:t xml:space="preserve">. išlaikyti Vienos kongrese sukurtos tvarkos Europoje. Pvz., 1848-1849 m. daugelyje Europos valstybių kilo revoliucijos (Tautų pavasaris), sosto neteko Austrijos kancleris Klemensas </w:t>
      </w:r>
      <w:proofErr w:type="spellStart"/>
      <w:r w:rsidRPr="00511CF2">
        <w:rPr>
          <w:rFonts w:ascii="Times New Roman" w:hAnsi="Times New Roman" w:cs="Times New Roman"/>
          <w:sz w:val="24"/>
          <w:szCs w:val="24"/>
        </w:rPr>
        <w:t>fon</w:t>
      </w:r>
      <w:proofErr w:type="spellEnd"/>
      <w:r w:rsidRPr="00511CF2">
        <w:rPr>
          <w:rFonts w:ascii="Times New Roman" w:hAnsi="Times New Roman" w:cs="Times New Roman"/>
          <w:sz w:val="24"/>
          <w:szCs w:val="24"/>
        </w:rPr>
        <w:t xml:space="preserve"> </w:t>
      </w:r>
      <w:proofErr w:type="spellStart"/>
      <w:r w:rsidRPr="00511CF2">
        <w:rPr>
          <w:rFonts w:ascii="Times New Roman" w:hAnsi="Times New Roman" w:cs="Times New Roman"/>
          <w:sz w:val="24"/>
          <w:szCs w:val="24"/>
        </w:rPr>
        <w:t>Meternichas</w:t>
      </w:r>
      <w:proofErr w:type="spellEnd"/>
      <w:r>
        <w:rPr>
          <w:rFonts w:ascii="Times New Roman" w:hAnsi="Times New Roman" w:cs="Times New Roman"/>
          <w:sz w:val="24"/>
          <w:szCs w:val="24"/>
        </w:rPr>
        <w:t xml:space="preserve">; 1870-1871 m. po Prūsijos-Prancūzijos karo, kuomet buvo suvienyta Vokietija, kuri tapo galingiausia valstybe, galutinai žlugo Vienos kongreso nustatyta tvarka. </w:t>
      </w:r>
    </w:p>
    <w:p w:rsidR="0004125D" w:rsidRPr="00AB3C22" w:rsidRDefault="0004125D" w:rsidP="00AB3C22">
      <w:pPr>
        <w:pStyle w:val="Betarp"/>
        <w:rPr>
          <w:rFonts w:ascii="Times New Roman" w:hAnsi="Times New Roman" w:cs="Times New Roman"/>
          <w:b/>
          <w:color w:val="7030A0"/>
          <w:sz w:val="24"/>
          <w:szCs w:val="24"/>
        </w:rPr>
      </w:pPr>
    </w:p>
    <w:p w:rsidR="00055234" w:rsidRPr="005C24FF" w:rsidRDefault="00666B18" w:rsidP="00055234">
      <w:pPr>
        <w:pStyle w:val="Betarp"/>
        <w:rPr>
          <w:rFonts w:ascii="Times New Roman" w:eastAsia="ACaslonPro-Regular" w:hAnsi="Times New Roman" w:cs="Times New Roman"/>
          <w:b/>
          <w:sz w:val="24"/>
          <w:szCs w:val="24"/>
        </w:rPr>
      </w:pPr>
      <w:r w:rsidRPr="005C24FF">
        <w:rPr>
          <w:rFonts w:ascii="Times New Roman" w:eastAsia="ACaslonPro-Regular" w:hAnsi="Times New Roman" w:cs="Times New Roman"/>
          <w:b/>
          <w:sz w:val="24"/>
          <w:szCs w:val="24"/>
        </w:rPr>
        <w:t xml:space="preserve">Apibendrintos užduoties atsakymai </w:t>
      </w:r>
    </w:p>
    <w:tbl>
      <w:tblPr>
        <w:tblStyle w:val="Lentelstinklelis"/>
        <w:tblW w:w="0" w:type="auto"/>
        <w:tblLook w:val="04A0" w:firstRow="1" w:lastRow="0" w:firstColumn="1" w:lastColumn="0" w:noHBand="0" w:noVBand="1"/>
      </w:tblPr>
      <w:tblGrid>
        <w:gridCol w:w="704"/>
        <w:gridCol w:w="992"/>
      </w:tblGrid>
      <w:tr w:rsidR="00666B18" w:rsidTr="00666B18">
        <w:tc>
          <w:tcPr>
            <w:tcW w:w="704" w:type="dxa"/>
          </w:tcPr>
          <w:p w:rsidR="00666B18" w:rsidRDefault="00666B1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1</w:t>
            </w:r>
          </w:p>
        </w:tc>
        <w:tc>
          <w:tcPr>
            <w:tcW w:w="992" w:type="dxa"/>
          </w:tcPr>
          <w:p w:rsidR="00666B18" w:rsidRDefault="0011607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B</w:t>
            </w:r>
          </w:p>
        </w:tc>
      </w:tr>
      <w:tr w:rsidR="00666B18" w:rsidTr="00666B18">
        <w:tc>
          <w:tcPr>
            <w:tcW w:w="704" w:type="dxa"/>
          </w:tcPr>
          <w:p w:rsidR="00666B18" w:rsidRDefault="00666B1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2</w:t>
            </w:r>
          </w:p>
        </w:tc>
        <w:tc>
          <w:tcPr>
            <w:tcW w:w="992" w:type="dxa"/>
          </w:tcPr>
          <w:p w:rsidR="00666B18" w:rsidRDefault="0011607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C</w:t>
            </w:r>
          </w:p>
        </w:tc>
      </w:tr>
      <w:tr w:rsidR="00666B18" w:rsidTr="00666B18">
        <w:tc>
          <w:tcPr>
            <w:tcW w:w="704" w:type="dxa"/>
          </w:tcPr>
          <w:p w:rsidR="00666B18" w:rsidRDefault="00666B1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3</w:t>
            </w:r>
          </w:p>
        </w:tc>
        <w:tc>
          <w:tcPr>
            <w:tcW w:w="992" w:type="dxa"/>
          </w:tcPr>
          <w:p w:rsidR="00666B18" w:rsidRDefault="0011607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B</w:t>
            </w:r>
          </w:p>
        </w:tc>
      </w:tr>
      <w:tr w:rsidR="00666B18" w:rsidTr="00666B18">
        <w:tc>
          <w:tcPr>
            <w:tcW w:w="704" w:type="dxa"/>
          </w:tcPr>
          <w:p w:rsidR="00666B18" w:rsidRDefault="00666B1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4</w:t>
            </w:r>
          </w:p>
        </w:tc>
        <w:tc>
          <w:tcPr>
            <w:tcW w:w="992" w:type="dxa"/>
          </w:tcPr>
          <w:p w:rsidR="00666B18" w:rsidRDefault="0011607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C</w:t>
            </w:r>
          </w:p>
        </w:tc>
      </w:tr>
      <w:tr w:rsidR="00666B18" w:rsidTr="00666B18">
        <w:tc>
          <w:tcPr>
            <w:tcW w:w="704" w:type="dxa"/>
          </w:tcPr>
          <w:p w:rsidR="00666B18" w:rsidRDefault="00666B1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5</w:t>
            </w:r>
          </w:p>
        </w:tc>
        <w:tc>
          <w:tcPr>
            <w:tcW w:w="992" w:type="dxa"/>
          </w:tcPr>
          <w:p w:rsidR="00666B18" w:rsidRDefault="0011607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D</w:t>
            </w:r>
          </w:p>
        </w:tc>
      </w:tr>
      <w:tr w:rsidR="00666B18" w:rsidTr="00666B18">
        <w:tc>
          <w:tcPr>
            <w:tcW w:w="704" w:type="dxa"/>
          </w:tcPr>
          <w:p w:rsidR="00666B18" w:rsidRDefault="00666B1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6</w:t>
            </w:r>
          </w:p>
        </w:tc>
        <w:tc>
          <w:tcPr>
            <w:tcW w:w="992" w:type="dxa"/>
          </w:tcPr>
          <w:p w:rsidR="00666B18" w:rsidRDefault="0011607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D</w:t>
            </w:r>
          </w:p>
        </w:tc>
      </w:tr>
      <w:tr w:rsidR="00666B18" w:rsidTr="00666B18">
        <w:tc>
          <w:tcPr>
            <w:tcW w:w="704" w:type="dxa"/>
          </w:tcPr>
          <w:p w:rsidR="00666B18" w:rsidRDefault="00666B1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7</w:t>
            </w:r>
          </w:p>
        </w:tc>
        <w:tc>
          <w:tcPr>
            <w:tcW w:w="992" w:type="dxa"/>
          </w:tcPr>
          <w:p w:rsidR="00666B18" w:rsidRDefault="0011607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C</w:t>
            </w:r>
          </w:p>
        </w:tc>
      </w:tr>
      <w:tr w:rsidR="00666B18" w:rsidTr="00666B18">
        <w:tc>
          <w:tcPr>
            <w:tcW w:w="704" w:type="dxa"/>
          </w:tcPr>
          <w:p w:rsidR="00666B18" w:rsidRDefault="00666B1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8</w:t>
            </w:r>
          </w:p>
        </w:tc>
        <w:tc>
          <w:tcPr>
            <w:tcW w:w="992" w:type="dxa"/>
          </w:tcPr>
          <w:p w:rsidR="00666B18" w:rsidRDefault="00116078" w:rsidP="00055234">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C</w:t>
            </w:r>
          </w:p>
        </w:tc>
      </w:tr>
      <w:tr w:rsidR="00666B18" w:rsidTr="00666B18">
        <w:tc>
          <w:tcPr>
            <w:tcW w:w="704" w:type="dxa"/>
          </w:tcPr>
          <w:p w:rsidR="00666B18" w:rsidRDefault="00666B1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9</w:t>
            </w:r>
          </w:p>
        </w:tc>
        <w:tc>
          <w:tcPr>
            <w:tcW w:w="992" w:type="dxa"/>
          </w:tcPr>
          <w:p w:rsidR="00666B18" w:rsidRDefault="0011607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A</w:t>
            </w:r>
          </w:p>
        </w:tc>
      </w:tr>
      <w:tr w:rsidR="00666B18" w:rsidTr="00666B18">
        <w:tc>
          <w:tcPr>
            <w:tcW w:w="704" w:type="dxa"/>
          </w:tcPr>
          <w:p w:rsidR="00666B18" w:rsidRDefault="00666B1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10</w:t>
            </w:r>
          </w:p>
        </w:tc>
        <w:tc>
          <w:tcPr>
            <w:tcW w:w="992" w:type="dxa"/>
          </w:tcPr>
          <w:p w:rsidR="00666B18" w:rsidRDefault="0011607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B</w:t>
            </w:r>
          </w:p>
        </w:tc>
      </w:tr>
      <w:tr w:rsidR="00666B18" w:rsidTr="00666B18">
        <w:tc>
          <w:tcPr>
            <w:tcW w:w="704" w:type="dxa"/>
          </w:tcPr>
          <w:p w:rsidR="00666B18" w:rsidRDefault="00666B1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11</w:t>
            </w:r>
          </w:p>
        </w:tc>
        <w:tc>
          <w:tcPr>
            <w:tcW w:w="992" w:type="dxa"/>
          </w:tcPr>
          <w:p w:rsidR="00666B18" w:rsidRDefault="0011607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D</w:t>
            </w:r>
          </w:p>
        </w:tc>
      </w:tr>
      <w:tr w:rsidR="00666B18" w:rsidTr="00666B18">
        <w:tc>
          <w:tcPr>
            <w:tcW w:w="704" w:type="dxa"/>
          </w:tcPr>
          <w:p w:rsidR="00666B18" w:rsidRDefault="00666B1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12</w:t>
            </w:r>
          </w:p>
        </w:tc>
        <w:tc>
          <w:tcPr>
            <w:tcW w:w="992" w:type="dxa"/>
          </w:tcPr>
          <w:p w:rsidR="00666B18" w:rsidRDefault="0011607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B</w:t>
            </w:r>
          </w:p>
        </w:tc>
      </w:tr>
      <w:tr w:rsidR="00666B18" w:rsidTr="00666B18">
        <w:tc>
          <w:tcPr>
            <w:tcW w:w="704" w:type="dxa"/>
          </w:tcPr>
          <w:p w:rsidR="00666B18" w:rsidRDefault="00666B1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13</w:t>
            </w:r>
          </w:p>
        </w:tc>
        <w:tc>
          <w:tcPr>
            <w:tcW w:w="992" w:type="dxa"/>
          </w:tcPr>
          <w:p w:rsidR="00666B18" w:rsidRDefault="0011607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B</w:t>
            </w:r>
          </w:p>
        </w:tc>
      </w:tr>
      <w:tr w:rsidR="00666B18" w:rsidTr="00666B18">
        <w:tc>
          <w:tcPr>
            <w:tcW w:w="704" w:type="dxa"/>
          </w:tcPr>
          <w:p w:rsidR="00666B18" w:rsidRDefault="00666B1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14</w:t>
            </w:r>
          </w:p>
        </w:tc>
        <w:tc>
          <w:tcPr>
            <w:tcW w:w="992" w:type="dxa"/>
          </w:tcPr>
          <w:p w:rsidR="00666B18" w:rsidRDefault="0011607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D</w:t>
            </w:r>
          </w:p>
        </w:tc>
      </w:tr>
      <w:tr w:rsidR="00666B18" w:rsidTr="00666B18">
        <w:tc>
          <w:tcPr>
            <w:tcW w:w="704" w:type="dxa"/>
          </w:tcPr>
          <w:p w:rsidR="00666B18" w:rsidRDefault="00666B1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15</w:t>
            </w:r>
          </w:p>
        </w:tc>
        <w:tc>
          <w:tcPr>
            <w:tcW w:w="992" w:type="dxa"/>
          </w:tcPr>
          <w:p w:rsidR="00666B18" w:rsidRDefault="00116078" w:rsidP="00201E79">
            <w:pPr>
              <w:pStyle w:val="Betarp"/>
              <w:rPr>
                <w:rFonts w:ascii="Times New Roman" w:eastAsia="ACaslonPro-Regular" w:hAnsi="Times New Roman" w:cs="Times New Roman"/>
                <w:sz w:val="24"/>
                <w:szCs w:val="24"/>
              </w:rPr>
            </w:pPr>
            <w:r>
              <w:rPr>
                <w:rFonts w:ascii="Times New Roman" w:eastAsia="ACaslonPro-Regular" w:hAnsi="Times New Roman" w:cs="Times New Roman"/>
                <w:sz w:val="24"/>
                <w:szCs w:val="24"/>
              </w:rPr>
              <w:t>D</w:t>
            </w:r>
          </w:p>
        </w:tc>
      </w:tr>
    </w:tbl>
    <w:p w:rsidR="00666B18" w:rsidRPr="00880816" w:rsidRDefault="00666B18" w:rsidP="00055234">
      <w:pPr>
        <w:pStyle w:val="Betarp"/>
        <w:rPr>
          <w:rFonts w:ascii="Times New Roman" w:eastAsia="ACaslonPro-Regular" w:hAnsi="Times New Roman" w:cs="Times New Roman"/>
          <w:sz w:val="24"/>
          <w:szCs w:val="24"/>
        </w:rPr>
      </w:pPr>
    </w:p>
    <w:p w:rsidR="00807663" w:rsidRPr="009F2528" w:rsidRDefault="00807663" w:rsidP="00482594">
      <w:pPr>
        <w:pStyle w:val="Betarp"/>
        <w:rPr>
          <w:rFonts w:ascii="Times New Roman" w:hAnsi="Times New Roman" w:cs="Times New Roman"/>
          <w:sz w:val="24"/>
          <w:szCs w:val="24"/>
        </w:rPr>
      </w:pPr>
    </w:p>
    <w:sectPr w:rsidR="00807663" w:rsidRPr="009F2528">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2E0" w:rsidRDefault="000302E0" w:rsidP="00F60D4B">
      <w:pPr>
        <w:spacing w:after="0" w:line="240" w:lineRule="auto"/>
      </w:pPr>
      <w:r>
        <w:separator/>
      </w:r>
    </w:p>
  </w:endnote>
  <w:endnote w:type="continuationSeparator" w:id="0">
    <w:p w:rsidR="000302E0" w:rsidRDefault="000302E0" w:rsidP="00F6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inionPro-Cn">
    <w:altName w:val="Yu Gothic UI"/>
    <w:panose1 w:val="00000000000000000000"/>
    <w:charset w:val="80"/>
    <w:family w:val="roman"/>
    <w:notTrueType/>
    <w:pitch w:val="default"/>
    <w:sig w:usb0="00000001" w:usb1="08070000" w:usb2="00000010" w:usb3="00000000" w:csb0="00020000" w:csb1="00000000"/>
  </w:font>
  <w:font w:name="ACaslonPro-Regular">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265398"/>
      <w:docPartObj>
        <w:docPartGallery w:val="Page Numbers (Bottom of Page)"/>
        <w:docPartUnique/>
      </w:docPartObj>
    </w:sdtPr>
    <w:sdtContent>
      <w:p w:rsidR="00201E79" w:rsidRDefault="00201E79">
        <w:pPr>
          <w:pStyle w:val="Porat"/>
          <w:jc w:val="center"/>
        </w:pPr>
        <w:r>
          <w:fldChar w:fldCharType="begin"/>
        </w:r>
        <w:r>
          <w:instrText>PAGE   \* MERGEFORMAT</w:instrText>
        </w:r>
        <w:r>
          <w:fldChar w:fldCharType="separate"/>
        </w:r>
        <w:r w:rsidR="00E73FA1">
          <w:rPr>
            <w:noProof/>
          </w:rPr>
          <w:t>14</w:t>
        </w:r>
        <w:r>
          <w:fldChar w:fldCharType="end"/>
        </w:r>
      </w:p>
    </w:sdtContent>
  </w:sdt>
  <w:p w:rsidR="00201E79" w:rsidRDefault="00201E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2E0" w:rsidRDefault="000302E0" w:rsidP="00F60D4B">
      <w:pPr>
        <w:spacing w:after="0" w:line="240" w:lineRule="auto"/>
      </w:pPr>
      <w:r>
        <w:separator/>
      </w:r>
    </w:p>
  </w:footnote>
  <w:footnote w:type="continuationSeparator" w:id="0">
    <w:p w:rsidR="000302E0" w:rsidRDefault="000302E0" w:rsidP="00F60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5516"/>
    <w:multiLevelType w:val="multilevel"/>
    <w:tmpl w:val="5978BE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961BAD"/>
    <w:multiLevelType w:val="multilevel"/>
    <w:tmpl w:val="4546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D90DD3"/>
    <w:multiLevelType w:val="multilevel"/>
    <w:tmpl w:val="5978BE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0D0244"/>
    <w:multiLevelType w:val="multilevel"/>
    <w:tmpl w:val="5978BE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E05118"/>
    <w:multiLevelType w:val="multilevel"/>
    <w:tmpl w:val="BCE2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104D32"/>
    <w:multiLevelType w:val="hybridMultilevel"/>
    <w:tmpl w:val="D43241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F75C7E"/>
    <w:multiLevelType w:val="hybridMultilevel"/>
    <w:tmpl w:val="D43241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83"/>
    <w:rsid w:val="0000602C"/>
    <w:rsid w:val="00026B55"/>
    <w:rsid w:val="000302E0"/>
    <w:rsid w:val="00037FEE"/>
    <w:rsid w:val="0004125D"/>
    <w:rsid w:val="00055234"/>
    <w:rsid w:val="00074AE5"/>
    <w:rsid w:val="000772A0"/>
    <w:rsid w:val="00077A88"/>
    <w:rsid w:val="000807DE"/>
    <w:rsid w:val="000964BF"/>
    <w:rsid w:val="000A4132"/>
    <w:rsid w:val="000B0B35"/>
    <w:rsid w:val="000B5A40"/>
    <w:rsid w:val="000C7FB1"/>
    <w:rsid w:val="000F38E3"/>
    <w:rsid w:val="00116078"/>
    <w:rsid w:val="0014320F"/>
    <w:rsid w:val="0015721F"/>
    <w:rsid w:val="001617DF"/>
    <w:rsid w:val="001627AD"/>
    <w:rsid w:val="001713B0"/>
    <w:rsid w:val="0018337E"/>
    <w:rsid w:val="001B60A5"/>
    <w:rsid w:val="001B74AE"/>
    <w:rsid w:val="001D59A3"/>
    <w:rsid w:val="001E37A5"/>
    <w:rsid w:val="001E65B5"/>
    <w:rsid w:val="00201E79"/>
    <w:rsid w:val="002124D6"/>
    <w:rsid w:val="00212A66"/>
    <w:rsid w:val="00213EC6"/>
    <w:rsid w:val="002174DB"/>
    <w:rsid w:val="00217DAF"/>
    <w:rsid w:val="00226BD7"/>
    <w:rsid w:val="002277BA"/>
    <w:rsid w:val="00227B0D"/>
    <w:rsid w:val="00231226"/>
    <w:rsid w:val="002335ED"/>
    <w:rsid w:val="00280606"/>
    <w:rsid w:val="00283745"/>
    <w:rsid w:val="002945AE"/>
    <w:rsid w:val="002A0EB9"/>
    <w:rsid w:val="002B14A0"/>
    <w:rsid w:val="002C26FE"/>
    <w:rsid w:val="002D40E9"/>
    <w:rsid w:val="002E1F56"/>
    <w:rsid w:val="002E1F9E"/>
    <w:rsid w:val="002E4FA2"/>
    <w:rsid w:val="0030336E"/>
    <w:rsid w:val="003237FB"/>
    <w:rsid w:val="003323D8"/>
    <w:rsid w:val="00334050"/>
    <w:rsid w:val="00343911"/>
    <w:rsid w:val="003449CC"/>
    <w:rsid w:val="003474F7"/>
    <w:rsid w:val="003479C8"/>
    <w:rsid w:val="00350C26"/>
    <w:rsid w:val="00356811"/>
    <w:rsid w:val="00363F0C"/>
    <w:rsid w:val="00371ADF"/>
    <w:rsid w:val="00381739"/>
    <w:rsid w:val="00392817"/>
    <w:rsid w:val="00393544"/>
    <w:rsid w:val="00395A27"/>
    <w:rsid w:val="003A10DA"/>
    <w:rsid w:val="003A6630"/>
    <w:rsid w:val="003C54C5"/>
    <w:rsid w:val="003E2CEA"/>
    <w:rsid w:val="00420D6F"/>
    <w:rsid w:val="00424A0A"/>
    <w:rsid w:val="00426F17"/>
    <w:rsid w:val="00427AAB"/>
    <w:rsid w:val="00432728"/>
    <w:rsid w:val="004414CC"/>
    <w:rsid w:val="00443934"/>
    <w:rsid w:val="00466EA8"/>
    <w:rsid w:val="00473443"/>
    <w:rsid w:val="004757B0"/>
    <w:rsid w:val="00482594"/>
    <w:rsid w:val="00490E1B"/>
    <w:rsid w:val="00496A53"/>
    <w:rsid w:val="004A7CD5"/>
    <w:rsid w:val="004C2425"/>
    <w:rsid w:val="004D1B57"/>
    <w:rsid w:val="0050231F"/>
    <w:rsid w:val="00504911"/>
    <w:rsid w:val="00511CF2"/>
    <w:rsid w:val="00531133"/>
    <w:rsid w:val="005374D7"/>
    <w:rsid w:val="005621D5"/>
    <w:rsid w:val="00562DBD"/>
    <w:rsid w:val="00581EBA"/>
    <w:rsid w:val="005838DD"/>
    <w:rsid w:val="005B313D"/>
    <w:rsid w:val="005C24FF"/>
    <w:rsid w:val="005C3CF9"/>
    <w:rsid w:val="005D6392"/>
    <w:rsid w:val="005F20DE"/>
    <w:rsid w:val="005F45BD"/>
    <w:rsid w:val="00603192"/>
    <w:rsid w:val="00607822"/>
    <w:rsid w:val="00621641"/>
    <w:rsid w:val="0063598B"/>
    <w:rsid w:val="00666B18"/>
    <w:rsid w:val="006A1683"/>
    <w:rsid w:val="006B2F35"/>
    <w:rsid w:val="006E19FB"/>
    <w:rsid w:val="006E4A63"/>
    <w:rsid w:val="00700B4A"/>
    <w:rsid w:val="007121A7"/>
    <w:rsid w:val="00717A07"/>
    <w:rsid w:val="007228A7"/>
    <w:rsid w:val="00723458"/>
    <w:rsid w:val="00743BFF"/>
    <w:rsid w:val="00751815"/>
    <w:rsid w:val="0075364E"/>
    <w:rsid w:val="00764148"/>
    <w:rsid w:val="00774E9B"/>
    <w:rsid w:val="007820A0"/>
    <w:rsid w:val="00786D7F"/>
    <w:rsid w:val="007C051E"/>
    <w:rsid w:val="007C2EF1"/>
    <w:rsid w:val="007C6088"/>
    <w:rsid w:val="007E77B7"/>
    <w:rsid w:val="007F1687"/>
    <w:rsid w:val="008054CE"/>
    <w:rsid w:val="00807663"/>
    <w:rsid w:val="00813BEA"/>
    <w:rsid w:val="00856D3E"/>
    <w:rsid w:val="008717E2"/>
    <w:rsid w:val="00897192"/>
    <w:rsid w:val="008C13C2"/>
    <w:rsid w:val="008C1836"/>
    <w:rsid w:val="008C77B2"/>
    <w:rsid w:val="008D17E3"/>
    <w:rsid w:val="008E55F0"/>
    <w:rsid w:val="008E5B82"/>
    <w:rsid w:val="008E769F"/>
    <w:rsid w:val="008E79F1"/>
    <w:rsid w:val="008F49B1"/>
    <w:rsid w:val="009026FC"/>
    <w:rsid w:val="009113B6"/>
    <w:rsid w:val="00915A88"/>
    <w:rsid w:val="009450DE"/>
    <w:rsid w:val="00957374"/>
    <w:rsid w:val="00960531"/>
    <w:rsid w:val="00973E04"/>
    <w:rsid w:val="00986AE9"/>
    <w:rsid w:val="0099082E"/>
    <w:rsid w:val="00997EAD"/>
    <w:rsid w:val="009B2138"/>
    <w:rsid w:val="009F2528"/>
    <w:rsid w:val="009F60CF"/>
    <w:rsid w:val="00A10C7B"/>
    <w:rsid w:val="00A25E96"/>
    <w:rsid w:val="00A32DBC"/>
    <w:rsid w:val="00A347A9"/>
    <w:rsid w:val="00A37168"/>
    <w:rsid w:val="00A508AF"/>
    <w:rsid w:val="00A54C47"/>
    <w:rsid w:val="00A62098"/>
    <w:rsid w:val="00A64C9E"/>
    <w:rsid w:val="00A75541"/>
    <w:rsid w:val="00A75EFF"/>
    <w:rsid w:val="00A809DD"/>
    <w:rsid w:val="00A94EB3"/>
    <w:rsid w:val="00AA09DD"/>
    <w:rsid w:val="00AB09BE"/>
    <w:rsid w:val="00AB3C22"/>
    <w:rsid w:val="00AB77AF"/>
    <w:rsid w:val="00AC7BBC"/>
    <w:rsid w:val="00AD06D9"/>
    <w:rsid w:val="00AD50EB"/>
    <w:rsid w:val="00AD6BE7"/>
    <w:rsid w:val="00AE6DA5"/>
    <w:rsid w:val="00B1087E"/>
    <w:rsid w:val="00B12010"/>
    <w:rsid w:val="00B14D58"/>
    <w:rsid w:val="00B2320E"/>
    <w:rsid w:val="00B438A0"/>
    <w:rsid w:val="00B52CC1"/>
    <w:rsid w:val="00B52CF2"/>
    <w:rsid w:val="00B538F6"/>
    <w:rsid w:val="00B5590D"/>
    <w:rsid w:val="00B8166F"/>
    <w:rsid w:val="00B84FDD"/>
    <w:rsid w:val="00BA02B7"/>
    <w:rsid w:val="00BA4041"/>
    <w:rsid w:val="00BA5E48"/>
    <w:rsid w:val="00BA6136"/>
    <w:rsid w:val="00BE770F"/>
    <w:rsid w:val="00C036D5"/>
    <w:rsid w:val="00C04EFE"/>
    <w:rsid w:val="00C13F76"/>
    <w:rsid w:val="00C13FE3"/>
    <w:rsid w:val="00C2724A"/>
    <w:rsid w:val="00C33739"/>
    <w:rsid w:val="00C33C58"/>
    <w:rsid w:val="00C40724"/>
    <w:rsid w:val="00C716BE"/>
    <w:rsid w:val="00C74F86"/>
    <w:rsid w:val="00C811FD"/>
    <w:rsid w:val="00C91ED2"/>
    <w:rsid w:val="00C9493B"/>
    <w:rsid w:val="00CA703B"/>
    <w:rsid w:val="00CC0E15"/>
    <w:rsid w:val="00CC681E"/>
    <w:rsid w:val="00CD1459"/>
    <w:rsid w:val="00CD6715"/>
    <w:rsid w:val="00CF3A6C"/>
    <w:rsid w:val="00D14C83"/>
    <w:rsid w:val="00D264E0"/>
    <w:rsid w:val="00D35443"/>
    <w:rsid w:val="00D57D8B"/>
    <w:rsid w:val="00D608DE"/>
    <w:rsid w:val="00D667E0"/>
    <w:rsid w:val="00D928C9"/>
    <w:rsid w:val="00D943A2"/>
    <w:rsid w:val="00DA3CAF"/>
    <w:rsid w:val="00DB1D81"/>
    <w:rsid w:val="00DB7443"/>
    <w:rsid w:val="00DC2290"/>
    <w:rsid w:val="00DE4EC8"/>
    <w:rsid w:val="00DE7F39"/>
    <w:rsid w:val="00E0283A"/>
    <w:rsid w:val="00E07AB3"/>
    <w:rsid w:val="00E337DF"/>
    <w:rsid w:val="00E401B8"/>
    <w:rsid w:val="00E73FA1"/>
    <w:rsid w:val="00E7457D"/>
    <w:rsid w:val="00E75B4C"/>
    <w:rsid w:val="00E95A80"/>
    <w:rsid w:val="00E96C51"/>
    <w:rsid w:val="00EC5537"/>
    <w:rsid w:val="00EC73F0"/>
    <w:rsid w:val="00F31B0F"/>
    <w:rsid w:val="00F60D4B"/>
    <w:rsid w:val="00F61B54"/>
    <w:rsid w:val="00F6777D"/>
    <w:rsid w:val="00F708F0"/>
    <w:rsid w:val="00FA0318"/>
    <w:rsid w:val="00FB2C77"/>
    <w:rsid w:val="00FF7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1838"/>
  <w15:chartTrackingRefBased/>
  <w15:docId w15:val="{D6133447-11AF-458D-AA68-1EB6807D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2728"/>
    <w:rPr>
      <w:rFonts w:ascii="Calibri" w:eastAsia="Calibri" w:hAnsi="Calibri" w:cs="Calibri"/>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56811"/>
    <w:pPr>
      <w:spacing w:after="0" w:line="240" w:lineRule="auto"/>
    </w:pPr>
  </w:style>
  <w:style w:type="paragraph" w:styleId="Antrats">
    <w:name w:val="header"/>
    <w:basedOn w:val="prastasis"/>
    <w:link w:val="AntratsDiagrama"/>
    <w:uiPriority w:val="99"/>
    <w:unhideWhenUsed/>
    <w:rsid w:val="00F60D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0D4B"/>
  </w:style>
  <w:style w:type="paragraph" w:styleId="Porat">
    <w:name w:val="footer"/>
    <w:basedOn w:val="prastasis"/>
    <w:link w:val="PoratDiagrama"/>
    <w:uiPriority w:val="99"/>
    <w:unhideWhenUsed/>
    <w:rsid w:val="00F60D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0D4B"/>
  </w:style>
  <w:style w:type="character" w:styleId="Hipersaitas">
    <w:name w:val="Hyperlink"/>
    <w:basedOn w:val="Numatytasispastraiposriftas"/>
    <w:uiPriority w:val="99"/>
    <w:unhideWhenUsed/>
    <w:rsid w:val="008717E2"/>
    <w:rPr>
      <w:color w:val="0563C1" w:themeColor="hyperlink"/>
      <w:u w:val="single"/>
    </w:rPr>
  </w:style>
  <w:style w:type="character" w:customStyle="1" w:styleId="t">
    <w:name w:val="t"/>
    <w:basedOn w:val="Numatytasispastraiposriftas"/>
    <w:rsid w:val="000772A0"/>
  </w:style>
  <w:style w:type="table" w:styleId="Lentelstinklelis">
    <w:name w:val="Table Grid"/>
    <w:basedOn w:val="prastojilentel"/>
    <w:uiPriority w:val="39"/>
    <w:rsid w:val="00424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sid w:val="00055234"/>
    <w:rPr>
      <w:rFonts w:ascii="Tahoma" w:hAnsi="Tahoma" w:cs="Tahoma"/>
      <w:sz w:val="16"/>
      <w:szCs w:val="16"/>
    </w:rPr>
  </w:style>
  <w:style w:type="paragraph" w:styleId="Debesliotekstas">
    <w:name w:val="Balloon Text"/>
    <w:basedOn w:val="prastasis"/>
    <w:link w:val="DebesliotekstasDiagrama"/>
    <w:uiPriority w:val="99"/>
    <w:semiHidden/>
    <w:unhideWhenUsed/>
    <w:rsid w:val="00055234"/>
    <w:pPr>
      <w:spacing w:after="0" w:line="240" w:lineRule="auto"/>
    </w:pPr>
    <w:rPr>
      <w:rFonts w:ascii="Tahoma" w:eastAsiaTheme="minorHAnsi" w:hAnsi="Tahoma" w:cs="Tahoma"/>
      <w:sz w:val="16"/>
      <w:szCs w:val="16"/>
      <w:lang w:eastAsia="en-US"/>
    </w:rPr>
  </w:style>
  <w:style w:type="paragraph" w:styleId="Sraopastraipa">
    <w:name w:val="List Paragraph"/>
    <w:basedOn w:val="prastasis"/>
    <w:uiPriority w:val="34"/>
    <w:qFormat/>
    <w:rsid w:val="00055234"/>
    <w:pPr>
      <w:spacing w:after="200" w:line="276"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3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7" ma:contentTypeDescription="Create a new document." ma:contentTypeScope="" ma:versionID="938a36c12db58a32f123becc6d5274e7">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8d0d22c82df1be3f4a3d5c9bb877de9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F0442E4E-610A-43A6-AA43-600C4C6BD2CE}"/>
</file>

<file path=customXml/itemProps2.xml><?xml version="1.0" encoding="utf-8"?>
<ds:datastoreItem xmlns:ds="http://schemas.openxmlformats.org/officeDocument/2006/customXml" ds:itemID="{828EE16E-2C7C-4476-97C8-601B26FA1799}"/>
</file>

<file path=customXml/itemProps3.xml><?xml version="1.0" encoding="utf-8"?>
<ds:datastoreItem xmlns:ds="http://schemas.openxmlformats.org/officeDocument/2006/customXml" ds:itemID="{BAF8AF38-EE3A-4D9C-BFD4-D132337922F4}"/>
</file>

<file path=docProps/app.xml><?xml version="1.0" encoding="utf-8"?>
<Properties xmlns="http://schemas.openxmlformats.org/officeDocument/2006/extended-properties" xmlns:vt="http://schemas.openxmlformats.org/officeDocument/2006/docPropsVTypes">
  <Template>Normal</Template>
  <TotalTime>821</TotalTime>
  <Pages>14</Pages>
  <Words>22115</Words>
  <Characters>12607</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Tamošaitienė</dc:creator>
  <cp:keywords/>
  <dc:description/>
  <cp:lastModifiedBy>Laura Tamošaitienė</cp:lastModifiedBy>
  <cp:revision>227</cp:revision>
  <dcterms:created xsi:type="dcterms:W3CDTF">2023-08-27T03:13:00Z</dcterms:created>
  <dcterms:modified xsi:type="dcterms:W3CDTF">2023-08-27T18:45:00Z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