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42F" w:rsidRPr="008F042F" w:rsidRDefault="008F042F" w:rsidP="008F042F">
      <w:pPr>
        <w:pStyle w:val="Heading1"/>
        <w:spacing w:after="240"/>
      </w:pPr>
      <w:r w:rsidRPr="008F042F">
        <w:t>Radiacija. Foninė radiacija</w:t>
      </w:r>
    </w:p>
    <w:p w:rsidR="00BF69B0" w:rsidRDefault="00BF69B0" w:rsidP="00BF69B0">
      <w:pPr>
        <w:pStyle w:val="ListParagraph"/>
        <w:numPr>
          <w:ilvl w:val="0"/>
          <w:numId w:val="1"/>
        </w:numPr>
      </w:pPr>
      <w:r>
        <w:t>Kas sudaro foninę spinduliuotę?</w:t>
      </w:r>
    </w:p>
    <w:p w:rsidR="00BF69B0" w:rsidRDefault="00BF69B0" w:rsidP="00BF69B0">
      <w:r>
        <w:t>A Radionuklidai maiste ir geriamajame vandenyje</w:t>
      </w:r>
    </w:p>
    <w:p w:rsidR="00BF69B0" w:rsidRDefault="00BF69B0" w:rsidP="00BF69B0">
      <w:r>
        <w:t>B Radonas patalpose</w:t>
      </w:r>
    </w:p>
    <w:p w:rsidR="00BF69B0" w:rsidRDefault="00BF69B0" w:rsidP="00BF69B0">
      <w:r>
        <w:t>C Kosminė spinduliuotė</w:t>
      </w:r>
    </w:p>
    <w:p w:rsidR="00BF69B0" w:rsidRDefault="00BF69B0" w:rsidP="00BF69B0">
      <w:r>
        <w:t>D Visi išvardyti šaltiniai</w:t>
      </w:r>
    </w:p>
    <w:p w:rsidR="00BF69B0" w:rsidRDefault="00BF69B0" w:rsidP="008F042F">
      <w:pPr>
        <w:pStyle w:val="ListParagraph"/>
        <w:numPr>
          <w:ilvl w:val="0"/>
          <w:numId w:val="1"/>
        </w:numPr>
        <w:spacing w:before="240"/>
      </w:pPr>
      <w:r>
        <w:t>Vidutinis foninės spinduliuotės lygis Lietuvoje svyruoja</w:t>
      </w:r>
    </w:p>
    <w:p w:rsidR="00BF69B0" w:rsidRDefault="00BF69B0" w:rsidP="00BF69B0">
      <w:r>
        <w:t>A nuo 50 iki 120 nSv/h.</w:t>
      </w:r>
    </w:p>
    <w:p w:rsidR="00BF69B0" w:rsidRDefault="00BF69B0" w:rsidP="00BF69B0">
      <w:r>
        <w:t>B nuo 50 iki 120 mSv/h.</w:t>
      </w:r>
    </w:p>
    <w:p w:rsidR="00BF69B0" w:rsidRDefault="00BF69B0" w:rsidP="00BF69B0">
      <w:r>
        <w:t>C nuo 50 iki 120 Sv/h.</w:t>
      </w:r>
    </w:p>
    <w:p w:rsidR="000C688D" w:rsidRDefault="00BF69B0" w:rsidP="00BF69B0">
      <w:r>
        <w:t>D nuo 50 iki 120 kSv/h.</w:t>
      </w:r>
    </w:p>
    <w:p w:rsidR="00110BBD" w:rsidRDefault="00110BBD" w:rsidP="0010015E">
      <w:pPr>
        <w:pStyle w:val="ListParagraph"/>
        <w:ind w:left="0"/>
      </w:pPr>
    </w:p>
    <w:p w:rsidR="006F5551" w:rsidRDefault="006F5551" w:rsidP="008F042F">
      <w:pPr>
        <w:pStyle w:val="ListParagraph"/>
        <w:numPr>
          <w:ilvl w:val="0"/>
          <w:numId w:val="1"/>
        </w:numPr>
      </w:pPr>
      <w:r>
        <w:t>Koks radiacinis fonas užfiksuotas paveiksle?</w:t>
      </w:r>
    </w:p>
    <w:p w:rsidR="006F5551" w:rsidRDefault="006F5551" w:rsidP="006F5551">
      <w:pPr>
        <w:pStyle w:val="ListParagraph"/>
      </w:pPr>
      <w:r>
        <w:rPr>
          <w:noProof/>
          <w:lang w:val="lt-LT"/>
        </w:rPr>
        <w:drawing>
          <wp:inline distT="0" distB="0" distL="0" distR="0">
            <wp:extent cx="2828925" cy="34480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2" r="25153"/>
                    <a:stretch/>
                  </pic:blipFill>
                  <pic:spPr bwMode="auto">
                    <a:xfrm>
                      <a:off x="0" y="0"/>
                      <a:ext cx="2828404" cy="344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1 pav.</w:t>
      </w:r>
    </w:p>
    <w:p w:rsidR="00600F9B" w:rsidRDefault="00600F9B" w:rsidP="006F5551">
      <w:pPr>
        <w:pStyle w:val="ListParagraph"/>
      </w:pPr>
      <w:r>
        <w:t>Nuotrauk</w:t>
      </w:r>
      <w:r>
        <w:t>a iš</w:t>
      </w:r>
      <w:r>
        <w:t xml:space="preserve"> asmeninio R.S. archyvo</w:t>
      </w:r>
    </w:p>
    <w:p w:rsidR="006F5551" w:rsidRDefault="006F5551" w:rsidP="006F5551">
      <w:pPr>
        <w:pStyle w:val="ListParagraph"/>
        <w:numPr>
          <w:ilvl w:val="0"/>
          <w:numId w:val="1"/>
        </w:numPr>
      </w:pPr>
      <w:r>
        <w:t>Kiek apytikslia kartų 1 pav. užfiksuoti matavimai viršija v</w:t>
      </w:r>
      <w:r w:rsidRPr="006F5551">
        <w:t>idutinis foninės spinduliuotės lyg</w:t>
      </w:r>
      <w:r>
        <w:t>į?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494"/>
      </w:tblGrid>
      <w:tr w:rsidR="006F5551" w:rsidTr="00CA38BB">
        <w:trPr>
          <w:trHeight w:val="794"/>
        </w:trPr>
        <w:tc>
          <w:tcPr>
            <w:tcW w:w="9494" w:type="dxa"/>
          </w:tcPr>
          <w:p w:rsidR="006F5551" w:rsidRDefault="006F5551" w:rsidP="00CA38BB">
            <w:pPr>
              <w:pStyle w:val="ListParagraph"/>
              <w:ind w:left="0"/>
              <w:rPr>
                <w:rFonts w:asciiTheme="majorHAnsi" w:hAnsiTheme="majorHAnsi"/>
                <w:noProof/>
              </w:rPr>
            </w:pPr>
          </w:p>
        </w:tc>
      </w:tr>
    </w:tbl>
    <w:p w:rsidR="006F5551" w:rsidRPr="006F5551" w:rsidRDefault="006F5551" w:rsidP="006F5551">
      <w:pPr>
        <w:pStyle w:val="ListParagraph"/>
      </w:pPr>
    </w:p>
    <w:p w:rsidR="00110BBD" w:rsidRDefault="006F5551" w:rsidP="008F042F">
      <w:pPr>
        <w:pStyle w:val="ListParagraph"/>
        <w:numPr>
          <w:ilvl w:val="0"/>
          <w:numId w:val="1"/>
        </w:numPr>
      </w:pPr>
      <w:r>
        <w:rPr>
          <w:rFonts w:asciiTheme="majorHAnsi" w:hAnsiTheme="majorHAnsi"/>
        </w:rPr>
        <w:t>2 p</w:t>
      </w:r>
      <w:r w:rsidR="00110BBD" w:rsidRPr="008F042F">
        <w:rPr>
          <w:rFonts w:asciiTheme="majorHAnsi" w:hAnsiTheme="majorHAnsi"/>
        </w:rPr>
        <w:t>aveiksle pavaizduotas Lietuvos radono žemėlapis.</w:t>
      </w:r>
      <w:r w:rsidR="00110BBD">
        <w:t xml:space="preserve"> </w:t>
      </w:r>
      <w:r w:rsidR="00110BBD" w:rsidRPr="00110BBD">
        <w:t>Kuriose savivaldybėje radono aktyvumas didžiausias?</w:t>
      </w:r>
    </w:p>
    <w:p w:rsidR="00110BBD" w:rsidRDefault="00110BBD" w:rsidP="0010015E">
      <w:pPr>
        <w:pStyle w:val="ListParagraph"/>
        <w:ind w:left="0"/>
      </w:pPr>
    </w:p>
    <w:p w:rsidR="0010015E" w:rsidRDefault="00110BBD" w:rsidP="0010015E">
      <w:pPr>
        <w:pStyle w:val="ListParagraph"/>
        <w:ind w:left="0"/>
        <w:rPr>
          <w:noProof/>
          <w:lang w:val="lt-LT"/>
        </w:rPr>
      </w:pPr>
      <w:r>
        <w:rPr>
          <w:noProof/>
          <w:lang w:val="lt-LT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2139315</wp:posOffset>
                </wp:positionV>
                <wp:extent cx="4895850" cy="1400175"/>
                <wp:effectExtent l="0" t="0" r="0" b="95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1400175"/>
                          <a:chOff x="0" y="0"/>
                          <a:chExt cx="4895850" cy="14001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975"/>
                            <a:ext cx="13716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67150" y="0"/>
                            <a:ext cx="1028700" cy="1400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.3pt;margin-top:168.45pt;width:385.5pt;height:110.25pt;z-index:251659264" coordsize="48958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809;width:13716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WNPzCAAAA2gAAAA8AAABkcnMvZG93bnJldi54bWxEj0FrAjEUhO+C/yE8wZsmFtFlaxRbEEqh&#10;orbQ6+vmdXdx87JsosZ/bwTB4zAz3zCLVbSNOFPna8caJmMFgrhwpuZSw8/3ZpSB8AHZYOOYNFzJ&#10;w2rZ7y0wN+7CezofQikShH2OGqoQ2lxKX1Rk0Y9dS5y8f9dZDEl2pTQdXhLcNvJFqZm0WHNaqLCl&#10;94qK4+FkNUR1bTdZ8zfn3e5rq94+9+vTb9R6OIjrVxCBYniGH+0Po2EK9yvpBs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1jT8wgAAANoAAAAPAAAAAAAAAAAAAAAAAJ8C&#10;AABkcnMvZG93bnJldi54bWxQSwUGAAAAAAQABAD3AAAAjgMAAAAA&#10;">
                  <v:imagedata r:id="rId9" o:title=""/>
                  <v:path arrowok="t"/>
                </v:shape>
                <v:shape id="Picture 7" o:spid="_x0000_s1028" type="#_x0000_t75" style="position:absolute;left:38671;width:10287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G1SvDAAAA2gAAAA8AAABkcnMvZG93bnJldi54bWxEj1FrwkAQhN+F/odjC32rlxZabfSUtiAU&#10;xEpU+rzk1lxobi/k1pj++54g+DjMzDfMfDn4RvXUxTqwgadxBoq4DLbmysBhv3qcgoqCbLEJTAb+&#10;KMJycTeaY27DmQvqd1KpBOGYowEn0uZax9KRxzgOLXHyjqHzKEl2lbYdnhPcN/o5y161x5rTgsOW&#10;Ph2Vv7uTN7DBdvNTTN76w/daCl+JW79sP4x5uB/eZ6CEBrmFr+0va2AClyvpBu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bVK8MAAADa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  <w:r w:rsidRPr="00110BBD">
        <w:rPr>
          <w:noProof/>
          <w:lang w:val="lt-LT"/>
        </w:rPr>
        <w:t xml:space="preserve"> </w:t>
      </w:r>
      <w:r w:rsidR="0010015E">
        <w:rPr>
          <w:noProof/>
          <w:lang w:val="lt-LT"/>
        </w:rPr>
        <w:drawing>
          <wp:inline distT="0" distB="0" distL="0" distR="0" wp14:anchorId="728A47FA" wp14:editId="3DF83A75">
            <wp:extent cx="4572581" cy="3514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1514" cy="35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551">
        <w:rPr>
          <w:noProof/>
          <w:lang w:val="lt-LT"/>
        </w:rPr>
        <w:t xml:space="preserve"> </w:t>
      </w:r>
      <w:r w:rsidR="006F5551">
        <w:rPr>
          <w:noProof/>
          <w:lang w:val="lt-LT"/>
        </w:rPr>
        <w:tab/>
        <w:t>2 pav.</w:t>
      </w:r>
    </w:p>
    <w:p w:rsidR="000A09A5" w:rsidRDefault="000A09A5" w:rsidP="0010015E">
      <w:pPr>
        <w:pStyle w:val="ListParagraph"/>
        <w:ind w:left="0"/>
        <w:rPr>
          <w:noProof/>
          <w:lang w:val="lt-LT"/>
        </w:rPr>
      </w:pPr>
      <w:hyperlink r:id="rId12" w:history="1">
        <w:r w:rsidRPr="00B858AD">
          <w:rPr>
            <w:rStyle w:val="Hyperlink"/>
            <w:noProof/>
            <w:lang w:val="lt-LT"/>
          </w:rPr>
          <w:t>https://rsclt.maps.arcgis.com/apps/dashboards/0005f564453c45539bb82c6ec5a991b1</w:t>
        </w:r>
      </w:hyperlink>
      <w:r>
        <w:rPr>
          <w:noProof/>
          <w:lang w:val="lt-LT"/>
        </w:rPr>
        <w:t xml:space="preserve">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494"/>
      </w:tblGrid>
      <w:tr w:rsidR="004837FF" w:rsidTr="004837FF">
        <w:trPr>
          <w:trHeight w:val="794"/>
        </w:trPr>
        <w:tc>
          <w:tcPr>
            <w:tcW w:w="9494" w:type="dxa"/>
          </w:tcPr>
          <w:p w:rsidR="004837FF" w:rsidRDefault="004837FF" w:rsidP="00CA38BB">
            <w:pPr>
              <w:pStyle w:val="ListParagraph"/>
              <w:ind w:left="0"/>
              <w:rPr>
                <w:rFonts w:asciiTheme="majorHAnsi" w:hAnsiTheme="majorHAnsi"/>
                <w:noProof/>
              </w:rPr>
            </w:pPr>
          </w:p>
        </w:tc>
      </w:tr>
    </w:tbl>
    <w:p w:rsidR="00110BBD" w:rsidRDefault="00110BBD" w:rsidP="0010015E">
      <w:pPr>
        <w:pStyle w:val="ListParagraph"/>
        <w:ind w:left="0"/>
        <w:rPr>
          <w:noProof/>
          <w:lang w:val="lt-LT"/>
        </w:rPr>
      </w:pPr>
    </w:p>
    <w:p w:rsidR="00110BBD" w:rsidRDefault="005F2BDC" w:rsidP="008F042F">
      <w:pPr>
        <w:pStyle w:val="ListParagraph"/>
        <w:numPr>
          <w:ilvl w:val="0"/>
          <w:numId w:val="1"/>
        </w:numPr>
        <w:rPr>
          <w:noProof/>
          <w:lang w:val="lt-LT"/>
        </w:rPr>
      </w:pPr>
      <w:r>
        <w:rPr>
          <w:noProof/>
          <w:lang w:val="lt-LT"/>
        </w:rPr>
        <w:t>Nurodykite</w:t>
      </w:r>
      <w:r w:rsidR="00110BBD">
        <w:rPr>
          <w:noProof/>
          <w:lang w:val="lt-LT"/>
        </w:rPr>
        <w:t xml:space="preserve"> savivaldyb</w:t>
      </w:r>
      <w:r>
        <w:rPr>
          <w:noProof/>
          <w:lang w:val="lt-LT"/>
        </w:rPr>
        <w:t xml:space="preserve">ę, kurioje </w:t>
      </w:r>
      <w:r w:rsidR="00110BBD">
        <w:rPr>
          <w:noProof/>
          <w:lang w:val="lt-LT"/>
        </w:rPr>
        <w:t xml:space="preserve">atliekama </w:t>
      </w:r>
      <w:r>
        <w:rPr>
          <w:noProof/>
          <w:lang w:val="lt-LT"/>
        </w:rPr>
        <w:t xml:space="preserve">gerokai </w:t>
      </w:r>
      <w:r w:rsidR="00110BBD">
        <w:rPr>
          <w:noProof/>
          <w:lang w:val="lt-LT"/>
        </w:rPr>
        <w:t>daugiausiai radono matavimų</w:t>
      </w:r>
      <w:r>
        <w:rPr>
          <w:noProof/>
          <w:lang w:val="lt-LT"/>
        </w:rPr>
        <w:t xml:space="preserve"> nei daugumoje kitų savivaldybių. Kaip galvojate, kodėl yra toks skirtingas matavimų skaičius?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494"/>
      </w:tblGrid>
      <w:tr w:rsidR="004837FF" w:rsidTr="00CA38BB">
        <w:trPr>
          <w:trHeight w:val="1984"/>
        </w:trPr>
        <w:tc>
          <w:tcPr>
            <w:tcW w:w="9494" w:type="dxa"/>
          </w:tcPr>
          <w:p w:rsidR="004837FF" w:rsidRDefault="004837FF" w:rsidP="00CA38BB">
            <w:pPr>
              <w:pStyle w:val="ListParagraph"/>
              <w:ind w:left="0"/>
              <w:rPr>
                <w:rFonts w:asciiTheme="majorHAnsi" w:hAnsiTheme="majorHAnsi"/>
                <w:noProof/>
              </w:rPr>
            </w:pPr>
          </w:p>
        </w:tc>
      </w:tr>
    </w:tbl>
    <w:p w:rsidR="002B0CBA" w:rsidRDefault="002B0CBA" w:rsidP="0010015E">
      <w:pPr>
        <w:pStyle w:val="ListParagraph"/>
        <w:ind w:left="0"/>
        <w:rPr>
          <w:noProof/>
          <w:lang w:val="lt-LT"/>
        </w:rPr>
      </w:pPr>
    </w:p>
    <w:p w:rsidR="005F2BDC" w:rsidRDefault="006F5551" w:rsidP="008F042F">
      <w:pPr>
        <w:pStyle w:val="ListParagraph"/>
        <w:numPr>
          <w:ilvl w:val="0"/>
          <w:numId w:val="1"/>
        </w:numPr>
        <w:rPr>
          <w:noProof/>
          <w:lang w:val="lt-LT"/>
        </w:rPr>
      </w:pPr>
      <w:r>
        <w:rPr>
          <w:noProof/>
          <w:lang w:val="lt-LT"/>
        </w:rPr>
        <w:t>3 p</w:t>
      </w:r>
      <w:r w:rsidR="002B0CBA">
        <w:rPr>
          <w:noProof/>
          <w:lang w:val="lt-LT"/>
        </w:rPr>
        <w:t xml:space="preserve">aveiksle pavaizduota kaip kito </w:t>
      </w:r>
      <w:r w:rsidR="002B0CBA">
        <w:t>radionuklido</w:t>
      </w:r>
      <w:r w:rsidR="002B0CBA">
        <w:t xml:space="preserve"> </w:t>
      </w:r>
      <w:r w:rsidR="002B0CBA">
        <w:t>Cs</w:t>
      </w:r>
      <w:r w:rsidR="002B0CBA">
        <w:t>-</w:t>
      </w:r>
      <w:r w:rsidR="002B0CBA">
        <w:t>137</w:t>
      </w:r>
      <w:r w:rsidR="002B0CBA">
        <w:t xml:space="preserve"> </w:t>
      </w:r>
      <w:r w:rsidR="002B0CBA" w:rsidRPr="002B0CBA">
        <w:t>o vidutinė metinė aktyvumo koncentracija maisto produktuose 1966–2022 m., Bq/kg</w:t>
      </w:r>
      <w:r w:rsidR="000A09A5">
        <w:t>. Kuris iš maisto produktų yra labiausiai užterštas šiuo radionuklidu?</w:t>
      </w:r>
    </w:p>
    <w:p w:rsidR="005F2BDC" w:rsidRDefault="005F2BDC" w:rsidP="0010015E">
      <w:pPr>
        <w:pStyle w:val="ListParagraph"/>
        <w:ind w:left="0"/>
      </w:pPr>
      <w:r>
        <w:rPr>
          <w:noProof/>
          <w:lang w:val="lt-LT"/>
        </w:rPr>
        <w:lastRenderedPageBreak/>
        <w:drawing>
          <wp:inline distT="0" distB="0" distL="0" distR="0" wp14:anchorId="187D9BB4" wp14:editId="7505CA3B">
            <wp:extent cx="6116349" cy="3124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8123"/>
                    <a:stretch/>
                  </pic:blipFill>
                  <pic:spPr bwMode="auto">
                    <a:xfrm>
                      <a:off x="0" y="0"/>
                      <a:ext cx="6120130" cy="312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551" w:rsidRDefault="006F5551" w:rsidP="0010015E">
      <w:pPr>
        <w:pStyle w:val="ListParagraph"/>
        <w:ind w:left="0"/>
      </w:pPr>
      <w:r>
        <w:t>3 pav.</w:t>
      </w:r>
    </w:p>
    <w:p w:rsidR="000A09A5" w:rsidRDefault="000A09A5" w:rsidP="0010015E">
      <w:pPr>
        <w:pStyle w:val="ListParagraph"/>
        <w:ind w:left="0"/>
      </w:pPr>
      <w:hyperlink r:id="rId14" w:history="1">
        <w:r w:rsidRPr="00B858AD">
          <w:rPr>
            <w:rStyle w:val="Hyperlink"/>
          </w:rPr>
          <w:t>https://online.fliphtml5.com/cszaz/gdvc/#p=1</w:t>
        </w:r>
      </w:hyperlink>
      <w:r>
        <w:t xml:space="preserve">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494"/>
      </w:tblGrid>
      <w:tr w:rsidR="004837FF" w:rsidTr="008F042F">
        <w:trPr>
          <w:trHeight w:val="964"/>
        </w:trPr>
        <w:tc>
          <w:tcPr>
            <w:tcW w:w="9494" w:type="dxa"/>
          </w:tcPr>
          <w:p w:rsidR="004837FF" w:rsidRDefault="004837FF" w:rsidP="00CA38BB">
            <w:pPr>
              <w:pStyle w:val="ListParagraph"/>
              <w:ind w:left="0"/>
              <w:rPr>
                <w:rFonts w:asciiTheme="majorHAnsi" w:hAnsiTheme="majorHAnsi"/>
                <w:noProof/>
              </w:rPr>
            </w:pPr>
          </w:p>
        </w:tc>
      </w:tr>
    </w:tbl>
    <w:p w:rsidR="004837FF" w:rsidRDefault="004837FF" w:rsidP="004837FF">
      <w:pPr>
        <w:pStyle w:val="ListParagraph"/>
        <w:ind w:left="0"/>
        <w:rPr>
          <w:rFonts w:asciiTheme="majorHAnsi" w:hAnsiTheme="majorHAnsi"/>
          <w:noProof/>
        </w:rPr>
      </w:pPr>
    </w:p>
    <w:p w:rsidR="004837FF" w:rsidRDefault="004837FF" w:rsidP="008F042F">
      <w:pPr>
        <w:pStyle w:val="ListParagraph"/>
        <w:numPr>
          <w:ilvl w:val="0"/>
          <w:numId w:val="1"/>
        </w:numPr>
      </w:pPr>
      <w:r>
        <w:t xml:space="preserve">Kuriais metais ir kaip manote dėl kokios priežasties buvo padidėjęs daržovių užterštumas </w:t>
      </w:r>
      <w:r>
        <w:t>Cs-137</w:t>
      </w:r>
      <w:r>
        <w:t xml:space="preserve"> radionuklidu?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494"/>
      </w:tblGrid>
      <w:tr w:rsidR="004837FF" w:rsidTr="00CA38BB">
        <w:trPr>
          <w:trHeight w:val="1984"/>
        </w:trPr>
        <w:tc>
          <w:tcPr>
            <w:tcW w:w="9494" w:type="dxa"/>
          </w:tcPr>
          <w:p w:rsidR="004837FF" w:rsidRDefault="004837FF" w:rsidP="00CA38BB">
            <w:pPr>
              <w:pStyle w:val="ListParagraph"/>
              <w:ind w:left="0"/>
              <w:rPr>
                <w:rFonts w:asciiTheme="majorHAnsi" w:hAnsiTheme="majorHAnsi"/>
                <w:noProof/>
              </w:rPr>
            </w:pPr>
          </w:p>
        </w:tc>
      </w:tr>
    </w:tbl>
    <w:p w:rsidR="004837FF" w:rsidRDefault="004837FF" w:rsidP="0010015E">
      <w:pPr>
        <w:pStyle w:val="ListParagraph"/>
        <w:ind w:left="0"/>
      </w:pPr>
    </w:p>
    <w:p w:rsidR="008F042F" w:rsidRDefault="006F5551" w:rsidP="008F042F">
      <w:pPr>
        <w:pStyle w:val="ListParagraph"/>
        <w:numPr>
          <w:ilvl w:val="0"/>
          <w:numId w:val="1"/>
        </w:numPr>
      </w:pPr>
      <w:r>
        <w:t>4</w:t>
      </w:r>
      <w:r w:rsidR="008F042F">
        <w:t xml:space="preserve"> ir </w:t>
      </w:r>
      <w:r>
        <w:t>5</w:t>
      </w:r>
      <w:r w:rsidR="008F042F">
        <w:t xml:space="preserve"> paveiksle pavaizduoti radiacini</w:t>
      </w:r>
      <w:r>
        <w:t>o</w:t>
      </w:r>
      <w:r w:rsidR="008F042F">
        <w:t xml:space="preserve"> fono matavimo rezultatai. Viename iš paveikslų yra užfiksuotas radiacinis fonas Vilniaus oro uoste, o kitame – radiacinis fonas lėktuv</w:t>
      </w:r>
      <w:r>
        <w:t xml:space="preserve">e, jam </w:t>
      </w:r>
      <w:r w:rsidR="008F042F">
        <w:t>pakilus į 8 km aukštį. Kuriame paveiksle yra radiacinio fono lėktuve matavimo rezultatai?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868"/>
      </w:tblGrid>
      <w:tr w:rsidR="008F042F" w:rsidTr="00CA38BB">
        <w:tc>
          <w:tcPr>
            <w:tcW w:w="4927" w:type="dxa"/>
          </w:tcPr>
          <w:p w:rsidR="008F042F" w:rsidRDefault="008F042F" w:rsidP="00CA38BB">
            <w:r>
              <w:rPr>
                <w:noProof/>
                <w:lang w:val="lt-LT"/>
              </w:rPr>
              <w:lastRenderedPageBreak/>
              <w:drawing>
                <wp:inline distT="0" distB="0" distL="0" distR="0" wp14:anchorId="2F9AB8FD" wp14:editId="5DB78ABD">
                  <wp:extent cx="3028950" cy="292285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93" t="14728" r="19751"/>
                          <a:stretch/>
                        </pic:blipFill>
                        <pic:spPr bwMode="auto">
                          <a:xfrm>
                            <a:off x="0" y="0"/>
                            <a:ext cx="3026752" cy="292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F042F" w:rsidRDefault="008F042F" w:rsidP="00CA38BB">
            <w:r>
              <w:rPr>
                <w:noProof/>
                <w:lang w:val="lt-LT"/>
              </w:rPr>
              <w:drawing>
                <wp:inline distT="0" distB="0" distL="0" distR="0" wp14:anchorId="655263C7" wp14:editId="24CAB172">
                  <wp:extent cx="2604088" cy="2847975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2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48" r="22056"/>
                          <a:stretch/>
                        </pic:blipFill>
                        <pic:spPr bwMode="auto">
                          <a:xfrm>
                            <a:off x="0" y="0"/>
                            <a:ext cx="2603129" cy="2846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42F" w:rsidRDefault="008F042F" w:rsidP="00CA38BB">
            <w:r>
              <w:t xml:space="preserve">Nuotraukos </w:t>
            </w:r>
            <w:r w:rsidR="00600F9B">
              <w:t xml:space="preserve">iš </w:t>
            </w:r>
            <w:r>
              <w:t>asmeninio R.S. archyvo</w:t>
            </w:r>
          </w:p>
        </w:tc>
      </w:tr>
      <w:tr w:rsidR="008F042F" w:rsidTr="00CA38BB">
        <w:tc>
          <w:tcPr>
            <w:tcW w:w="4927" w:type="dxa"/>
          </w:tcPr>
          <w:p w:rsidR="008F042F" w:rsidRDefault="006F5551" w:rsidP="00CA38BB">
            <w:pPr>
              <w:jc w:val="center"/>
            </w:pPr>
            <w:r>
              <w:t>4</w:t>
            </w:r>
            <w:r w:rsidR="008F042F">
              <w:t xml:space="preserve"> pav.</w:t>
            </w:r>
          </w:p>
        </w:tc>
        <w:tc>
          <w:tcPr>
            <w:tcW w:w="4927" w:type="dxa"/>
          </w:tcPr>
          <w:p w:rsidR="008F042F" w:rsidRDefault="006F5551" w:rsidP="00CA38BB">
            <w:pPr>
              <w:jc w:val="center"/>
            </w:pPr>
            <w:r>
              <w:t>5</w:t>
            </w:r>
            <w:r w:rsidR="008F042F">
              <w:t xml:space="preserve"> pav.</w:t>
            </w:r>
          </w:p>
        </w:tc>
      </w:tr>
    </w:tbl>
    <w:p w:rsidR="00600F9B" w:rsidRDefault="00600F9B" w:rsidP="00600F9B">
      <w:pPr>
        <w:pStyle w:val="ListParagraph"/>
      </w:pPr>
      <w:bookmarkStart w:id="0" w:name="_GoBack"/>
      <w:bookmarkEnd w:id="0"/>
    </w:p>
    <w:p w:rsidR="008F042F" w:rsidRDefault="008F042F" w:rsidP="008F042F">
      <w:pPr>
        <w:pStyle w:val="ListParagraph"/>
        <w:numPr>
          <w:ilvl w:val="0"/>
          <w:numId w:val="1"/>
        </w:numPr>
      </w:pPr>
      <w:r>
        <w:t xml:space="preserve">Pakomentuokite savo atsakymą į </w:t>
      </w:r>
      <w:r w:rsidR="00600F9B">
        <w:t>9</w:t>
      </w:r>
      <w:r>
        <w:t xml:space="preserve"> klausimą. Kodėl taip galvojate?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494"/>
      </w:tblGrid>
      <w:tr w:rsidR="008F042F" w:rsidTr="00CA38BB">
        <w:trPr>
          <w:trHeight w:val="1984"/>
        </w:trPr>
        <w:tc>
          <w:tcPr>
            <w:tcW w:w="9494" w:type="dxa"/>
          </w:tcPr>
          <w:p w:rsidR="008F042F" w:rsidRDefault="008F042F" w:rsidP="00CA38BB">
            <w:pPr>
              <w:pStyle w:val="ListParagraph"/>
              <w:ind w:left="0"/>
              <w:rPr>
                <w:rFonts w:asciiTheme="majorHAnsi" w:hAnsiTheme="majorHAnsi"/>
                <w:noProof/>
              </w:rPr>
            </w:pPr>
          </w:p>
        </w:tc>
      </w:tr>
    </w:tbl>
    <w:p w:rsidR="008F042F" w:rsidRDefault="008F042F" w:rsidP="0010015E">
      <w:pPr>
        <w:pStyle w:val="ListParagraph"/>
        <w:ind w:left="0"/>
      </w:pPr>
    </w:p>
    <w:sectPr w:rsidR="008F042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7385E"/>
    <w:multiLevelType w:val="hybridMultilevel"/>
    <w:tmpl w:val="5540E7C6"/>
    <w:lvl w:ilvl="0" w:tplc="5F3E35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0A2DDA"/>
    <w:multiLevelType w:val="hybridMultilevel"/>
    <w:tmpl w:val="5540E7C6"/>
    <w:lvl w:ilvl="0" w:tplc="5F3E35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576F0E"/>
    <w:multiLevelType w:val="hybridMultilevel"/>
    <w:tmpl w:val="799CFA6A"/>
    <w:lvl w:ilvl="0" w:tplc="5F3E35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9B0"/>
    <w:rsid w:val="000A09A5"/>
    <w:rsid w:val="000C688D"/>
    <w:rsid w:val="0010015E"/>
    <w:rsid w:val="00110BBD"/>
    <w:rsid w:val="0014077E"/>
    <w:rsid w:val="002B0CBA"/>
    <w:rsid w:val="004837FF"/>
    <w:rsid w:val="005F2BDC"/>
    <w:rsid w:val="00600F9B"/>
    <w:rsid w:val="00680D2C"/>
    <w:rsid w:val="006F5551"/>
    <w:rsid w:val="007A40CC"/>
    <w:rsid w:val="008F042F"/>
    <w:rsid w:val="00B21B46"/>
    <w:rsid w:val="00BF69B0"/>
    <w:rsid w:val="00E0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Arial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77E"/>
    <w:pPr>
      <w:spacing w:after="0"/>
      <w:jc w:val="both"/>
    </w:pPr>
    <w:rPr>
      <w:rFonts w:ascii="Times New Roman" w:hAnsi="Times New Roman" w:cs="Arial"/>
      <w:sz w:val="24"/>
      <w:lang w:val="lt" w:eastAsia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04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9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9B0"/>
    <w:rPr>
      <w:rFonts w:ascii="Tahoma" w:hAnsi="Tahoma" w:cs="Tahoma"/>
      <w:sz w:val="16"/>
      <w:szCs w:val="16"/>
      <w:lang w:val="lt" w:eastAsia="lt-LT"/>
    </w:rPr>
  </w:style>
  <w:style w:type="table" w:styleId="TableGrid">
    <w:name w:val="Table Grid"/>
    <w:basedOn w:val="TableNormal"/>
    <w:uiPriority w:val="59"/>
    <w:rsid w:val="00BF6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69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09A5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F04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t"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Arial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77E"/>
    <w:pPr>
      <w:spacing w:after="0"/>
      <w:jc w:val="both"/>
    </w:pPr>
    <w:rPr>
      <w:rFonts w:ascii="Times New Roman" w:hAnsi="Times New Roman" w:cs="Arial"/>
      <w:sz w:val="24"/>
      <w:lang w:val="lt" w:eastAsia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04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9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9B0"/>
    <w:rPr>
      <w:rFonts w:ascii="Tahoma" w:hAnsi="Tahoma" w:cs="Tahoma"/>
      <w:sz w:val="16"/>
      <w:szCs w:val="16"/>
      <w:lang w:val="lt" w:eastAsia="lt-LT"/>
    </w:rPr>
  </w:style>
  <w:style w:type="table" w:styleId="TableGrid">
    <w:name w:val="Table Grid"/>
    <w:basedOn w:val="TableNormal"/>
    <w:uiPriority w:val="59"/>
    <w:rsid w:val="00BF6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69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09A5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F04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hyperlink" Target="https://rsclt.maps.arcgis.com/apps/dashboards/0005f564453c45539bb82c6ec5a991b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online.fliphtml5.com/cszaz/gdvc/#p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7DD360A5AE058E48B608F8E82876A3B4" ma:contentTypeVersion="17" ma:contentTypeDescription="Kurkite naują dokumentą." ma:contentTypeScope="" ma:versionID="ba0ee4624a6ffe9f896c0b29d94c2dc3">
  <xsd:schema xmlns:xsd="http://www.w3.org/2001/XMLSchema" xmlns:xs="http://www.w3.org/2001/XMLSchema" xmlns:p="http://schemas.microsoft.com/office/2006/metadata/properties" xmlns:ns2="395fa40d-cb69-404e-8f04-41199545fccc" xmlns:ns3="13393c10-a869-462d-8718-85d3f21a3c08" targetNamespace="http://schemas.microsoft.com/office/2006/metadata/properties" ma:root="true" ma:fieldsID="ba7e906b2aa2c1073a589d8ed2af9af8" ns2:_="" ns3:_="">
    <xsd:import namespace="395fa40d-cb69-404e-8f04-41199545fccc"/>
    <xsd:import namespace="13393c10-a869-462d-8718-85d3f21a3c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fa40d-cb69-404e-8f04-41199545f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Vaizdų žymės" ma:readOnly="false" ma:fieldId="{5cf76f15-5ced-4ddc-b409-7134ff3c332f}" ma:taxonomyMulti="true" ma:sspId="dee11391-bdff-4962-ac8c-5d8544a2ed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93c10-a869-462d-8718-85d3f21a3c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809e08-a476-480e-839f-f8c568a8ccae}" ma:internalName="TaxCatchAll" ma:showField="CatchAllData" ma:web="13393c10-a869-462d-8718-85d3f21a3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5fa40d-cb69-404e-8f04-41199545fccc">
      <Terms xmlns="http://schemas.microsoft.com/office/infopath/2007/PartnerControls"/>
    </lcf76f155ced4ddcb4097134ff3c332f>
    <TaxCatchAll xmlns="13393c10-a869-462d-8718-85d3f21a3c08" xsi:nil="true"/>
    <SharedWithUsers xmlns="13393c10-a869-462d-8718-85d3f21a3c08">
      <UserInfo>
        <DisplayName/>
        <AccountId xsi:nil="true"/>
        <AccountType/>
      </UserInfo>
    </SharedWithUsers>
    <MediaLengthInSeconds xmlns="395fa40d-cb69-404e-8f04-41199545fccc" xsi:nil="true"/>
  </documentManagement>
</p:properties>
</file>

<file path=customXml/itemProps1.xml><?xml version="1.0" encoding="utf-8"?>
<ds:datastoreItem xmlns:ds="http://schemas.openxmlformats.org/officeDocument/2006/customXml" ds:itemID="{8C63D14E-1052-4E05-A636-A929C3FC7985}"/>
</file>

<file path=customXml/itemProps2.xml><?xml version="1.0" encoding="utf-8"?>
<ds:datastoreItem xmlns:ds="http://schemas.openxmlformats.org/officeDocument/2006/customXml" ds:itemID="{F7904DFA-21C2-447E-942F-5BB76B37F280}"/>
</file>

<file path=customXml/itemProps3.xml><?xml version="1.0" encoding="utf-8"?>
<ds:datastoreItem xmlns:ds="http://schemas.openxmlformats.org/officeDocument/2006/customXml" ds:itemID="{E3838C4F-F157-409C-B75B-5548A7A797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4</Pages>
  <Words>1161</Words>
  <Characters>662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4</cp:revision>
  <dcterms:created xsi:type="dcterms:W3CDTF">2023-08-21T15:17:00Z</dcterms:created>
  <dcterms:modified xsi:type="dcterms:W3CDTF">2023-08-21T18:44:00Z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0x0101007DD360A5AE058E48B608F8E82876A3B4</vt:lpwstr>
  </property>
  <property fmtid="{D5CDD505-2E9C-101B-9397-08002B2CF9AE}" pid="3" name="Order">
    <vt:r8>10070500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