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9468" w14:textId="77777777" w:rsidR="00707DED" w:rsidRDefault="008D77DC" w:rsidP="008D77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b/>
          <w:bCs/>
          <w:sz w:val="24"/>
          <w:szCs w:val="24"/>
        </w:rPr>
        <w:t xml:space="preserve">Įvairių elektros energijos šaltinių saugumo, ekonomiškumo, ekologiškumo aspektai. </w:t>
      </w:r>
      <w:r w:rsidRPr="00707DED">
        <w:rPr>
          <w:rFonts w:ascii="Times New Roman" w:hAnsi="Times New Roman" w:cs="Times New Roman"/>
          <w:b/>
          <w:bCs/>
          <w:sz w:val="24"/>
          <w:szCs w:val="24"/>
        </w:rPr>
        <w:br/>
        <w:t>Elektrinių naudingumo koeficientai</w:t>
      </w:r>
      <w:r w:rsidRPr="00707DED">
        <w:rPr>
          <w:rFonts w:ascii="Times New Roman" w:hAnsi="Times New Roman" w:cs="Times New Roman"/>
          <w:sz w:val="24"/>
          <w:szCs w:val="24"/>
        </w:rPr>
        <w:tab/>
      </w:r>
    </w:p>
    <w:p w14:paraId="7C7B2D14" w14:textId="3A682126" w:rsidR="008D77DC" w:rsidRPr="00707DED" w:rsidRDefault="008D77DC" w:rsidP="008D77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III klasė</w:t>
      </w:r>
    </w:p>
    <w:p w14:paraId="31B3044F" w14:textId="77777777" w:rsidR="008D77DC" w:rsidRPr="00707DED" w:rsidRDefault="008D77DC" w:rsidP="008D77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1C357D" w14:textId="77777777" w:rsidR="00584F96" w:rsidRPr="00707DED" w:rsidRDefault="00584F96" w:rsidP="008D77DC">
      <w:pPr>
        <w:rPr>
          <w:rFonts w:ascii="Times New Roman" w:hAnsi="Times New Roman" w:cs="Times New Roman"/>
          <w:sz w:val="24"/>
          <w:szCs w:val="24"/>
        </w:rPr>
      </w:pPr>
    </w:p>
    <w:p w14:paraId="17D01C01" w14:textId="4ED84DD2" w:rsidR="007F4F8C" w:rsidRPr="00707DED" w:rsidRDefault="00584F96" w:rsidP="00823D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07DED">
        <w:rPr>
          <w:rFonts w:ascii="Times New Roman" w:hAnsi="Times New Roman" w:cs="Times New Roman"/>
          <w:b/>
          <w:bCs/>
          <w:sz w:val="24"/>
          <w:szCs w:val="24"/>
        </w:rPr>
        <w:t>I užduotis.</w:t>
      </w:r>
      <w:r w:rsidRPr="00707DED">
        <w:rPr>
          <w:rFonts w:ascii="Times New Roman" w:hAnsi="Times New Roman" w:cs="Times New Roman"/>
          <w:sz w:val="24"/>
          <w:szCs w:val="24"/>
        </w:rPr>
        <w:t xml:space="preserve"> </w:t>
      </w:r>
      <w:r w:rsidR="009C454F" w:rsidRPr="00707DED">
        <w:rPr>
          <w:rFonts w:ascii="Times New Roman" w:hAnsi="Times New Roman" w:cs="Times New Roman"/>
          <w:i/>
          <w:iCs/>
          <w:sz w:val="24"/>
          <w:szCs w:val="24"/>
        </w:rPr>
        <w:t>Priklausomai nuo klasės mokinių gebėjimų</w:t>
      </w:r>
      <w:r w:rsidR="00FF7090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 ir motyvacijos, </w:t>
      </w:r>
      <w:r w:rsidR="009C454F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 galimi keli variantai</w:t>
      </w:r>
      <w:r w:rsidR="00FF7090" w:rsidRPr="00707DED">
        <w:rPr>
          <w:rFonts w:ascii="Times New Roman" w:hAnsi="Times New Roman" w:cs="Times New Roman"/>
          <w:i/>
          <w:iCs/>
          <w:sz w:val="24"/>
          <w:szCs w:val="24"/>
        </w:rPr>
        <w:t xml:space="preserve">. Mokiniai lentelę gali pildyti  a) savarankiškai;  b)suskirstyti į grupes; c) kartu su mokytoju demonstruojant skaidres. </w:t>
      </w:r>
    </w:p>
    <w:p w14:paraId="560E5CC7" w14:textId="0AFDE5E4" w:rsidR="00584F96" w:rsidRPr="00707DED" w:rsidRDefault="00584F96" w:rsidP="00707DED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Darbas grupėse. Per mokytojo nurodytą laiką mokiniai turi surasti informaciją ir pateikti ją lentelėje</w:t>
      </w:r>
      <w:r w:rsidR="007F4F8C" w:rsidRPr="00707DED">
        <w:rPr>
          <w:rFonts w:ascii="Times New Roman" w:hAnsi="Times New Roman" w:cs="Times New Roman"/>
          <w:sz w:val="24"/>
          <w:szCs w:val="24"/>
        </w:rPr>
        <w:t>, kuriai r</w:t>
      </w:r>
      <w:r w:rsidRPr="00707DED">
        <w:rPr>
          <w:rFonts w:ascii="Times New Roman" w:hAnsi="Times New Roman" w:cs="Times New Roman"/>
          <w:sz w:val="24"/>
          <w:szCs w:val="24"/>
        </w:rPr>
        <w:t>ekomenduojama naudoti mokiniui ir mokytojui patogius virtualius įrankius (</w:t>
      </w:r>
      <w:proofErr w:type="spellStart"/>
      <w:r w:rsidRPr="00707DED">
        <w:rPr>
          <w:rFonts w:ascii="Times New Roman" w:hAnsi="Times New Roman" w:cs="Times New Roman"/>
          <w:sz w:val="24"/>
          <w:szCs w:val="24"/>
        </w:rPr>
        <w:t>Padlet</w:t>
      </w:r>
      <w:proofErr w:type="spellEnd"/>
      <w:r w:rsidRPr="00707DED">
        <w:rPr>
          <w:rFonts w:ascii="Times New Roman" w:hAnsi="Times New Roman" w:cs="Times New Roman"/>
          <w:sz w:val="24"/>
          <w:szCs w:val="24"/>
        </w:rPr>
        <w:t xml:space="preserve">, Google </w:t>
      </w:r>
      <w:proofErr w:type="spellStart"/>
      <w:r w:rsidRPr="00707DED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="007F4F8C" w:rsidRPr="00707DED">
        <w:rPr>
          <w:rFonts w:ascii="Times New Roman" w:hAnsi="Times New Roman" w:cs="Times New Roman"/>
          <w:sz w:val="24"/>
          <w:szCs w:val="24"/>
        </w:rPr>
        <w:t>, TEAMS formos</w:t>
      </w:r>
      <w:r w:rsidRPr="00707DED">
        <w:rPr>
          <w:rFonts w:ascii="Times New Roman" w:hAnsi="Times New Roman" w:cs="Times New Roman"/>
          <w:sz w:val="24"/>
          <w:szCs w:val="24"/>
        </w:rPr>
        <w:t xml:space="preserve"> ir pan.)</w:t>
      </w:r>
      <w:r w:rsidR="00AF0B52" w:rsidRPr="00707DED">
        <w:rPr>
          <w:rFonts w:ascii="Times New Roman" w:hAnsi="Times New Roman" w:cs="Times New Roman"/>
          <w:sz w:val="24"/>
          <w:szCs w:val="24"/>
        </w:rPr>
        <w:t xml:space="preserve">. Mokiniai turi atsižvelgti į šiuos aspektus: </w:t>
      </w:r>
      <w:r w:rsidR="00823DA7" w:rsidRPr="00707DED">
        <w:rPr>
          <w:rFonts w:ascii="Times New Roman" w:hAnsi="Times New Roman" w:cs="Times New Roman"/>
          <w:sz w:val="24"/>
          <w:szCs w:val="24"/>
        </w:rPr>
        <w:t xml:space="preserve">elektrinių naudingumo koeficientai, galia, </w:t>
      </w:r>
      <w:r w:rsidR="00AF0B52" w:rsidRPr="00707DED">
        <w:rPr>
          <w:rFonts w:ascii="Times New Roman" w:hAnsi="Times New Roman" w:cs="Times New Roman"/>
          <w:sz w:val="24"/>
          <w:szCs w:val="24"/>
        </w:rPr>
        <w:t>galia tenkanti užimamo ploto vienetui, saugumas, ekologiškumas, ekonomiškumas, statybos kaštai, kvalifikuotų specialistų poreikio tenkinimo galimybės.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109"/>
        <w:gridCol w:w="1855"/>
        <w:gridCol w:w="1843"/>
        <w:gridCol w:w="1843"/>
        <w:gridCol w:w="1843"/>
      </w:tblGrid>
      <w:tr w:rsidR="00AF0B52" w:rsidRPr="00707DED" w14:paraId="3009D5B6" w14:textId="77777777" w:rsidTr="00AF0B52">
        <w:tc>
          <w:tcPr>
            <w:tcW w:w="2109" w:type="dxa"/>
          </w:tcPr>
          <w:p w14:paraId="6DD22685" w14:textId="78DC6420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Jėgainės tipas</w:t>
            </w:r>
          </w:p>
        </w:tc>
        <w:tc>
          <w:tcPr>
            <w:tcW w:w="1855" w:type="dxa"/>
          </w:tcPr>
          <w:p w14:paraId="321CA91D" w14:textId="193EFAAF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Energijos virsmai</w:t>
            </w:r>
          </w:p>
        </w:tc>
        <w:tc>
          <w:tcPr>
            <w:tcW w:w="1843" w:type="dxa"/>
          </w:tcPr>
          <w:p w14:paraId="10908D7D" w14:textId="635278A2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Privalumai</w:t>
            </w:r>
          </w:p>
        </w:tc>
        <w:tc>
          <w:tcPr>
            <w:tcW w:w="1843" w:type="dxa"/>
          </w:tcPr>
          <w:p w14:paraId="4D933BED" w14:textId="2161E982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Trūkumai</w:t>
            </w:r>
          </w:p>
        </w:tc>
        <w:tc>
          <w:tcPr>
            <w:tcW w:w="1843" w:type="dxa"/>
          </w:tcPr>
          <w:p w14:paraId="0B6EADAF" w14:textId="35E1076F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Perspektyvos</w:t>
            </w:r>
          </w:p>
        </w:tc>
      </w:tr>
      <w:tr w:rsidR="00AF0B52" w:rsidRPr="00707DED" w14:paraId="42243D8A" w14:textId="77777777" w:rsidTr="00AF0B52">
        <w:tc>
          <w:tcPr>
            <w:tcW w:w="2109" w:type="dxa"/>
          </w:tcPr>
          <w:p w14:paraId="0A63CFCD" w14:textId="43B363F2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Iškastinio kuro</w:t>
            </w:r>
          </w:p>
        </w:tc>
        <w:tc>
          <w:tcPr>
            <w:tcW w:w="1855" w:type="dxa"/>
          </w:tcPr>
          <w:p w14:paraId="32279C67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A7E659" w14:textId="2F21D938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459303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478774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299F210F" w14:textId="77777777" w:rsidTr="00AF0B52">
        <w:tc>
          <w:tcPr>
            <w:tcW w:w="2109" w:type="dxa"/>
          </w:tcPr>
          <w:p w14:paraId="6B3A534B" w14:textId="3B504103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Branduolinės</w:t>
            </w:r>
          </w:p>
        </w:tc>
        <w:tc>
          <w:tcPr>
            <w:tcW w:w="1855" w:type="dxa"/>
          </w:tcPr>
          <w:p w14:paraId="379A58AF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4915E7" w14:textId="7CDF19BA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65F846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33ADCC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336240CB" w14:textId="77777777" w:rsidTr="00AF0B52">
        <w:tc>
          <w:tcPr>
            <w:tcW w:w="2109" w:type="dxa"/>
          </w:tcPr>
          <w:p w14:paraId="3D1813E2" w14:textId="35874C96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Termobranduolinės</w:t>
            </w:r>
          </w:p>
        </w:tc>
        <w:tc>
          <w:tcPr>
            <w:tcW w:w="1855" w:type="dxa"/>
          </w:tcPr>
          <w:p w14:paraId="5FBF9473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3AEE754" w14:textId="732D111F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B00048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FEC1EB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40336FBA" w14:textId="77777777" w:rsidTr="00AF0B52">
        <w:tc>
          <w:tcPr>
            <w:tcW w:w="2109" w:type="dxa"/>
          </w:tcPr>
          <w:p w14:paraId="3C1D91FA" w14:textId="5436791E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Vėjo</w:t>
            </w:r>
          </w:p>
        </w:tc>
        <w:tc>
          <w:tcPr>
            <w:tcW w:w="1855" w:type="dxa"/>
          </w:tcPr>
          <w:p w14:paraId="5575E681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18D608" w14:textId="6E9F3776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6B8447B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D5693F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6116C24A" w14:textId="77777777" w:rsidTr="00AF0B52">
        <w:tc>
          <w:tcPr>
            <w:tcW w:w="2109" w:type="dxa"/>
          </w:tcPr>
          <w:p w14:paraId="70CA3696" w14:textId="235D7DC7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Hidro</w:t>
            </w:r>
            <w:proofErr w:type="spellEnd"/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- ir hidroakumuliacinės</w:t>
            </w:r>
          </w:p>
        </w:tc>
        <w:tc>
          <w:tcPr>
            <w:tcW w:w="1855" w:type="dxa"/>
          </w:tcPr>
          <w:p w14:paraId="189CFCAD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9626C7" w14:textId="6E8517A2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B31F79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090522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2FBDCCA0" w14:textId="77777777" w:rsidTr="00AF0B52">
        <w:tc>
          <w:tcPr>
            <w:tcW w:w="2109" w:type="dxa"/>
          </w:tcPr>
          <w:p w14:paraId="551FE62D" w14:textId="5A82D9C4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Geoterminės</w:t>
            </w:r>
          </w:p>
        </w:tc>
        <w:tc>
          <w:tcPr>
            <w:tcW w:w="1855" w:type="dxa"/>
          </w:tcPr>
          <w:p w14:paraId="43CE3459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BB18AA" w14:textId="2D7BF46D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3597D2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F0B0DC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68E83600" w14:textId="77777777" w:rsidTr="00AF0B52">
        <w:tc>
          <w:tcPr>
            <w:tcW w:w="2109" w:type="dxa"/>
          </w:tcPr>
          <w:p w14:paraId="6532B16A" w14:textId="51257E26" w:rsidR="00AF0B52" w:rsidRPr="00707DED" w:rsidRDefault="007F4F8C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Saulės elementų</w:t>
            </w:r>
          </w:p>
        </w:tc>
        <w:tc>
          <w:tcPr>
            <w:tcW w:w="1855" w:type="dxa"/>
          </w:tcPr>
          <w:p w14:paraId="64CD18B5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39B27E" w14:textId="0D708C2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394D67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F32BE9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52" w:rsidRPr="00707DED" w14:paraId="4734F91F" w14:textId="77777777" w:rsidTr="00AF0B52">
        <w:tc>
          <w:tcPr>
            <w:tcW w:w="2109" w:type="dxa"/>
          </w:tcPr>
          <w:p w14:paraId="54ADBF7B" w14:textId="4438C0A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DED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855" w:type="dxa"/>
          </w:tcPr>
          <w:p w14:paraId="2897C06E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BE0145" w14:textId="4B51EA33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15DD2B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C1ADCA" w14:textId="77777777" w:rsidR="00AF0B52" w:rsidRPr="00707DED" w:rsidRDefault="00AF0B52" w:rsidP="00707D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9F3BC5" w14:textId="77777777" w:rsidR="007F4F8C" w:rsidRPr="00707DED" w:rsidRDefault="007F4F8C" w:rsidP="00707DED">
      <w:pPr>
        <w:pStyle w:val="Sraopastrai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Lentelėje pateiktos informacijos aptarimas, diskusija</w:t>
      </w:r>
    </w:p>
    <w:p w14:paraId="5D0CC061" w14:textId="77777777" w:rsidR="007F4F8C" w:rsidRPr="00707DED" w:rsidRDefault="007F4F8C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Koks skirtumas tarp branduolinės ir termobranduolinės jėgainės?</w:t>
      </w:r>
    </w:p>
    <w:p w14:paraId="03299C63" w14:textId="3CAD8716" w:rsidR="0098569F" w:rsidRPr="00707DED" w:rsidRDefault="007F4F8C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Kaip Lietuvai efektyviau išnaudoti Kruonio hidroakumuliacinę jėgainę</w:t>
      </w:r>
      <w:r w:rsidR="009842C2" w:rsidRPr="00707DED">
        <w:rPr>
          <w:rFonts w:ascii="Times New Roman" w:hAnsi="Times New Roman" w:cs="Times New Roman"/>
          <w:sz w:val="24"/>
          <w:szCs w:val="24"/>
        </w:rPr>
        <w:t>?</w:t>
      </w:r>
    </w:p>
    <w:p w14:paraId="09E7501D" w14:textId="61055C5E" w:rsidR="00DD1BD7" w:rsidRPr="00707DED" w:rsidRDefault="00DD1BD7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Kokios galimybės Lietuvoje naudoti geoterminę energiją?</w:t>
      </w:r>
    </w:p>
    <w:p w14:paraId="594F5722" w14:textId="1277548C" w:rsidR="00707DED" w:rsidRPr="00707DED" w:rsidRDefault="00707DED" w:rsidP="00707DED">
      <w:pPr>
        <w:pStyle w:val="Sraopastraip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Informacijos šaltiniuose surasti 1 kWh kainą skirtingose jėgainėse ir padiskutuoti apie ekonomiškumą.</w:t>
      </w:r>
    </w:p>
    <w:p w14:paraId="3F142C7F" w14:textId="77777777" w:rsidR="007169F2" w:rsidRPr="00707DED" w:rsidRDefault="007169F2" w:rsidP="00707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200327" w14:textId="77777777" w:rsidR="00707DED" w:rsidRPr="00707DED" w:rsidRDefault="00707DED" w:rsidP="00707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B93A6A" w14:textId="06F345E5" w:rsidR="007169F2" w:rsidRPr="00707DED" w:rsidRDefault="007F4F8C" w:rsidP="00707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4B1CB0" w:rsidRPr="00707DED">
        <w:rPr>
          <w:rFonts w:ascii="Times New Roman" w:hAnsi="Times New Roman" w:cs="Times New Roman"/>
          <w:sz w:val="24"/>
          <w:szCs w:val="24"/>
        </w:rPr>
        <w:t>I</w:t>
      </w:r>
      <w:r w:rsidR="007169F2" w:rsidRPr="00707DED">
        <w:rPr>
          <w:rFonts w:ascii="Times New Roman" w:hAnsi="Times New Roman" w:cs="Times New Roman"/>
          <w:sz w:val="24"/>
          <w:szCs w:val="24"/>
        </w:rPr>
        <w:t xml:space="preserve"> užduotis. Žemiau pateiktoje diagramoje vaizduojama pasaulinė </w:t>
      </w:r>
      <w:r w:rsidR="0098569F" w:rsidRPr="00707DED">
        <w:rPr>
          <w:rFonts w:ascii="Times New Roman" w:hAnsi="Times New Roman" w:cs="Times New Roman"/>
          <w:sz w:val="24"/>
          <w:szCs w:val="24"/>
        </w:rPr>
        <w:t xml:space="preserve">iš </w:t>
      </w:r>
      <w:r w:rsidR="007169F2" w:rsidRPr="00707DED">
        <w:rPr>
          <w:rFonts w:ascii="Times New Roman" w:hAnsi="Times New Roman" w:cs="Times New Roman"/>
          <w:sz w:val="24"/>
          <w:szCs w:val="24"/>
        </w:rPr>
        <w:t xml:space="preserve">skirtingų šaltinių   </w:t>
      </w:r>
      <w:r w:rsidR="0098569F" w:rsidRPr="00707DED">
        <w:rPr>
          <w:rFonts w:ascii="Times New Roman" w:hAnsi="Times New Roman" w:cs="Times New Roman"/>
          <w:sz w:val="24"/>
          <w:szCs w:val="24"/>
        </w:rPr>
        <w:t>išgaunamos</w:t>
      </w:r>
      <w:r w:rsidR="007169F2" w:rsidRPr="00707DED">
        <w:rPr>
          <w:rFonts w:ascii="Times New Roman" w:hAnsi="Times New Roman" w:cs="Times New Roman"/>
          <w:sz w:val="24"/>
          <w:szCs w:val="24"/>
        </w:rPr>
        <w:t xml:space="preserve"> energijos kiekio dinamika.  </w:t>
      </w:r>
    </w:p>
    <w:p w14:paraId="2E207C59" w14:textId="47BC9FFC" w:rsidR="008D77DC" w:rsidRPr="00707DED" w:rsidRDefault="0076492C" w:rsidP="008D77DC">
      <w:pPr>
        <w:rPr>
          <w:rFonts w:ascii="Times New Roman" w:hAnsi="Times New Roman" w:cs="Times New Roman"/>
          <w:noProof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CCB50" wp14:editId="05DF1E98">
            <wp:extent cx="5655945" cy="3714252"/>
            <wp:effectExtent l="0" t="0" r="1905" b="635"/>
            <wp:docPr id="100291842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72" cy="371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6048B" w14:textId="30DFA8AA" w:rsidR="007169F2" w:rsidRDefault="007169F2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Kaip pasikeitė pasaulyje </w:t>
      </w:r>
      <w:r w:rsidR="009C454F" w:rsidRPr="00707DED">
        <w:rPr>
          <w:rFonts w:ascii="Times New Roman" w:hAnsi="Times New Roman" w:cs="Times New Roman"/>
          <w:sz w:val="24"/>
          <w:szCs w:val="24"/>
        </w:rPr>
        <w:t>pagaminamos</w:t>
      </w:r>
      <w:r w:rsidRPr="00707DED">
        <w:rPr>
          <w:rFonts w:ascii="Times New Roman" w:hAnsi="Times New Roman" w:cs="Times New Roman"/>
          <w:sz w:val="24"/>
          <w:szCs w:val="24"/>
        </w:rPr>
        <w:t xml:space="preserve"> energijos kiekis (</w:t>
      </w:r>
      <w:proofErr w:type="spellStart"/>
      <w:r w:rsidRPr="00707DED">
        <w:rPr>
          <w:rFonts w:ascii="Times New Roman" w:hAnsi="Times New Roman" w:cs="Times New Roman"/>
          <w:sz w:val="24"/>
          <w:szCs w:val="24"/>
        </w:rPr>
        <w:t>TWh</w:t>
      </w:r>
      <w:proofErr w:type="spellEnd"/>
      <w:r w:rsidRPr="00707DED">
        <w:rPr>
          <w:rFonts w:ascii="Times New Roman" w:hAnsi="Times New Roman" w:cs="Times New Roman"/>
          <w:sz w:val="24"/>
          <w:szCs w:val="24"/>
        </w:rPr>
        <w:t>) diagramoje nurodomu laikotarpiu?</w:t>
      </w:r>
    </w:p>
    <w:p w14:paraId="1EC0B433" w14:textId="62BCA8CC" w:rsidR="00985222" w:rsidRPr="00C801B0" w:rsidRDefault="00985222" w:rsidP="00985222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1B0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C801B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1985</w:t>
      </w:r>
      <w:r w:rsidRPr="00C801B0">
        <w:rPr>
          <w:rFonts w:ascii="Times New Roman" w:hAnsi="Times New Roman" w:cs="Times New Roman"/>
          <w:color w:val="FF0000"/>
          <w:sz w:val="24"/>
          <w:szCs w:val="24"/>
        </w:rPr>
        <w:t xml:space="preserve"> =54+ 1109+1422+1489+2058+3748 = 9880 </w:t>
      </w:r>
      <w:proofErr w:type="spellStart"/>
      <w:r w:rsidRPr="00C801B0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  <w:r w:rsidRPr="00C801B0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14:paraId="155F5C28" w14:textId="5DE7EB1B" w:rsidR="00985222" w:rsidRPr="00C801B0" w:rsidRDefault="00985222" w:rsidP="00985222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801B0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C801B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2019</w:t>
      </w:r>
      <w:r w:rsidRPr="00C801B0">
        <w:rPr>
          <w:rFonts w:ascii="Times New Roman" w:hAnsi="Times New Roman" w:cs="Times New Roman"/>
          <w:color w:val="FF0000"/>
          <w:sz w:val="24"/>
          <w:szCs w:val="24"/>
        </w:rPr>
        <w:t xml:space="preserve"> = 234+825+2796+6298+7028+9824 = 27005 </w:t>
      </w:r>
      <w:proofErr w:type="spellStart"/>
      <w:r w:rsidRPr="00C801B0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  <w:r w:rsidR="00C801B0" w:rsidRPr="00C801B0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14:paraId="3ECE6F96" w14:textId="6D6134B6" w:rsidR="00C801B0" w:rsidRPr="00C801B0" w:rsidRDefault="00C801B0" w:rsidP="00985222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Padidėjo </w:t>
      </w:r>
      <w:r w:rsidRPr="00C801B0">
        <w:rPr>
          <w:rFonts w:ascii="Times New Roman" w:hAnsi="Times New Roman" w:cs="Times New Roman"/>
          <w:color w:val="FF0000"/>
          <w:sz w:val="24"/>
          <w:szCs w:val="24"/>
        </w:rPr>
        <w:t xml:space="preserve">ΔE = 17125 </w:t>
      </w:r>
      <w:proofErr w:type="spellStart"/>
      <w:r w:rsidRPr="00C801B0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08FA730" w14:textId="6B4F6A36" w:rsidR="008D77DC" w:rsidRDefault="0076492C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Kiek </w:t>
      </w:r>
      <w:r w:rsidR="009C454F" w:rsidRPr="00707DED">
        <w:rPr>
          <w:rFonts w:ascii="Times New Roman" w:hAnsi="Times New Roman" w:cs="Times New Roman"/>
          <w:sz w:val="24"/>
          <w:szCs w:val="24"/>
        </w:rPr>
        <w:t xml:space="preserve">tonų </w:t>
      </w:r>
      <w:r w:rsidRPr="00707DED">
        <w:rPr>
          <w:rFonts w:ascii="Times New Roman" w:hAnsi="Times New Roman" w:cs="Times New Roman"/>
          <w:sz w:val="24"/>
          <w:szCs w:val="24"/>
        </w:rPr>
        <w:t xml:space="preserve">akmens anglies sunaudota </w:t>
      </w:r>
      <w:r w:rsidR="009C454F" w:rsidRPr="00707DED">
        <w:rPr>
          <w:rFonts w:ascii="Times New Roman" w:hAnsi="Times New Roman" w:cs="Times New Roman"/>
          <w:sz w:val="24"/>
          <w:szCs w:val="24"/>
        </w:rPr>
        <w:t xml:space="preserve">energijai gaminti </w:t>
      </w:r>
      <w:r w:rsidRPr="00707DED">
        <w:rPr>
          <w:rFonts w:ascii="Times New Roman" w:hAnsi="Times New Roman" w:cs="Times New Roman"/>
          <w:sz w:val="24"/>
          <w:szCs w:val="24"/>
        </w:rPr>
        <w:t>1985 ir 2019 metais?</w:t>
      </w:r>
      <w:r w:rsidR="009842C2" w:rsidRPr="00707D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33596" w14:textId="77777777" w:rsidR="00002142" w:rsidRDefault="00002142" w:rsidP="00002142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1 </w:t>
      </w:r>
      <w:proofErr w:type="spellStart"/>
      <w:r w:rsidRPr="00002142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 =10</w:t>
      </w:r>
      <w:r w:rsidRPr="0000214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12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 W*3600 s = 3,6*10</w:t>
      </w:r>
      <w:r w:rsidRPr="0000214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15 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J. </w:t>
      </w:r>
    </w:p>
    <w:p w14:paraId="41D705F9" w14:textId="182A1C7A" w:rsidR="00002142" w:rsidRPr="00002142" w:rsidRDefault="00002142" w:rsidP="00002142">
      <w:pPr>
        <w:pStyle w:val="Sraopastraipa"/>
        <w:spacing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Išreiškiame 1 užduoties dalyje gautą energiją </w:t>
      </w:r>
      <w:proofErr w:type="spellStart"/>
      <w:r w:rsidRPr="00002142">
        <w:rPr>
          <w:rFonts w:ascii="Times New Roman" w:hAnsi="Times New Roman" w:cs="Times New Roman"/>
          <w:color w:val="FF0000"/>
          <w:sz w:val="24"/>
          <w:szCs w:val="24"/>
        </w:rPr>
        <w:t>džauliais</w:t>
      </w:r>
      <w:proofErr w:type="spellEnd"/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 ir pritaikome degimo formulę:</w:t>
      </w:r>
    </w:p>
    <w:p w14:paraId="66EA3AA7" w14:textId="304A92A0" w:rsidR="00F43C07" w:rsidRPr="00002142" w:rsidRDefault="00002142" w:rsidP="00F43C07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02142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Pr="0000214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1985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 xml:space="preserve"> =Q</w:t>
      </w:r>
      <w:r w:rsidRPr="0000214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1985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>/q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≈1,8*10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Pr="0000214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             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Pr="0000214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2019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>=Q</w:t>
      </w:r>
      <w:r w:rsidRPr="0000214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2019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>/q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00214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02142">
        <w:rPr>
          <w:rFonts w:ascii="Times New Roman" w:hAnsi="Times New Roman" w:cs="Times New Roman"/>
          <w:color w:val="FF0000"/>
          <w:sz w:val="24"/>
          <w:szCs w:val="24"/>
        </w:rPr>
        <w:t>Akmens anglies savitąją degimo šilumą  mokiniai randa lentelėse arba ją pateikia mokytojas.</w:t>
      </w:r>
    </w:p>
    <w:p w14:paraId="4F32A29A" w14:textId="7DDA2361" w:rsidR="0098569F" w:rsidRDefault="0098569F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Kas nulėmė branduolinėse jėgainėse pagaminamos elektros energijos kiekio mažėjimą 2011 – 2013 m.?</w:t>
      </w:r>
    </w:p>
    <w:p w14:paraId="14395D87" w14:textId="67DB8910" w:rsidR="002E11F7" w:rsidRPr="002E11F7" w:rsidRDefault="002E11F7" w:rsidP="002E11F7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E11F7">
        <w:rPr>
          <w:rFonts w:ascii="Times New Roman" w:hAnsi="Times New Roman" w:cs="Times New Roman"/>
          <w:color w:val="FF0000"/>
          <w:sz w:val="24"/>
          <w:szCs w:val="24"/>
        </w:rPr>
        <w:t xml:space="preserve">Avarija </w:t>
      </w:r>
      <w:proofErr w:type="spellStart"/>
      <w:r w:rsidRPr="002E11F7">
        <w:rPr>
          <w:rFonts w:ascii="Times New Roman" w:hAnsi="Times New Roman" w:cs="Times New Roman"/>
          <w:color w:val="FF0000"/>
          <w:sz w:val="24"/>
          <w:szCs w:val="24"/>
        </w:rPr>
        <w:t>Fukušimos</w:t>
      </w:r>
      <w:proofErr w:type="spellEnd"/>
      <w:r w:rsidRPr="002E11F7">
        <w:rPr>
          <w:rFonts w:ascii="Times New Roman" w:hAnsi="Times New Roman" w:cs="Times New Roman"/>
          <w:color w:val="FF0000"/>
          <w:sz w:val="24"/>
          <w:szCs w:val="24"/>
        </w:rPr>
        <w:t xml:space="preserve"> AE</w:t>
      </w:r>
    </w:p>
    <w:p w14:paraId="76F9D892" w14:textId="5A4B8665" w:rsidR="009C454F" w:rsidRPr="00707DED" w:rsidRDefault="009C454F" w:rsidP="00707DED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Pasinaudodami diagramoje pateiktais duomenimis, </w:t>
      </w:r>
      <w:bookmarkStart w:id="0" w:name="_Hlk144285342"/>
      <w:r w:rsidRPr="00707DED">
        <w:rPr>
          <w:rFonts w:ascii="Times New Roman" w:hAnsi="Times New Roman" w:cs="Times New Roman"/>
          <w:sz w:val="24"/>
          <w:szCs w:val="24"/>
        </w:rPr>
        <w:t xml:space="preserve">nubrėžkite pasaulyje pagamintos energijos  </w:t>
      </w:r>
      <w:proofErr w:type="spellStart"/>
      <w:r w:rsidRPr="00707DED">
        <w:rPr>
          <w:rFonts w:ascii="Times New Roman" w:hAnsi="Times New Roman" w:cs="Times New Roman"/>
          <w:sz w:val="24"/>
          <w:szCs w:val="24"/>
        </w:rPr>
        <w:t>Sankey</w:t>
      </w:r>
      <w:proofErr w:type="spellEnd"/>
      <w:r w:rsidRPr="00707DED">
        <w:rPr>
          <w:rFonts w:ascii="Times New Roman" w:hAnsi="Times New Roman" w:cs="Times New Roman"/>
          <w:sz w:val="24"/>
          <w:szCs w:val="24"/>
        </w:rPr>
        <w:t xml:space="preserve"> diagramas  a)1985 metams ir b) 2019 metams.</w:t>
      </w:r>
      <w:bookmarkEnd w:id="0"/>
    </w:p>
    <w:p w14:paraId="36FC55D3" w14:textId="09753E5F" w:rsidR="00790622" w:rsidRPr="00790622" w:rsidRDefault="00790622" w:rsidP="00790622">
      <w:pPr>
        <w:ind w:left="720"/>
        <w:rPr>
          <w:color w:val="FF0000"/>
        </w:rPr>
      </w:pPr>
      <w:hyperlink r:id="rId6" w:history="1">
        <w:r w:rsidRPr="00790622">
          <w:rPr>
            <w:rStyle w:val="Hipersaitas"/>
            <w:rFonts w:eastAsiaTheme="majorEastAsia"/>
            <w:color w:val="FF0000"/>
            <w:shd w:val="clear" w:color="auto" w:fill="FFFFFF"/>
          </w:rPr>
          <w:t>https://sankeymatic.</w:t>
        </w:r>
        <w:r w:rsidRPr="00790622">
          <w:rPr>
            <w:rStyle w:val="Hipersaitas"/>
            <w:rFonts w:eastAsiaTheme="majorEastAsia"/>
            <w:color w:val="FF0000"/>
            <w:shd w:val="clear" w:color="auto" w:fill="FFFFFF"/>
          </w:rPr>
          <w:t>c</w:t>
        </w:r>
        <w:r w:rsidRPr="00790622">
          <w:rPr>
            <w:rStyle w:val="Hipersaitas"/>
            <w:rFonts w:eastAsiaTheme="majorEastAsia"/>
            <w:color w:val="FF0000"/>
            <w:shd w:val="clear" w:color="auto" w:fill="FFFFFF"/>
          </w:rPr>
          <w:t>om/build/</w:t>
        </w:r>
      </w:hyperlink>
      <w:r w:rsidRPr="00790622">
        <w:rPr>
          <w:rStyle w:val="Hipersaitas"/>
          <w:rFonts w:eastAsiaTheme="majorEastAsia"/>
          <w:color w:val="FF0000"/>
        </w:rPr>
        <w:t xml:space="preserve">, </w:t>
      </w:r>
    </w:p>
    <w:p w14:paraId="4C6FCFB6" w14:textId="75CE21AA" w:rsidR="009842C2" w:rsidRPr="00790622" w:rsidRDefault="00790622" w:rsidP="00790622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790622">
        <w:rPr>
          <w:rFonts w:ascii="Times New Roman" w:hAnsi="Times New Roman" w:cs="Times New Roman"/>
          <w:color w:val="FF0000"/>
          <w:sz w:val="24"/>
          <w:szCs w:val="24"/>
        </w:rPr>
        <w:lastRenderedPageBreak/>
        <w:t>Mokiniai susipažįsta su įrankiu ir sukuria mokytojo nurodytas diagramas</w:t>
      </w:r>
      <w:r w:rsidR="0058740D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14:paraId="3D19F0D7" w14:textId="6CD1EEFE" w:rsidR="009842C2" w:rsidRPr="00707DED" w:rsidRDefault="0058740D" w:rsidP="00984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CA6774" wp14:editId="0BEFBD9D">
            <wp:extent cx="6248400" cy="6791325"/>
            <wp:effectExtent l="0" t="0" r="0" b="9525"/>
            <wp:docPr id="1454110071" name="Paveikslėlis 1" descr="Paveikslėlis, kuriame yra tekstas, ekrano kopija, Šriftas, dizai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071" name="Paveikslėlis 1" descr="Paveikslėlis, kuriame yra tekstas, ekrano kopija, Šriftas, dizainas&#10;&#10;Automatiškai sugeneruotas aprašyma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6E31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4D1429B6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6B557E3A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0C3CFA08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2542BED6" w14:textId="77777777" w:rsidR="00707DED" w:rsidRPr="00707DED" w:rsidRDefault="00707DED" w:rsidP="009842C2">
      <w:pPr>
        <w:rPr>
          <w:rFonts w:ascii="Times New Roman" w:hAnsi="Times New Roman" w:cs="Times New Roman"/>
          <w:sz w:val="24"/>
          <w:szCs w:val="24"/>
        </w:rPr>
      </w:pPr>
    </w:p>
    <w:p w14:paraId="5C3BE038" w14:textId="1A50B52A" w:rsidR="009842C2" w:rsidRPr="00707DED" w:rsidRDefault="004B1CB0" w:rsidP="009842C2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707DED" w:rsidRPr="00707DED">
        <w:rPr>
          <w:rFonts w:ascii="Times New Roman" w:hAnsi="Times New Roman" w:cs="Times New Roman"/>
          <w:sz w:val="24"/>
          <w:szCs w:val="24"/>
        </w:rPr>
        <w:t>II</w:t>
      </w:r>
      <w:r w:rsidRPr="00707DED">
        <w:rPr>
          <w:rFonts w:ascii="Times New Roman" w:hAnsi="Times New Roman" w:cs="Times New Roman"/>
          <w:sz w:val="24"/>
          <w:szCs w:val="24"/>
        </w:rPr>
        <w:t xml:space="preserve"> užduotis . Išanalizuoti pateiktas atsinaujinančių energijos išteklių gamybos diagramas ir atsakyti  klausimus.</w:t>
      </w:r>
    </w:p>
    <w:p w14:paraId="5C9B121E" w14:textId="77777777" w:rsidR="009842C2" w:rsidRPr="00707DED" w:rsidRDefault="009842C2" w:rsidP="009842C2">
      <w:pPr>
        <w:rPr>
          <w:rFonts w:ascii="Times New Roman" w:hAnsi="Times New Roman" w:cs="Times New Roman"/>
          <w:sz w:val="24"/>
          <w:szCs w:val="24"/>
        </w:rPr>
      </w:pPr>
    </w:p>
    <w:p w14:paraId="149D54C0" w14:textId="1615C33D" w:rsidR="008D77DC" w:rsidRPr="00707DED" w:rsidRDefault="0076492C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395E9" wp14:editId="11749DF1">
            <wp:extent cx="5523784" cy="2889250"/>
            <wp:effectExtent l="0" t="0" r="1270" b="6350"/>
            <wp:docPr id="134203778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76" cy="290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91799" w14:textId="68149AD8" w:rsidR="008D77DC" w:rsidRPr="00707DED" w:rsidRDefault="0076492C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0E6D0" wp14:editId="58C35BE5">
            <wp:extent cx="5523230" cy="2721641"/>
            <wp:effectExtent l="0" t="0" r="1270" b="2540"/>
            <wp:docPr id="100351328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51" cy="273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49630" w14:textId="77777777" w:rsidR="004B1CB0" w:rsidRPr="00707DED" w:rsidRDefault="004B1CB0" w:rsidP="008D77DC">
      <w:pPr>
        <w:rPr>
          <w:rFonts w:ascii="Times New Roman" w:hAnsi="Times New Roman" w:cs="Times New Roman"/>
          <w:sz w:val="24"/>
          <w:szCs w:val="24"/>
        </w:rPr>
      </w:pPr>
    </w:p>
    <w:p w14:paraId="63DFE378" w14:textId="3CCDA045" w:rsidR="004B1CB0" w:rsidRDefault="004B1CB0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Keliais procentais padidėjo atsinaujinančių energijos išteklių</w:t>
      </w:r>
      <w:r w:rsidR="000E4C88" w:rsidRPr="00707DED">
        <w:rPr>
          <w:rFonts w:ascii="Times New Roman" w:hAnsi="Times New Roman" w:cs="Times New Roman"/>
          <w:sz w:val="24"/>
          <w:szCs w:val="24"/>
        </w:rPr>
        <w:t xml:space="preserve"> sugeneruotos </w:t>
      </w:r>
      <w:r w:rsidRPr="00707DED">
        <w:rPr>
          <w:rFonts w:ascii="Times New Roman" w:hAnsi="Times New Roman" w:cs="Times New Roman"/>
          <w:sz w:val="24"/>
          <w:szCs w:val="24"/>
        </w:rPr>
        <w:t xml:space="preserve"> energijos kiekis</w:t>
      </w:r>
      <w:r w:rsidR="000E4C88" w:rsidRPr="00707DED">
        <w:rPr>
          <w:rFonts w:ascii="Times New Roman" w:hAnsi="Times New Roman" w:cs="Times New Roman"/>
          <w:sz w:val="24"/>
          <w:szCs w:val="24"/>
        </w:rPr>
        <w:t>, lyginant 2022  ir 2023 m</w:t>
      </w:r>
      <w:r w:rsidR="000E4D15" w:rsidRPr="00707DED">
        <w:rPr>
          <w:rFonts w:ascii="Times New Roman" w:hAnsi="Times New Roman" w:cs="Times New Roman"/>
          <w:sz w:val="24"/>
          <w:szCs w:val="24"/>
        </w:rPr>
        <w:t>etus.</w:t>
      </w:r>
    </w:p>
    <w:p w14:paraId="0194F953" w14:textId="4FA32F2E" w:rsidR="00AA649B" w:rsidRPr="00AA649B" w:rsidRDefault="00AA649B" w:rsidP="00AA649B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649B">
        <w:rPr>
          <w:rFonts w:ascii="Times New Roman" w:hAnsi="Times New Roman" w:cs="Times New Roman"/>
          <w:color w:val="FF0000"/>
          <w:sz w:val="24"/>
          <w:szCs w:val="24"/>
        </w:rPr>
        <w:t xml:space="preserve">Energija per 2022 m. – 0,575 </w:t>
      </w:r>
      <w:proofErr w:type="spellStart"/>
      <w:r w:rsidRPr="00AA649B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</w:p>
    <w:p w14:paraId="7097286D" w14:textId="1EEF0018" w:rsidR="00AA649B" w:rsidRPr="00AA649B" w:rsidRDefault="00AA649B" w:rsidP="00AA649B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649B">
        <w:rPr>
          <w:rFonts w:ascii="Times New Roman" w:hAnsi="Times New Roman" w:cs="Times New Roman"/>
          <w:color w:val="FF0000"/>
          <w:sz w:val="24"/>
          <w:szCs w:val="24"/>
        </w:rPr>
        <w:t xml:space="preserve">Energija per 2023 m. – 0,776 </w:t>
      </w:r>
      <w:proofErr w:type="spellStart"/>
      <w:r w:rsidRPr="00AA649B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</w:p>
    <w:p w14:paraId="19BAD725" w14:textId="59194236" w:rsidR="00AA649B" w:rsidRPr="00AA649B" w:rsidRDefault="00AA649B" w:rsidP="00AA649B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649B">
        <w:rPr>
          <w:rFonts w:ascii="Times New Roman" w:hAnsi="Times New Roman" w:cs="Times New Roman"/>
          <w:color w:val="FF0000"/>
          <w:sz w:val="24"/>
          <w:szCs w:val="24"/>
        </w:rPr>
        <w:t xml:space="preserve">Skirtumas – 0,201 </w:t>
      </w:r>
      <w:proofErr w:type="spellStart"/>
      <w:r w:rsidRPr="00AA649B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</w:p>
    <w:p w14:paraId="678FF34F" w14:textId="1878A3D1" w:rsidR="00AA649B" w:rsidRPr="00AA649B" w:rsidRDefault="00AA649B" w:rsidP="00AA649B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649B">
        <w:rPr>
          <w:rFonts w:ascii="Times New Roman" w:hAnsi="Times New Roman" w:cs="Times New Roman"/>
          <w:color w:val="FF0000"/>
          <w:sz w:val="24"/>
          <w:szCs w:val="24"/>
        </w:rPr>
        <w:t>Pokytis - ≈ 35 %</w:t>
      </w:r>
    </w:p>
    <w:p w14:paraId="5A74FCDF" w14:textId="32D24C7F" w:rsidR="003A5399" w:rsidRDefault="003A5399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>Kiek tonų naftos buvo sutaupyta 2023 m. pirmą pusmetį?</w:t>
      </w:r>
    </w:p>
    <w:p w14:paraId="69093484" w14:textId="7E30FDFE" w:rsidR="00AA649B" w:rsidRPr="00AA649B" w:rsidRDefault="00AA649B" w:rsidP="00AA649B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649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m = Q/q;     Q = E = 0,776 </w:t>
      </w:r>
      <w:proofErr w:type="spellStart"/>
      <w:r w:rsidRPr="00AA649B">
        <w:rPr>
          <w:rFonts w:ascii="Times New Roman" w:hAnsi="Times New Roman" w:cs="Times New Roman"/>
          <w:color w:val="FF0000"/>
          <w:sz w:val="24"/>
          <w:szCs w:val="24"/>
        </w:rPr>
        <w:t>TWh</w:t>
      </w:r>
      <w:proofErr w:type="spellEnd"/>
      <w:r w:rsidRPr="00AA649B">
        <w:rPr>
          <w:rFonts w:ascii="Times New Roman" w:hAnsi="Times New Roman" w:cs="Times New Roman"/>
          <w:color w:val="FF0000"/>
          <w:sz w:val="24"/>
          <w:szCs w:val="24"/>
        </w:rPr>
        <w:t xml:space="preserve"> ≈ 2,8*10</w:t>
      </w:r>
      <w:r w:rsidRPr="00AA649B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15 </w:t>
      </w:r>
      <w:r w:rsidRPr="00AA649B">
        <w:rPr>
          <w:rFonts w:ascii="Times New Roman" w:hAnsi="Times New Roman" w:cs="Times New Roman"/>
          <w:color w:val="FF0000"/>
          <w:sz w:val="24"/>
          <w:szCs w:val="24"/>
        </w:rPr>
        <w:t>J   ; m = 6,5*10</w:t>
      </w:r>
      <w:r w:rsidRPr="00AA649B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7 </w:t>
      </w:r>
      <w:r w:rsidRPr="00AA649B">
        <w:rPr>
          <w:rFonts w:ascii="Times New Roman" w:hAnsi="Times New Roman" w:cs="Times New Roman"/>
          <w:color w:val="FF0000"/>
          <w:sz w:val="24"/>
          <w:szCs w:val="24"/>
        </w:rPr>
        <w:t>kg = 65000 t</w:t>
      </w:r>
    </w:p>
    <w:p w14:paraId="36792976" w14:textId="461252A2" w:rsidR="005B6BC5" w:rsidRPr="00AA649B" w:rsidRDefault="005B6BC5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Paaiškinkite, kodėl skiriasi </w:t>
      </w:r>
      <w:r w:rsidR="000E4C88" w:rsidRPr="00707DED">
        <w:rPr>
          <w:rFonts w:ascii="Times New Roman" w:hAnsi="Times New Roman" w:cs="Times New Roman"/>
          <w:sz w:val="24"/>
          <w:szCs w:val="24"/>
        </w:rPr>
        <w:t>atskirų jėgainių sugeneruojamos energijos kiekis 2023 m. pirmąjį ir antrąjį ketvirtį.</w:t>
      </w:r>
    </w:p>
    <w:p w14:paraId="11DE7F6B" w14:textId="550B59E7" w:rsidR="00AA649B" w:rsidRPr="00AA649B" w:rsidRDefault="00AA649B" w:rsidP="00AA649B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649B">
        <w:rPr>
          <w:rFonts w:ascii="Times New Roman" w:hAnsi="Times New Roman" w:cs="Times New Roman"/>
          <w:color w:val="FF0000"/>
          <w:sz w:val="24"/>
          <w:szCs w:val="24"/>
        </w:rPr>
        <w:t>Nulemia gamtiniai veiksniai: vandens lygis upėse, saulėtų, vėjuotų dienų skaičius.</w:t>
      </w:r>
    </w:p>
    <w:p w14:paraId="34E28F65" w14:textId="70DE993E" w:rsidR="000E4C88" w:rsidRDefault="000E4C88" w:rsidP="00707DED">
      <w:pPr>
        <w:pStyle w:val="Sraopastrai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Įvardinkite nors vieną  priežastį, kodėl </w:t>
      </w:r>
      <w:r w:rsidR="003A5399" w:rsidRPr="00707DED">
        <w:rPr>
          <w:rFonts w:ascii="Times New Roman" w:hAnsi="Times New Roman" w:cs="Times New Roman"/>
          <w:sz w:val="24"/>
          <w:szCs w:val="24"/>
        </w:rPr>
        <w:t xml:space="preserve">ir 2022 m, ir </w:t>
      </w:r>
      <w:r w:rsidRPr="00707DED">
        <w:rPr>
          <w:rFonts w:ascii="Times New Roman" w:hAnsi="Times New Roman" w:cs="Times New Roman"/>
          <w:sz w:val="24"/>
          <w:szCs w:val="24"/>
        </w:rPr>
        <w:t>2023 m.  pirmąjį ketvirtį hidroelektrinės pagamino daugiau elektros energijos, negu antrąjį.</w:t>
      </w:r>
    </w:p>
    <w:p w14:paraId="48E0DDA4" w14:textId="5CE8794D" w:rsidR="00307484" w:rsidRPr="00307484" w:rsidRDefault="00307484" w:rsidP="00307484">
      <w:pPr>
        <w:pStyle w:val="Sraopastraipa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07484">
        <w:rPr>
          <w:rFonts w:ascii="Times New Roman" w:hAnsi="Times New Roman" w:cs="Times New Roman"/>
          <w:color w:val="FF0000"/>
          <w:sz w:val="24"/>
          <w:szCs w:val="24"/>
        </w:rPr>
        <w:t>Dėl sauso pavasario sumažėjo vandens debitas upėse.</w:t>
      </w:r>
    </w:p>
    <w:p w14:paraId="75199B41" w14:textId="77777777" w:rsidR="004B1CB0" w:rsidRPr="00707DED" w:rsidRDefault="004B1CB0" w:rsidP="008D77DC">
      <w:pPr>
        <w:rPr>
          <w:rFonts w:ascii="Times New Roman" w:hAnsi="Times New Roman" w:cs="Times New Roman"/>
          <w:sz w:val="24"/>
          <w:szCs w:val="24"/>
        </w:rPr>
      </w:pPr>
    </w:p>
    <w:p w14:paraId="0B86D29A" w14:textId="415B88ED" w:rsidR="003A5399" w:rsidRPr="00707DED" w:rsidRDefault="003A5399" w:rsidP="008D77DC">
      <w:pPr>
        <w:rPr>
          <w:rFonts w:ascii="Times New Roman" w:hAnsi="Times New Roman" w:cs="Times New Roman"/>
          <w:sz w:val="24"/>
          <w:szCs w:val="24"/>
        </w:rPr>
      </w:pPr>
    </w:p>
    <w:p w14:paraId="31585FC4" w14:textId="0886EA85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užduotis. </w:t>
      </w:r>
      <w:r w:rsidR="00DD1BD7" w:rsidRPr="00707DED">
        <w:rPr>
          <w:rFonts w:ascii="Times New Roman" w:hAnsi="Times New Roman" w:cs="Times New Roman"/>
          <w:sz w:val="24"/>
          <w:szCs w:val="24"/>
        </w:rPr>
        <w:t>Pasinaudodami interaktyvia diagrama</w:t>
      </w:r>
      <w:r w:rsidRPr="00707D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39FB09" wp14:editId="26DB4C15">
            <wp:extent cx="6299835" cy="2894330"/>
            <wp:effectExtent l="0" t="0" r="5715" b="1270"/>
            <wp:docPr id="226525788" name="Paveikslėlis 1" descr="Paveikslėlis, kuriame yra linija, ekrano kopija, Grafik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5788" name="Paveikslėlis 1" descr="Paveikslėlis, kuriame yra linija, ekrano kopija, Grafikas, diagrama&#10;&#10;Automatiškai sugeneruotas aprašyma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E495" w14:textId="77777777" w:rsidR="00575038" w:rsidRDefault="00DD1BD7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Pr="00707DED">
          <w:rPr>
            <w:rStyle w:val="Hipersaitas"/>
            <w:rFonts w:ascii="Times New Roman" w:hAnsi="Times New Roman" w:cs="Times New Roman"/>
            <w:sz w:val="24"/>
            <w:szCs w:val="24"/>
          </w:rPr>
          <w:t>https://www.iea.org/data-and-statistics/charts/share-of-cumulative-power-capacity-by-technology-2010-2027</w:t>
        </w:r>
      </w:hyperlink>
      <w:r w:rsidRPr="00707DED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3F094C91" w14:textId="2B5B5A5C" w:rsidR="00DD1BD7" w:rsidRDefault="00DD1BD7" w:rsidP="00575038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75038">
        <w:rPr>
          <w:rFonts w:ascii="Times New Roman" w:hAnsi="Times New Roman" w:cs="Times New Roman"/>
          <w:sz w:val="24"/>
          <w:szCs w:val="24"/>
        </w:rPr>
        <w:t xml:space="preserve"> nubraižykite nubrėžkite pasaulyje </w:t>
      </w:r>
      <w:r w:rsidR="00707DED" w:rsidRPr="00575038">
        <w:rPr>
          <w:rFonts w:ascii="Times New Roman" w:hAnsi="Times New Roman" w:cs="Times New Roman"/>
          <w:sz w:val="24"/>
          <w:szCs w:val="24"/>
        </w:rPr>
        <w:t>gaminamos</w:t>
      </w:r>
      <w:r w:rsidRPr="00575038">
        <w:rPr>
          <w:rFonts w:ascii="Times New Roman" w:hAnsi="Times New Roman" w:cs="Times New Roman"/>
          <w:sz w:val="24"/>
          <w:szCs w:val="24"/>
        </w:rPr>
        <w:t xml:space="preserve"> energijos  </w:t>
      </w:r>
      <w:proofErr w:type="spellStart"/>
      <w:r w:rsidRPr="00575038">
        <w:rPr>
          <w:rFonts w:ascii="Times New Roman" w:hAnsi="Times New Roman" w:cs="Times New Roman"/>
          <w:sz w:val="24"/>
          <w:szCs w:val="24"/>
        </w:rPr>
        <w:t>Sankey</w:t>
      </w:r>
      <w:proofErr w:type="spellEnd"/>
      <w:r w:rsidRPr="00575038">
        <w:rPr>
          <w:rFonts w:ascii="Times New Roman" w:hAnsi="Times New Roman" w:cs="Times New Roman"/>
          <w:sz w:val="24"/>
          <w:szCs w:val="24"/>
        </w:rPr>
        <w:t xml:space="preserve"> diagramą</w:t>
      </w:r>
      <w:r w:rsidR="00707DED" w:rsidRPr="00575038">
        <w:rPr>
          <w:rFonts w:ascii="Times New Roman" w:hAnsi="Times New Roman" w:cs="Times New Roman"/>
          <w:sz w:val="24"/>
          <w:szCs w:val="24"/>
        </w:rPr>
        <w:t xml:space="preserve"> šiems metams.</w:t>
      </w:r>
    </w:p>
    <w:p w14:paraId="5AAB3A85" w14:textId="5DDBF430" w:rsidR="00575038" w:rsidRPr="00575038" w:rsidRDefault="00575038" w:rsidP="00575038">
      <w:pPr>
        <w:pStyle w:val="Sraopastraip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Nuo kurių metų atsinaujinančių šaltinių pagaminamos elektros energijos kiekis viršija iškastinio kiekio energijos kiekį.</w:t>
      </w:r>
    </w:p>
    <w:p w14:paraId="03979843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790E5556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534548AF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04944459" w14:textId="7777777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1B5262D9" w14:textId="3C1F6C07" w:rsid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</w:p>
    <w:p w14:paraId="57F3419C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632B98A5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003807C8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0F8838F2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4B5108BA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74FE671F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1209A26F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751FABAF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34089DFB" w14:textId="77777777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4F5B0A29" w14:textId="7E1F5C99" w:rsidR="00575038" w:rsidRDefault="00575038" w:rsidP="008D7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užduotis. Remdamiesi Litgrid 2023 m. duomenimis apskaičiuokite, kiek tonų  </w:t>
      </w:r>
      <w:proofErr w:type="spellStart"/>
      <w:r>
        <w:rPr>
          <w:rFonts w:ascii="Times New Roman" w:hAnsi="Times New Roman" w:cs="Times New Roman"/>
          <w:sz w:val="24"/>
          <w:szCs w:val="24"/>
        </w:rPr>
        <w:t>salyginio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naftos kuro sutaupė diagramoje nurodyti alternatyvūs energijos šaltiniai.</w:t>
      </w:r>
    </w:p>
    <w:p w14:paraId="3C558CD7" w14:textId="77777777" w:rsidR="00575038" w:rsidRPr="00707DED" w:rsidRDefault="00575038" w:rsidP="008D77DC">
      <w:pPr>
        <w:rPr>
          <w:rFonts w:ascii="Times New Roman" w:hAnsi="Times New Roman" w:cs="Times New Roman"/>
          <w:sz w:val="24"/>
          <w:szCs w:val="24"/>
        </w:rPr>
      </w:pPr>
    </w:p>
    <w:p w14:paraId="789353F3" w14:textId="5A33CBF9" w:rsidR="00DD1BD7" w:rsidRPr="00707DED" w:rsidRDefault="00707DED" w:rsidP="008D77DC">
      <w:pPr>
        <w:rPr>
          <w:rFonts w:ascii="Times New Roman" w:hAnsi="Times New Roman" w:cs="Times New Roman"/>
          <w:sz w:val="24"/>
          <w:szCs w:val="24"/>
        </w:rPr>
      </w:pPr>
      <w:r w:rsidRPr="00707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61714" wp14:editId="1024F6F0">
            <wp:extent cx="5547995" cy="3395980"/>
            <wp:effectExtent l="0" t="0" r="0" b="0"/>
            <wp:docPr id="106568496" name="Paveikslėlis 2" descr="Paveikslėlis, kuriame yra tekstas, ekrano kopija, Šrift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8496" name="Paveikslėlis 2" descr="Paveikslėlis, kuriame yra tekstas, ekrano kopija, Šriftas, diagram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1BD7" w:rsidRPr="00707DED" w:rsidSect="007F4F8C">
      <w:pgSz w:w="11906" w:h="16838"/>
      <w:pgMar w:top="1701" w:right="567" w:bottom="1134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74B8E"/>
    <w:multiLevelType w:val="hybridMultilevel"/>
    <w:tmpl w:val="32EABB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27B39"/>
    <w:multiLevelType w:val="hybridMultilevel"/>
    <w:tmpl w:val="181678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92F96"/>
    <w:multiLevelType w:val="hybridMultilevel"/>
    <w:tmpl w:val="64382444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734D45"/>
    <w:multiLevelType w:val="hybridMultilevel"/>
    <w:tmpl w:val="D946E9D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65CC8"/>
    <w:multiLevelType w:val="hybridMultilevel"/>
    <w:tmpl w:val="4BA46A3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4279">
    <w:abstractNumId w:val="0"/>
  </w:num>
  <w:num w:numId="2" w16cid:durableId="1989891832">
    <w:abstractNumId w:val="2"/>
  </w:num>
  <w:num w:numId="3" w16cid:durableId="987982140">
    <w:abstractNumId w:val="1"/>
  </w:num>
  <w:num w:numId="4" w16cid:durableId="645817830">
    <w:abstractNumId w:val="3"/>
  </w:num>
  <w:num w:numId="5" w16cid:durableId="4550267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1B"/>
    <w:rsid w:val="00002142"/>
    <w:rsid w:val="0000379C"/>
    <w:rsid w:val="000E4C88"/>
    <w:rsid w:val="000E4D15"/>
    <w:rsid w:val="002E11F7"/>
    <w:rsid w:val="00307484"/>
    <w:rsid w:val="003A5399"/>
    <w:rsid w:val="004B1CB0"/>
    <w:rsid w:val="004B73FC"/>
    <w:rsid w:val="00575038"/>
    <w:rsid w:val="00584F96"/>
    <w:rsid w:val="0058740D"/>
    <w:rsid w:val="005B6BC5"/>
    <w:rsid w:val="00707DED"/>
    <w:rsid w:val="007169F2"/>
    <w:rsid w:val="0076492C"/>
    <w:rsid w:val="007810B2"/>
    <w:rsid w:val="00790622"/>
    <w:rsid w:val="007F4F8C"/>
    <w:rsid w:val="00823DA7"/>
    <w:rsid w:val="008D77DC"/>
    <w:rsid w:val="009842C2"/>
    <w:rsid w:val="00985222"/>
    <w:rsid w:val="0098569F"/>
    <w:rsid w:val="009C454F"/>
    <w:rsid w:val="00AA649B"/>
    <w:rsid w:val="00AF0B52"/>
    <w:rsid w:val="00C801B0"/>
    <w:rsid w:val="00CC54BA"/>
    <w:rsid w:val="00DD1BD7"/>
    <w:rsid w:val="00E531CF"/>
    <w:rsid w:val="00F43C07"/>
    <w:rsid w:val="00F558FD"/>
    <w:rsid w:val="00F64A1B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D07D2"/>
  <w15:chartTrackingRefBased/>
  <w15:docId w15:val="{549D1FEF-16AC-4F69-9DD6-F8842A6D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D77D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7169F2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DD1BD7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D1BD7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07D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sankeymatic.com/build/" TargetMode="External"/><Relationship Id="rId11" Type="http://schemas.openxmlformats.org/officeDocument/2006/relationships/hyperlink" Target="https://www.iea.org/data-and-statistics/charts/share-of-cumulative-power-capacity-by-technology-2010-2027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7" ma:contentTypeDescription="Kurkite naują dokumentą." ma:contentTypeScope="" ma:versionID="ba0ee4624a6ffe9f896c0b29d94c2dc3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ba7e906b2aa2c1073a589d8ed2af9af8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  <SharedWithUsers xmlns="13393c10-a869-462d-8718-85d3f21a3c08">
      <UserInfo>
        <DisplayName/>
        <AccountId xsi:nil="true"/>
        <AccountType/>
      </UserInfo>
    </SharedWithUsers>
    <MediaLengthInSeconds xmlns="395fa40d-cb69-404e-8f04-41199545fccc" xsi:nil="true"/>
  </documentManagement>
</p:properties>
</file>

<file path=customXml/itemProps1.xml><?xml version="1.0" encoding="utf-8"?>
<ds:datastoreItem xmlns:ds="http://schemas.openxmlformats.org/officeDocument/2006/customXml" ds:itemID="{C75554D4-C321-47B5-92B3-4376FD5E1D93}"/>
</file>

<file path=customXml/itemProps2.xml><?xml version="1.0" encoding="utf-8"?>
<ds:datastoreItem xmlns:ds="http://schemas.openxmlformats.org/officeDocument/2006/customXml" ds:itemID="{285A81DC-9340-4F47-80FD-705A3269BF42}"/>
</file>

<file path=customXml/itemProps3.xml><?xml version="1.0" encoding="utf-8"?>
<ds:datastoreItem xmlns:ds="http://schemas.openxmlformats.org/officeDocument/2006/customXml" ds:itemID="{193A3EFB-3CAB-48F8-B069-5D983854CB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6</Pages>
  <Words>2571</Words>
  <Characters>1467</Characters>
  <Application>Microsoft Office Word</Application>
  <DocSecurity>0</DocSecurity>
  <Lines>12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Rakužienė</dc:creator>
  <cp:keywords/>
  <dc:description/>
  <cp:lastModifiedBy>Valentina Rakužienė</cp:lastModifiedBy>
  <cp:revision>10</cp:revision>
  <dcterms:created xsi:type="dcterms:W3CDTF">2023-08-26T19:06:00Z</dcterms:created>
  <dcterms:modified xsi:type="dcterms:W3CDTF">2023-08-31T10:40:00Z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  <property fmtid="{D5CDD505-2E9C-101B-9397-08002B2CF9AE}" pid="3" name="Order">
    <vt:r8>10070200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